
<file path=[Content_Types].xml><?xml version="1.0" encoding="utf-8"?>
<Types xmlns="http://schemas.openxmlformats.org/package/2006/content-types">
  <Default Extension="rels" ContentType="application/vnd.openxmlformats-package.relationships+xml"/>
  <Default Extension="xml" ContentType="application/xml"/>
  <Default Extension="jpeg" ContentType="image/jpeg"/>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otnotes.xml" ContentType="application/vnd.openxmlformats-officedocument.wordprocessingml.footnotes+xml"/>
  <Override PartName="/word/settings.xml" ContentType="application/vnd.openxmlformats-officedocument.wordprocessingml.setting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body>
    <w:p>
      <w:pPr>
        <w:pStyle w:val="Style3"/>
        <w:widowControl w:val="0"/>
        <w:keepNext w:val="0"/>
        <w:keepLines w:val="0"/>
        <w:shd w:val="clear" w:color="auto" w:fill="auto"/>
        <w:bidi w:val="0"/>
        <w:jc w:val="left"/>
        <w:spacing w:before="0" w:after="0" w:line="150" w:lineRule="exact"/>
        <w:ind w:left="40" w:right="0" w:firstLine="0"/>
      </w:pPr>
      <w:r>
        <w:rPr>
          <w:lang w:val="fr-FR" w:eastAsia="fr-FR" w:bidi="fr-FR"/>
          <w:w w:val="100"/>
          <w:spacing w:val="0"/>
          <w:color w:val="000000"/>
          <w:position w:val="0"/>
        </w:rPr>
        <w:t>--'À If'Il</w:t>
      </w:r>
    </w:p>
    <w:p>
      <w:pPr>
        <w:pStyle w:val="Style5"/>
        <w:widowControl w:val="0"/>
        <w:keepNext w:val="0"/>
        <w:keepLines w:val="0"/>
        <w:shd w:val="clear" w:color="auto" w:fill="auto"/>
        <w:bidi w:val="0"/>
        <w:jc w:val="left"/>
        <w:spacing w:before="0" w:after="0" w:line="230" w:lineRule="exact"/>
        <w:ind w:left="40" w:right="0" w:firstLine="0"/>
        <w:sectPr>
          <w:footnotePr>
            <w:pos w:val="pageBottom"/>
            <w:numFmt w:val="decimal"/>
            <w:numRestart w:val="continuous"/>
          </w:footnotePr>
          <w:type w:val="continuous"/>
          <w:pgSz w:w="11909" w:h="16838"/>
          <w:pgMar w:top="535" w:left="10046" w:right="1041" w:bottom="530" w:header="0" w:footer="3" w:gutter="0"/>
          <w:rtlGutter w:val="0"/>
          <w:cols w:space="720"/>
          <w:noEndnote/>
          <w:docGrid w:linePitch="360"/>
        </w:sectPr>
      </w:pPr>
      <w:r>
        <w:rPr>
          <w:lang w:val="fr-FR" w:eastAsia="fr-FR" w:bidi="fr-FR"/>
          <w:w w:val="100"/>
          <w:spacing w:val="0"/>
          <w:color w:val="000000"/>
          <w:position w:val="0"/>
        </w:rPr>
        <w:t>/ Ü</w:t>
      </w:r>
    </w:p>
    <w:p>
      <w:pPr>
        <w:widowControl w:val="0"/>
        <w:spacing w:line="20" w:lineRule="exact"/>
        <w:rPr>
          <w:sz w:val="2"/>
          <w:szCs w:val="2"/>
        </w:rPr>
      </w:pPr>
    </w:p>
    <w:p>
      <w:pPr>
        <w:widowControl w:val="0"/>
        <w:rPr>
          <w:sz w:val="2"/>
          <w:szCs w:val="2"/>
        </w:rPr>
        <w:sectPr>
          <w:type w:val="continuous"/>
          <w:pgSz w:w="11909" w:h="16838"/>
          <w:pgMar w:top="0" w:left="0" w:right="0" w:bottom="0" w:header="0" w:footer="3" w:gutter="0"/>
          <w:rtlGutter w:val="0"/>
          <w:cols w:space="720"/>
          <w:noEndnote/>
          <w:docGrid w:linePitch="360"/>
        </w:sectPr>
      </w:pPr>
    </w:p>
    <w:p>
      <w:pPr>
        <w:framePr w:h="629" w:wrap="around" w:vAnchor="text" w:hAnchor="margin" w:x="6155" w:y="140"/>
        <w:widowControl w:val="0"/>
        <w:jc w:val="center"/>
        <w:rPr>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width:84pt;height:32pt;">
            <v:imagedata r:id="rId5" r:href="rId6"/>
          </v:shape>
        </w:pict>
      </w:r>
    </w:p>
    <w:p>
      <w:pPr>
        <w:pStyle w:val="Style7"/>
        <w:framePr w:h="629" w:wrap="around" w:vAnchor="text" w:hAnchor="margin" w:x="6155" w:y="140"/>
        <w:widowControl w:val="0"/>
        <w:keepNext w:val="0"/>
        <w:keepLines w:val="0"/>
        <w:shd w:val="clear" w:color="auto" w:fill="auto"/>
        <w:bidi w:val="0"/>
        <w:jc w:val="left"/>
        <w:spacing w:before="0" w:after="76" w:line="120" w:lineRule="exact"/>
        <w:ind w:left="0" w:right="0" w:firstLine="0"/>
      </w:pPr>
      <w:r>
        <w:rPr>
          <w:lang w:val="fr-FR" w:eastAsia="fr-FR" w:bidi="fr-FR"/>
          <w:w w:val="100"/>
          <w:spacing w:val="0"/>
          <w:color w:val="000000"/>
          <w:position w:val="0"/>
        </w:rPr>
        <w:t>Libcrti</w:t>
      </w:r>
      <w:r>
        <w:rPr>
          <w:rStyle w:val="CharStyle9"/>
          <w:i w:val="0"/>
          <w:iCs w:val="0"/>
          <w:spacing w:val="0"/>
        </w:rPr>
        <w:t xml:space="preserve"> • </w:t>
      </w:r>
      <w:r>
        <w:rPr>
          <w:lang w:val="fr-FR" w:eastAsia="fr-FR" w:bidi="fr-FR"/>
          <w:w w:val="100"/>
          <w:spacing w:val="0"/>
          <w:color w:val="000000"/>
          <w:position w:val="0"/>
        </w:rPr>
        <w:t>Égaltti</w:t>
      </w:r>
      <w:r>
        <w:rPr>
          <w:rStyle w:val="CharStyle9"/>
          <w:i w:val="0"/>
          <w:iCs w:val="0"/>
          <w:spacing w:val="0"/>
        </w:rPr>
        <w:t xml:space="preserve"> • </w:t>
      </w:r>
      <w:r>
        <w:rPr>
          <w:lang w:val="fr-FR" w:eastAsia="fr-FR" w:bidi="fr-FR"/>
          <w:w w:val="100"/>
          <w:spacing w:val="0"/>
          <w:color w:val="000000"/>
          <w:position w:val="0"/>
        </w:rPr>
        <w:t>Fratimiti</w:t>
      </w:r>
    </w:p>
    <w:p>
      <w:pPr>
        <w:pStyle w:val="Style10"/>
        <w:framePr w:h="629" w:wrap="around" w:vAnchor="text" w:hAnchor="margin" w:x="6155" w:y="140"/>
        <w:widowControl w:val="0"/>
        <w:keepNext w:val="0"/>
        <w:keepLines w:val="0"/>
        <w:shd w:val="clear" w:color="auto" w:fill="auto"/>
        <w:bidi w:val="0"/>
        <w:jc w:val="left"/>
        <w:spacing w:before="0" w:after="0" w:line="130" w:lineRule="exact"/>
        <w:ind w:left="0" w:right="0" w:firstLine="0"/>
      </w:pPr>
      <w:r>
        <w:rPr>
          <w:rStyle w:val="CharStyle12"/>
          <w:spacing w:val="0"/>
        </w:rPr>
        <w:t>République Française</w:t>
      </w:r>
    </w:p>
    <w:p>
      <w:pPr>
        <w:pStyle w:val="Style15"/>
        <w:widowControl w:val="0"/>
        <w:keepNext w:val="0"/>
        <w:keepLines w:val="0"/>
        <w:shd w:val="clear" w:color="auto" w:fill="auto"/>
        <w:bidi w:val="0"/>
        <w:spacing w:before="0" w:after="0" w:line="260" w:lineRule="exact"/>
        <w:ind w:left="0" w:right="200" w:firstLine="0"/>
      </w:pPr>
      <w:r>
        <w:rPr>
          <w:lang w:val="fr-FR" w:eastAsia="fr-FR" w:bidi="fr-FR"/>
          <w:color w:val="000000"/>
          <w:position w:val="0"/>
        </w:rPr>
        <w:t>académie</w:t>
      </w:r>
    </w:p>
    <w:p>
      <w:pPr>
        <w:pStyle w:val="Style15"/>
        <w:widowControl w:val="0"/>
        <w:keepNext w:val="0"/>
        <w:keepLines w:val="0"/>
        <w:shd w:val="clear" w:color="auto" w:fill="auto"/>
        <w:bidi w:val="0"/>
        <w:jc w:val="left"/>
        <w:spacing w:before="0" w:after="77" w:line="260" w:lineRule="exact"/>
        <w:ind w:left="860" w:right="0" w:firstLine="0"/>
      </w:pPr>
      <w:r>
        <w:rPr>
          <w:lang w:val="fr-FR" w:eastAsia="fr-FR" w:bidi="fr-FR"/>
          <w:color w:val="000000"/>
          <w:position w:val="0"/>
        </w:rPr>
        <w:t>Lyon</w:t>
      </w:r>
    </w:p>
    <w:p>
      <w:pPr>
        <w:pStyle w:val="Style17"/>
        <w:widowControl w:val="0"/>
        <w:keepNext w:val="0"/>
        <w:keepLines w:val="0"/>
        <w:shd w:val="clear" w:color="auto" w:fill="auto"/>
        <w:bidi w:val="0"/>
        <w:spacing w:before="0" w:after="0"/>
        <w:ind w:left="0" w:right="420" w:firstLine="0"/>
      </w:pPr>
      <w:r>
        <w:rPr>
          <w:lang w:val="fr-FR" w:eastAsia="fr-FR" w:bidi="fr-FR"/>
          <w:spacing w:val="0"/>
          <w:color w:val="000000"/>
          <w:position w:val="0"/>
        </w:rPr>
        <w:t>direction des services départementaux de {'éducation nationale Rhône</w:t>
      </w:r>
    </w:p>
    <w:p>
      <w:pPr>
        <w:pStyle w:val="Style13"/>
        <w:framePr w:w="2070" w:h="253" w:wrap="around" w:vAnchor="text" w:hAnchor="margin" w:x="5855" w:y="131"/>
        <w:widowControl w:val="0"/>
        <w:keepNext w:val="0"/>
        <w:keepLines w:val="0"/>
        <w:shd w:val="clear" w:color="auto" w:fill="auto"/>
        <w:bidi w:val="0"/>
        <w:jc w:val="left"/>
        <w:spacing w:before="0" w:after="0" w:line="210" w:lineRule="exact"/>
        <w:ind w:left="100" w:right="0" w:firstLine="0"/>
      </w:pPr>
      <w:r>
        <w:rPr>
          <w:rStyle w:val="CharStyle14"/>
        </w:rPr>
        <w:t>PRÉFET DU RHÔNE</w:t>
      </w:r>
    </w:p>
    <w:p>
      <w:pPr>
        <w:pStyle w:val="Style19"/>
        <w:widowControl w:val="0"/>
        <w:keepNext w:val="0"/>
        <w:keepLines w:val="0"/>
        <w:shd w:val="clear" w:color="auto" w:fill="auto"/>
        <w:bidi w:val="0"/>
        <w:spacing w:before="0" w:after="0" w:line="130" w:lineRule="exact"/>
        <w:ind w:left="0" w:right="420" w:firstLine="0"/>
      </w:pPr>
      <w:r>
        <w:rPr>
          <w:lang w:val="fr-FR" w:eastAsia="fr-FR" w:bidi="fr-FR"/>
          <w:color w:val="000000"/>
          <w:position w:val="0"/>
        </w:rPr>
        <w:t>éducation</w:t>
      </w:r>
    </w:p>
    <w:p>
      <w:pPr>
        <w:pStyle w:val="Style19"/>
        <w:widowControl w:val="0"/>
        <w:keepNext w:val="0"/>
        <w:keepLines w:val="0"/>
        <w:shd w:val="clear" w:color="auto" w:fill="auto"/>
        <w:bidi w:val="0"/>
        <w:spacing w:before="0" w:after="0" w:line="130" w:lineRule="exact"/>
        <w:ind w:left="0" w:right="420" w:firstLine="0"/>
      </w:pPr>
      <w:r>
        <w:rPr>
          <w:lang w:val="fr-FR" w:eastAsia="fr-FR" w:bidi="fr-FR"/>
          <w:color w:val="000000"/>
          <w:position w:val="0"/>
        </w:rPr>
        <w:t>nationale</w:t>
      </w:r>
    </w:p>
    <w:p>
      <w:pPr>
        <w:framePr w:h="466" w:wrap="notBeside" w:vAnchor="text" w:hAnchor="text" w:xAlign="right" w:y="1"/>
        <w:widowControl w:val="0"/>
        <w:jc w:val="right"/>
        <w:rPr>
          <w:sz w:val="2"/>
          <w:szCs w:val="2"/>
        </w:rPr>
      </w:pPr>
      <w:r>
        <w:pict>
          <v:shape id="_x0000_s1027" type="#_x0000_t75" style="width:69pt;height:24pt;">
            <v:imagedata r:id="rId7" r:href="rId8"/>
          </v:shape>
        </w:pict>
      </w:r>
    </w:p>
    <w:p>
      <w:pPr>
        <w:pStyle w:val="Style21"/>
        <w:framePr w:h="466" w:wrap="notBeside" w:vAnchor="text" w:hAnchor="text" w:xAlign="right" w:y="1"/>
        <w:widowControl w:val="0"/>
        <w:keepNext w:val="0"/>
        <w:keepLines w:val="0"/>
        <w:shd w:val="clear" w:color="auto" w:fill="auto"/>
        <w:bidi w:val="0"/>
        <w:jc w:val="left"/>
        <w:spacing w:before="0" w:after="0" w:line="80" w:lineRule="exact"/>
        <w:ind w:left="0" w:right="0" w:firstLine="0"/>
      </w:pPr>
      <w:r>
        <w:rPr>
          <w:lang w:val="fr-FR" w:eastAsia="fr-FR" w:bidi="fr-FR"/>
          <w:w w:val="100"/>
          <w:spacing w:val="0"/>
          <w:color w:val="000000"/>
          <w:position w:val="0"/>
        </w:rPr>
        <w:t>Liberté » Egalité</w:t>
      </w:r>
      <w:r>
        <w:rPr>
          <w:rStyle w:val="CharStyle23"/>
          <w:i w:val="0"/>
          <w:iCs w:val="0"/>
        </w:rPr>
        <w:t xml:space="preserve"> • </w:t>
      </w:r>
      <w:r>
        <w:rPr>
          <w:lang w:val="fr-FR" w:eastAsia="fr-FR" w:bidi="fr-FR"/>
          <w:w w:val="100"/>
          <w:spacing w:val="0"/>
          <w:color w:val="000000"/>
          <w:position w:val="0"/>
        </w:rPr>
        <w:t>Fraternité</w:t>
      </w:r>
    </w:p>
    <w:p>
      <w:pPr>
        <w:pStyle w:val="Style24"/>
        <w:framePr w:h="466" w:wrap="notBeside" w:vAnchor="text" w:hAnchor="text" w:xAlign="right" w:y="1"/>
        <w:widowControl w:val="0"/>
        <w:keepNext w:val="0"/>
        <w:keepLines w:val="0"/>
        <w:shd w:val="clear" w:color="auto" w:fill="auto"/>
        <w:bidi w:val="0"/>
        <w:jc w:val="left"/>
        <w:spacing w:before="0" w:after="0" w:line="90" w:lineRule="exact"/>
        <w:ind w:left="0" w:right="0" w:firstLine="0"/>
      </w:pPr>
      <w:r>
        <w:rPr>
          <w:rStyle w:val="CharStyle26"/>
        </w:rPr>
        <w:t>République Française</w:t>
      </w:r>
    </w:p>
    <w:p>
      <w:pPr>
        <w:widowControl w:val="0"/>
        <w:rPr>
          <w:sz w:val="2"/>
          <w:szCs w:val="2"/>
        </w:rPr>
      </w:pPr>
    </w:p>
    <w:p>
      <w:pPr>
        <w:widowControl w:val="0"/>
        <w:rPr>
          <w:sz w:val="2"/>
          <w:szCs w:val="2"/>
        </w:rPr>
        <w:sectPr>
          <w:type w:val="continuous"/>
          <w:pgSz w:w="11909" w:h="16838"/>
          <w:pgMar w:top="505" w:left="2098" w:right="8204" w:bottom="500" w:header="0" w:footer="3" w:gutter="0"/>
          <w:rtlGutter w:val="0"/>
          <w:cols w:space="720"/>
          <w:noEndnote/>
          <w:docGrid w:linePitch="360"/>
        </w:sectPr>
      </w:pPr>
    </w:p>
    <w:p>
      <w:pPr>
        <w:widowControl w:val="0"/>
        <w:spacing w:line="240" w:lineRule="exact"/>
        <w:rPr>
          <w:sz w:val="19"/>
          <w:szCs w:val="19"/>
        </w:rPr>
      </w:pPr>
    </w:p>
    <w:p>
      <w:pPr>
        <w:widowControl w:val="0"/>
        <w:spacing w:line="240" w:lineRule="exact"/>
        <w:rPr>
          <w:sz w:val="19"/>
          <w:szCs w:val="19"/>
        </w:rPr>
      </w:pPr>
    </w:p>
    <w:p>
      <w:pPr>
        <w:widowControl w:val="0"/>
        <w:spacing w:before="108" w:after="108" w:line="240" w:lineRule="exact"/>
        <w:rPr>
          <w:sz w:val="19"/>
          <w:szCs w:val="19"/>
        </w:rPr>
      </w:pPr>
    </w:p>
    <w:p>
      <w:pPr>
        <w:widowControl w:val="0"/>
        <w:rPr>
          <w:sz w:val="2"/>
          <w:szCs w:val="2"/>
        </w:rPr>
        <w:sectPr>
          <w:type w:val="continuous"/>
          <w:pgSz w:w="11909" w:h="16838"/>
          <w:pgMar w:top="0" w:left="0" w:right="0" w:bottom="0" w:header="0" w:footer="3" w:gutter="0"/>
          <w:rtlGutter w:val="0"/>
          <w:cols w:space="720"/>
          <w:noEndnote/>
          <w:docGrid w:linePitch="360"/>
        </w:sectPr>
      </w:pPr>
    </w:p>
    <w:p>
      <w:pPr>
        <w:pStyle w:val="Style27"/>
        <w:widowControl w:val="0"/>
        <w:keepNext/>
        <w:keepLines/>
        <w:shd w:val="clear" w:color="auto" w:fill="auto"/>
        <w:bidi w:val="0"/>
        <w:spacing w:before="0" w:after="626" w:line="260" w:lineRule="exact"/>
        <w:ind w:left="0" w:right="20" w:firstLine="0"/>
      </w:pPr>
      <w:bookmarkStart w:id="0" w:name="bookmark0"/>
      <w:r>
        <w:rPr>
          <w:lang w:val="fr-FR" w:eastAsia="fr-FR" w:bidi="fr-FR"/>
          <w:w w:val="100"/>
          <w:color w:val="000000"/>
          <w:position w:val="0"/>
        </w:rPr>
        <w:t>Projet éducatif de Territoire</w:t>
      </w:r>
      <w:bookmarkEnd w:id="0"/>
    </w:p>
    <w:p>
      <w:pPr>
        <w:pStyle w:val="Style29"/>
        <w:widowControl w:val="0"/>
        <w:keepNext w:val="0"/>
        <w:keepLines w:val="0"/>
        <w:shd w:val="clear" w:color="auto" w:fill="auto"/>
        <w:bidi w:val="0"/>
        <w:spacing w:before="0" w:after="178" w:line="170" w:lineRule="exact"/>
        <w:ind w:left="60" w:right="0" w:firstLine="0"/>
      </w:pPr>
      <w:r>
        <w:rPr>
          <w:lang w:val="fr-FR" w:eastAsia="fr-FR" w:bidi="fr-FR"/>
          <w:w w:val="100"/>
          <w:spacing w:val="0"/>
          <w:color w:val="000000"/>
          <w:position w:val="0"/>
        </w:rPr>
        <w:t>Entre</w:t>
      </w:r>
    </w:p>
    <w:p>
      <w:pPr>
        <w:pStyle w:val="Style31"/>
        <w:widowControl w:val="0"/>
        <w:keepNext w:val="0"/>
        <w:keepLines w:val="0"/>
        <w:shd w:val="clear" w:color="auto" w:fill="auto"/>
        <w:bidi w:val="0"/>
        <w:spacing w:before="0" w:after="159" w:line="170" w:lineRule="exact"/>
        <w:ind w:left="60" w:right="0" w:firstLine="0"/>
      </w:pPr>
      <w:r>
        <w:rPr>
          <w:lang w:val="fr-FR" w:eastAsia="fr-FR" w:bidi="fr-FR"/>
          <w:w w:val="100"/>
          <w:spacing w:val="0"/>
          <w:color w:val="000000"/>
          <w:position w:val="0"/>
        </w:rPr>
        <w:t>Monsieur le préfet du Rhône, ci-après nommé « le préfet »,</w:t>
      </w:r>
    </w:p>
    <w:p>
      <w:pPr>
        <w:pStyle w:val="Style31"/>
        <w:widowControl w:val="0"/>
        <w:keepNext w:val="0"/>
        <w:keepLines w:val="0"/>
        <w:shd w:val="clear" w:color="auto" w:fill="auto"/>
        <w:bidi w:val="0"/>
        <w:spacing w:before="0" w:after="172" w:line="211" w:lineRule="exact"/>
        <w:ind w:left="60" w:right="40" w:firstLine="0"/>
      </w:pPr>
      <w:r>
        <w:rPr>
          <w:lang w:val="fr-FR" w:eastAsia="fr-FR" w:bidi="fr-FR"/>
          <w:w w:val="100"/>
          <w:spacing w:val="0"/>
          <w:color w:val="000000"/>
          <w:position w:val="0"/>
        </w:rPr>
        <w:t>Monsieur l’inspecteur d'académie-directeur académique des services de l'Education Nationale du Rhône, ci- après nommée « l’inspecteur d’académie »,</w:t>
      </w:r>
    </w:p>
    <w:p>
      <w:pPr>
        <w:pStyle w:val="Style31"/>
        <w:tabs>
          <w:tab w:leader="none" w:pos="2285" w:val="right"/>
          <w:tab w:leader="none" w:pos="2767" w:val="center"/>
          <w:tab w:leader="none" w:pos="3360" w:val="center"/>
          <w:tab w:leader="none" w:pos="3514" w:val="center"/>
          <w:tab w:leader="none" w:pos="4457" w:val="right"/>
          <w:tab w:leader="none" w:pos="4662" w:val="center"/>
          <w:tab w:leader="none" w:pos="5215" w:val="center"/>
          <w:tab w:leader="none" w:pos="5818" w:val="left"/>
        </w:tabs>
        <w:widowControl w:val="0"/>
        <w:keepNext w:val="0"/>
        <w:keepLines w:val="0"/>
        <w:shd w:val="clear" w:color="auto" w:fill="auto"/>
        <w:bidi w:val="0"/>
        <w:spacing w:before="0" w:after="188" w:line="221" w:lineRule="exact"/>
        <w:ind w:left="60" w:right="40" w:firstLine="0"/>
      </w:pPr>
      <w:r>
        <w:rPr>
          <w:lang w:val="fr-FR" w:eastAsia="fr-FR" w:bidi="fr-FR"/>
          <w:w w:val="100"/>
          <w:spacing w:val="0"/>
          <w:color w:val="000000"/>
          <w:position w:val="0"/>
        </w:rPr>
        <w:t>La commune &amp;lk)ilfeiège des écoles maternelles et/ou élémentaires citées dans la convention, représentée par</w:t>
        <w:tab/>
        <w:t>ci-après</w:t>
        <w:tab/>
        <w:t>nommée</w:t>
        <w:tab/>
        <w:t>«</w:t>
        <w:tab/>
        <w:t>la</w:t>
        <w:tab/>
        <w:t>commune</w:t>
        <w:tab/>
        <w:t>de</w:t>
        <w:tab/>
        <w:t>.raôtlüÀ</w:t>
        <w:tab/>
      </w:r>
      <w:r>
        <w:rPr>
          <w:rStyle w:val="CharStyle33"/>
        </w:rPr>
        <w:t>Ht</w:t>
      </w:r>
      <w:r>
        <w:rPr>
          <w:lang w:val="fr-FR" w:eastAsia="fr-FR" w:bidi="fr-FR"/>
          <w:w w:val="100"/>
          <w:spacing w:val="0"/>
          <w:color w:val="000000"/>
          <w:position w:val="0"/>
        </w:rPr>
        <w:t>.</w:t>
      </w:r>
    </w:p>
    <w:p>
      <w:pPr>
        <w:pStyle w:val="Style34"/>
        <w:tabs>
          <w:tab w:leader="none" w:pos="7896" w:val="center"/>
          <w:tab w:leader="none" w:pos="8094" w:val="left"/>
          <w:tab w:leader="none" w:pos="9586" w:val="center"/>
        </w:tabs>
        <w:widowControl w:val="0"/>
        <w:keepNext w:val="0"/>
        <w:keepLines w:val="0"/>
        <w:shd w:val="clear" w:color="auto" w:fill="auto"/>
        <w:bidi w:val="0"/>
        <w:spacing w:before="0" w:after="0"/>
        <w:ind w:left="60" w:right="0" w:firstLine="0"/>
      </w:pPr>
      <w:r>
        <w:fldChar w:fldCharType="begin"/>
        <w:instrText xml:space="preserve"> TOC \o "1-5" \h \z </w:instrText>
        <w:fldChar w:fldCharType="separate"/>
      </w:r>
      <w:r>
        <w:rPr>
          <w:lang w:val="fr-FR" w:eastAsia="fr-FR" w:bidi="fr-FR"/>
          <w:w w:val="100"/>
          <w:spacing w:val="0"/>
          <w:color w:val="000000"/>
          <w:position w:val="0"/>
        </w:rPr>
        <w:t>Et/ou L'établissement public de coopération intercommunale auquel les dépenses</w:t>
        <w:tab/>
        <w:t>de</w:t>
        <w:tab/>
        <w:t>fonctionnement</w:t>
        <w:tab/>
        <w:t>des</w:t>
      </w:r>
    </w:p>
    <w:p>
      <w:pPr>
        <w:pStyle w:val="Style34"/>
        <w:tabs>
          <w:tab w:leader="dot" w:pos="7896" w:val="center"/>
          <w:tab w:leader="dot" w:pos="9799" w:val="right"/>
        </w:tabs>
        <w:widowControl w:val="0"/>
        <w:keepNext w:val="0"/>
        <w:keepLines w:val="0"/>
        <w:shd w:val="clear" w:color="auto" w:fill="auto"/>
        <w:bidi w:val="0"/>
        <w:spacing w:before="0" w:after="0"/>
        <w:ind w:left="60" w:right="0" w:firstLine="0"/>
      </w:pPr>
      <w:r>
        <w:rPr>
          <w:lang w:val="fr-FR" w:eastAsia="fr-FR" w:bidi="fr-FR"/>
          <w:w w:val="100"/>
          <w:spacing w:val="0"/>
          <w:color w:val="000000"/>
          <w:position w:val="0"/>
        </w:rPr>
        <w:t>écoles maternelles et/ou élémentaires citées dans la convention ont été transférées</w:t>
        <w:tab/>
        <w:t>représenté par</w:t>
        <w:tab/>
        <w:t>,</w:t>
      </w:r>
    </w:p>
    <w:p>
      <w:pPr>
        <w:pStyle w:val="Style34"/>
        <w:tabs>
          <w:tab w:leader="dot" w:pos="2285" w:val="right"/>
        </w:tabs>
        <w:widowControl w:val="0"/>
        <w:keepNext w:val="0"/>
        <w:keepLines w:val="0"/>
        <w:shd w:val="clear" w:color="auto" w:fill="auto"/>
        <w:bidi w:val="0"/>
        <w:spacing w:before="0" w:after="176"/>
        <w:ind w:left="60" w:right="0" w:firstLine="0"/>
      </w:pPr>
      <w:r>
        <w:rPr>
          <w:lang w:val="fr-FR" w:eastAsia="fr-FR" w:bidi="fr-FR"/>
          <w:w w:val="100"/>
          <w:spacing w:val="0"/>
          <w:color w:val="000000"/>
          <w:position w:val="0"/>
        </w:rPr>
        <w:t>ci-après nommé «</w:t>
        <w:tab/>
        <w:t>»</w:t>
      </w:r>
    </w:p>
    <w:p>
      <w:pPr>
        <w:pStyle w:val="Style34"/>
        <w:widowControl w:val="0"/>
        <w:keepNext w:val="0"/>
        <w:keepLines w:val="0"/>
        <w:shd w:val="clear" w:color="auto" w:fill="auto"/>
        <w:bidi w:val="0"/>
        <w:jc w:val="center"/>
        <w:spacing w:before="0" w:after="0" w:line="216" w:lineRule="exact"/>
        <w:ind w:left="0" w:right="20" w:firstLine="0"/>
      </w:pPr>
      <w:r>
        <w:rPr>
          <w:lang w:val="fr-FR" w:eastAsia="fr-FR" w:bidi="fr-FR"/>
          <w:w w:val="100"/>
          <w:spacing w:val="0"/>
          <w:color w:val="000000"/>
          <w:position w:val="0"/>
        </w:rPr>
        <w:t>EVou L'établissement public de coopération intercommunale compétent pour l’organisation des activités</w:t>
      </w:r>
    </w:p>
    <w:p>
      <w:pPr>
        <w:pStyle w:val="Style34"/>
        <w:tabs>
          <w:tab w:leader="none" w:pos="9799" w:val="right"/>
        </w:tabs>
        <w:widowControl w:val="0"/>
        <w:keepNext w:val="0"/>
        <w:keepLines w:val="0"/>
        <w:shd w:val="clear" w:color="auto" w:fill="auto"/>
        <w:bidi w:val="0"/>
        <w:spacing w:before="0" w:after="0" w:line="216" w:lineRule="exact"/>
        <w:ind w:left="60" w:right="0" w:firstLine="0"/>
      </w:pPr>
      <w:r>
        <w:rPr>
          <w:lang w:val="fr-FR" w:eastAsia="fr-FR" w:bidi="fr-FR"/>
          <w:w w:val="100"/>
          <w:spacing w:val="0"/>
          <w:color w:val="000000"/>
          <w:position w:val="0"/>
        </w:rPr>
        <w:t>périscolaires pour les enfants scolarisés dans les écoles maternelles ou élémentaires citées dans</w:t>
        <w:tab/>
        <w:t>la</w:t>
      </w:r>
    </w:p>
    <w:p>
      <w:pPr>
        <w:pStyle w:val="Style34"/>
        <w:tabs>
          <w:tab w:leader="dot" w:pos="4884" w:val="left"/>
        </w:tabs>
        <w:widowControl w:val="0"/>
        <w:keepNext w:val="0"/>
        <w:keepLines w:val="0"/>
        <w:shd w:val="clear" w:color="auto" w:fill="auto"/>
        <w:bidi w:val="0"/>
        <w:spacing w:before="0" w:after="457" w:line="216" w:lineRule="exact"/>
        <w:ind w:left="60" w:right="0" w:firstLine="0"/>
      </w:pPr>
      <w:r>
        <w:rPr>
          <w:lang w:val="fr-FR" w:eastAsia="fr-FR" w:bidi="fr-FR"/>
          <w:w w:val="100"/>
          <w:spacing w:val="0"/>
          <w:color w:val="000000"/>
          <w:position w:val="0"/>
        </w:rPr>
        <w:t>convention représenté par , ci-après nommé «</w:t>
        <w:tab/>
        <w:t>»</w:t>
      </w:r>
      <w:r>
        <w:fldChar w:fldCharType="end"/>
      </w:r>
    </w:p>
    <w:p>
      <w:pPr>
        <w:pStyle w:val="Style31"/>
        <w:widowControl w:val="0"/>
        <w:keepNext w:val="0"/>
        <w:keepLines w:val="0"/>
        <w:shd w:val="clear" w:color="auto" w:fill="auto"/>
        <w:bidi w:val="0"/>
        <w:spacing w:before="0" w:after="404" w:line="170" w:lineRule="exact"/>
        <w:ind w:left="60" w:right="0" w:firstLine="0"/>
      </w:pPr>
      <w:r>
        <w:rPr>
          <w:lang w:val="fr-FR" w:eastAsia="fr-FR" w:bidi="fr-FR"/>
          <w:w w:val="100"/>
          <w:spacing w:val="0"/>
          <w:color w:val="000000"/>
          <w:position w:val="0"/>
        </w:rPr>
        <w:t>Il est convenu ce qui suit :</w:t>
      </w:r>
    </w:p>
    <w:p>
      <w:pPr>
        <w:pStyle w:val="Style29"/>
        <w:widowControl w:val="0"/>
        <w:keepNext w:val="0"/>
        <w:keepLines w:val="0"/>
        <w:shd w:val="clear" w:color="auto" w:fill="auto"/>
        <w:bidi w:val="0"/>
        <w:spacing w:before="0" w:after="148" w:line="170" w:lineRule="exact"/>
        <w:ind w:left="60" w:right="0" w:firstLine="0"/>
      </w:pPr>
      <w:r>
        <w:rPr>
          <w:lang w:val="fr-FR" w:eastAsia="fr-FR" w:bidi="fr-FR"/>
          <w:w w:val="100"/>
          <w:spacing w:val="0"/>
          <w:color w:val="000000"/>
          <w:position w:val="0"/>
        </w:rPr>
        <w:t>Article 1 : Objet</w:t>
      </w:r>
    </w:p>
    <w:p>
      <w:pPr>
        <w:pStyle w:val="Style31"/>
        <w:widowControl w:val="0"/>
        <w:keepNext w:val="0"/>
        <w:keepLines w:val="0"/>
        <w:shd w:val="clear" w:color="auto" w:fill="auto"/>
        <w:bidi w:val="0"/>
        <w:spacing w:before="0" w:after="64" w:line="226" w:lineRule="exact"/>
        <w:ind w:left="60" w:right="40" w:firstLine="0"/>
      </w:pPr>
      <w:r>
        <w:rPr>
          <w:lang w:val="fr-FR" w:eastAsia="fr-FR" w:bidi="fr-FR"/>
          <w:w w:val="100"/>
          <w:spacing w:val="0"/>
          <w:color w:val="000000"/>
          <w:position w:val="0"/>
        </w:rPr>
        <w:t>La présente convention établit le projet éducatif de territoire, également nommé « PEdT » dans le cadre duquel peuvent être organisées, en application de l'article L. 551-1 du Code de l'éducation, des activités périscolaires pour les enfants scolarisés dans les écoles maternelles, élémentaires ou primaires, dans le prolongement du service public de l'éducation et en complémentarité avec lui.</w:t>
      </w:r>
    </w:p>
    <w:p>
      <w:pPr>
        <w:pStyle w:val="Style31"/>
        <w:widowControl w:val="0"/>
        <w:keepNext w:val="0"/>
        <w:keepLines w:val="0"/>
        <w:shd w:val="clear" w:color="auto" w:fill="auto"/>
        <w:bidi w:val="0"/>
        <w:spacing w:before="0" w:after="341" w:line="221" w:lineRule="exact"/>
        <w:ind w:left="60" w:right="40" w:firstLine="0"/>
      </w:pPr>
      <w:r>
        <w:rPr>
          <w:lang w:val="fr-FR" w:eastAsia="fr-FR" w:bidi="fr-FR"/>
          <w:w w:val="100"/>
          <w:spacing w:val="0"/>
          <w:color w:val="000000"/>
          <w:position w:val="0"/>
        </w:rPr>
        <w:t>Le PEdT est élaboré par la Commune, siège de ces écoles, ou l'établissement public de coopération intercommunale et conjointement par les services de l'Etat et les autres partenaires locaux, notamment associatifs ou autres collectivités territoriales.</w:t>
      </w:r>
    </w:p>
    <w:p>
      <w:pPr>
        <w:pStyle w:val="Style29"/>
        <w:widowControl w:val="0"/>
        <w:keepNext w:val="0"/>
        <w:keepLines w:val="0"/>
        <w:shd w:val="clear" w:color="auto" w:fill="auto"/>
        <w:bidi w:val="0"/>
        <w:spacing w:before="0" w:after="173" w:line="170" w:lineRule="exact"/>
        <w:ind w:left="60" w:right="0" w:firstLine="0"/>
      </w:pPr>
      <w:r>
        <w:rPr>
          <w:lang w:val="fr-FR" w:eastAsia="fr-FR" w:bidi="fr-FR"/>
          <w:w w:val="100"/>
          <w:spacing w:val="0"/>
          <w:color w:val="000000"/>
          <w:position w:val="0"/>
        </w:rPr>
        <w:t>Article 2 : Territoire concerné</w:t>
      </w:r>
    </w:p>
    <w:p>
      <w:pPr>
        <w:pStyle w:val="Style31"/>
        <w:widowControl w:val="0"/>
        <w:keepNext w:val="0"/>
        <w:keepLines w:val="0"/>
        <w:shd w:val="clear" w:color="auto" w:fill="auto"/>
        <w:bidi w:val="0"/>
        <w:spacing w:before="0" w:after="202" w:line="170" w:lineRule="exact"/>
        <w:ind w:left="60" w:right="0" w:firstLine="0"/>
      </w:pPr>
      <w:r>
        <w:rPr>
          <w:lang w:val="fr-FR" w:eastAsia="fr-FR" w:bidi="fr-FR"/>
          <w:w w:val="100"/>
          <w:spacing w:val="0"/>
          <w:color w:val="000000"/>
          <w:position w:val="0"/>
        </w:rPr>
        <w:t>Le PEDT concerne les écoles suivantes :</w:t>
      </w:r>
    </w:p>
    <w:p>
      <w:pPr>
        <w:pStyle w:val="Style36"/>
        <w:widowControl w:val="0"/>
        <w:keepNext/>
        <w:keepLines/>
        <w:shd w:val="clear" w:color="auto" w:fill="auto"/>
        <w:bidi w:val="0"/>
        <w:jc w:val="left"/>
        <w:spacing w:before="0" w:after="554" w:line="260" w:lineRule="exact"/>
        <w:ind w:left="2100" w:right="0" w:firstLine="0"/>
      </w:pPr>
      <w:bookmarkStart w:id="1" w:name="bookmark1"/>
      <w:r>
        <w:rPr>
          <w:rStyle w:val="CharStyle38"/>
          <w:b/>
          <w:bCs/>
        </w:rPr>
        <w:t>llouy</w:t>
      </w:r>
      <w:bookmarkEnd w:id="1"/>
    </w:p>
    <w:p>
      <w:pPr>
        <w:pStyle w:val="Style13"/>
        <w:tabs>
          <w:tab w:leader="none" w:pos="3799" w:val="left"/>
        </w:tabs>
        <w:widowControl w:val="0"/>
        <w:keepNext w:val="0"/>
        <w:keepLines w:val="0"/>
        <w:shd w:val="clear" w:color="auto" w:fill="auto"/>
        <w:bidi w:val="0"/>
        <w:jc w:val="both"/>
        <w:spacing w:before="0" w:after="0" w:line="230" w:lineRule="exact"/>
        <w:ind w:left="60" w:right="0" w:firstLine="0"/>
      </w:pPr>
      <w:r>
        <w:rPr>
          <w:lang w:val="fr-FR" w:eastAsia="fr-FR" w:bidi="fr-FR"/>
          <w:w w:val="100"/>
          <w:color w:val="000000"/>
          <w:position w:val="0"/>
        </w:rPr>
        <w:t>■ CrrCO lioW (U</w:t>
        <w:tab/>
      </w:r>
      <w:r>
        <w:rPr>
          <w:rStyle w:val="CharStyle40"/>
        </w:rPr>
        <w:t>tyh</w:t>
      </w:r>
    </w:p>
    <w:p>
      <w:pPr>
        <w:pStyle w:val="Style41"/>
        <w:widowControl w:val="0"/>
        <w:keepNext/>
        <w:keepLines/>
        <w:shd w:val="clear" w:color="auto" w:fill="auto"/>
        <w:bidi w:val="0"/>
        <w:jc w:val="left"/>
        <w:spacing w:before="0" w:after="381" w:line="280" w:lineRule="exact"/>
        <w:ind w:left="4240" w:right="0" w:firstLine="0"/>
      </w:pPr>
      <w:bookmarkStart w:id="2" w:name="bookmark2"/>
      <w:r>
        <w:rPr>
          <w:lang w:val="fr-FR" w:eastAsia="fr-FR" w:bidi="fr-FR"/>
          <w:w w:val="100"/>
          <w:color w:val="000000"/>
          <w:position w:val="0"/>
        </w:rPr>
        <w:t>ce</w:t>
      </w:r>
      <w:bookmarkEnd w:id="2"/>
    </w:p>
    <w:p>
      <w:pPr>
        <w:pStyle w:val="Style29"/>
        <w:widowControl w:val="0"/>
        <w:keepNext w:val="0"/>
        <w:keepLines w:val="0"/>
        <w:shd w:val="clear" w:color="auto" w:fill="auto"/>
        <w:bidi w:val="0"/>
        <w:spacing w:before="0" w:after="65" w:line="206" w:lineRule="exact"/>
        <w:ind w:left="60" w:right="40" w:firstLine="0"/>
      </w:pPr>
      <w:r>
        <w:rPr>
          <w:lang w:val="fr-FR" w:eastAsia="fr-FR" w:bidi="fr-FR"/>
          <w:w w:val="100"/>
          <w:spacing w:val="0"/>
          <w:color w:val="000000"/>
          <w:position w:val="0"/>
        </w:rPr>
        <w:t>Article 3: Liste des organisateurs d’accueils de loisirs périscolaires concernés par le PEdT (Mairie et/ou associations):</w:t>
      </w:r>
    </w:p>
    <w:p>
      <w:pPr>
        <w:pStyle w:val="Style43"/>
        <w:widowControl w:val="0"/>
        <w:keepNext/>
        <w:keepLines/>
        <w:shd w:val="clear" w:color="auto" w:fill="auto"/>
        <w:bidi w:val="0"/>
        <w:jc w:val="left"/>
        <w:spacing w:before="0" w:after="0" w:line="500" w:lineRule="exact"/>
        <w:ind w:left="320" w:right="0" w:firstLine="0"/>
      </w:pPr>
      <w:bookmarkStart w:id="3" w:name="bookmark3"/>
      <w:r>
        <w:rPr>
          <w:lang w:val="fr-FR" w:eastAsia="fr-FR" w:bidi="fr-FR"/>
          <w:w w:val="100"/>
          <w:spacing w:val="0"/>
          <w:color w:val="000000"/>
          <w:position w:val="0"/>
        </w:rPr>
        <w:t xml:space="preserve">&gt;“joi ai </w:t>
      </w:r>
      <w:r>
        <w:rPr>
          <w:rStyle w:val="CharStyle45"/>
          <w:b w:val="0"/>
          <w:bCs w:val="0"/>
        </w:rPr>
        <w:t>Ai</w:t>
      </w:r>
      <w:r>
        <w:rPr>
          <w:lang w:val="fr-FR" w:eastAsia="fr-FR" w:bidi="fr-FR"/>
          <w:w w:val="100"/>
          <w:spacing w:val="0"/>
          <w:color w:val="000000"/>
          <w:position w:val="0"/>
        </w:rPr>
        <w:t xml:space="preserve"> Uli</w:t>
      </w:r>
      <w:bookmarkEnd w:id="3"/>
      <w:r>
        <w:br w:type="page"/>
      </w:r>
    </w:p>
    <w:p>
      <w:pPr>
        <w:pStyle w:val="Style29"/>
        <w:widowControl w:val="0"/>
        <w:keepNext w:val="0"/>
        <w:keepLines w:val="0"/>
        <w:shd w:val="clear" w:color="auto" w:fill="auto"/>
        <w:bidi w:val="0"/>
        <w:spacing w:before="0" w:after="58" w:line="170" w:lineRule="exact"/>
        <w:ind w:left="400" w:right="0" w:firstLine="0"/>
      </w:pPr>
      <w:r>
        <w:rPr>
          <w:lang w:val="fr-FR" w:eastAsia="fr-FR" w:bidi="fr-FR"/>
          <w:w w:val="100"/>
          <w:spacing w:val="0"/>
          <w:color w:val="000000"/>
          <w:position w:val="0"/>
        </w:rPr>
        <w:t>Article 4 : Présentation du PEdT</w:t>
      </w:r>
    </w:p>
    <w:p>
      <w:pPr>
        <w:pStyle w:val="Style31"/>
        <w:widowControl w:val="0"/>
        <w:keepNext w:val="0"/>
        <w:keepLines w:val="0"/>
        <w:shd w:val="clear" w:color="auto" w:fill="auto"/>
        <w:bidi w:val="0"/>
        <w:spacing w:before="0" w:after="353" w:line="170" w:lineRule="exact"/>
        <w:ind w:left="400" w:right="0" w:firstLine="0"/>
      </w:pPr>
      <w:r>
        <w:rPr>
          <w:lang w:val="fr-FR" w:eastAsia="fr-FR" w:bidi="fr-FR"/>
          <w:w w:val="100"/>
          <w:spacing w:val="0"/>
          <w:color w:val="000000"/>
          <w:position w:val="0"/>
        </w:rPr>
        <w:t>Le PEdT, objet de la présente convention, est joint en annexe, il précise :</w:t>
      </w:r>
    </w:p>
    <w:p>
      <w:pPr>
        <w:pStyle w:val="Style31"/>
        <w:widowControl w:val="0"/>
        <w:keepNext w:val="0"/>
        <w:keepLines w:val="0"/>
        <w:shd w:val="clear" w:color="auto" w:fill="auto"/>
        <w:bidi w:val="0"/>
        <w:jc w:val="left"/>
        <w:spacing w:before="0" w:after="53" w:line="170" w:lineRule="exact"/>
        <w:ind w:left="1080" w:right="0" w:firstLine="0"/>
      </w:pPr>
      <w:r>
        <w:rPr>
          <w:lang w:val="fr-FR" w:eastAsia="fr-FR" w:bidi="fr-FR"/>
          <w:w w:val="100"/>
          <w:spacing w:val="0"/>
          <w:color w:val="000000"/>
          <w:position w:val="0"/>
        </w:rPr>
        <w:t>Le périmètre et le public concerné,</w:t>
      </w:r>
    </w:p>
    <w:p>
      <w:pPr>
        <w:pStyle w:val="Style31"/>
        <w:widowControl w:val="0"/>
        <w:keepNext w:val="0"/>
        <w:keepLines w:val="0"/>
        <w:shd w:val="clear" w:color="auto" w:fill="auto"/>
        <w:bidi w:val="0"/>
        <w:jc w:val="left"/>
        <w:spacing w:before="0" w:after="708" w:line="170" w:lineRule="exact"/>
        <w:ind w:left="1080" w:right="0" w:firstLine="0"/>
      </w:pPr>
      <w:r>
        <w:rPr>
          <w:lang w:val="fr-FR" w:eastAsia="fr-FR" w:bidi="fr-FR"/>
          <w:w w:val="100"/>
          <w:spacing w:val="0"/>
          <w:color w:val="000000"/>
          <w:position w:val="0"/>
        </w:rPr>
        <w:t>les activités proposées et les objectifs éducatifs,</w:t>
      </w:r>
    </w:p>
    <w:p>
      <w:pPr>
        <w:pStyle w:val="Style31"/>
        <w:numPr>
          <w:ilvl w:val="0"/>
          <w:numId w:val="1"/>
        </w:numPr>
        <w:tabs>
          <w:tab w:leader="none" w:pos="1307" w:val="right"/>
          <w:tab w:leader="none" w:pos="6370" w:val="right"/>
        </w:tabs>
        <w:widowControl w:val="0"/>
        <w:keepNext w:val="0"/>
        <w:keepLines w:val="0"/>
        <w:shd w:val="clear" w:color="auto" w:fill="auto"/>
        <w:bidi w:val="0"/>
        <w:spacing w:before="0" w:after="63" w:line="170" w:lineRule="exact"/>
        <w:ind w:left="0" w:right="0" w:firstLine="0"/>
      </w:pPr>
      <w:r>
        <w:rPr>
          <w:lang w:val="fr-FR" w:eastAsia="fr-FR" w:bidi="fr-FR"/>
          <w:w w:val="100"/>
          <w:spacing w:val="0"/>
          <w:color w:val="000000"/>
          <w:position w:val="0"/>
        </w:rPr>
        <w:t>les</w:t>
        <w:tab/>
        <w:t>articulations entre les activités et les dispositifs existants,</w:t>
      </w:r>
    </w:p>
    <w:p>
      <w:pPr>
        <w:pStyle w:val="Style31"/>
        <w:numPr>
          <w:ilvl w:val="0"/>
          <w:numId w:val="1"/>
        </w:numPr>
        <w:tabs>
          <w:tab w:leader="none" w:pos="1307" w:val="right"/>
          <w:tab w:leader="none" w:pos="7051" w:val="right"/>
          <w:tab w:leader="none" w:pos="7513" w:val="center"/>
        </w:tabs>
        <w:widowControl w:val="0"/>
        <w:keepNext w:val="0"/>
        <w:keepLines w:val="0"/>
        <w:shd w:val="clear" w:color="auto" w:fill="auto"/>
        <w:bidi w:val="0"/>
        <w:spacing w:before="0" w:after="44" w:line="170" w:lineRule="exact"/>
        <w:ind w:left="0" w:right="0" w:firstLine="0"/>
      </w:pPr>
      <w:r>
        <w:rPr>
          <w:lang w:val="fr-FR" w:eastAsia="fr-FR" w:bidi="fr-FR"/>
          <w:w w:val="100"/>
          <w:spacing w:val="0"/>
          <w:color w:val="000000"/>
          <w:position w:val="0"/>
        </w:rPr>
        <w:t>les</w:t>
        <w:tab/>
        <w:t>partenaires du projet, la structure de pilotage et les modalités de</w:t>
        <w:tab/>
        <w:t>pilotage,</w:t>
      </w:r>
    </w:p>
    <w:p>
      <w:pPr>
        <w:pStyle w:val="Style31"/>
        <w:numPr>
          <w:ilvl w:val="0"/>
          <w:numId w:val="1"/>
        </w:numPr>
        <w:tabs>
          <w:tab w:leader="none" w:pos="1307" w:val="right"/>
          <w:tab w:leader="none" w:pos="3322" w:val="right"/>
        </w:tabs>
        <w:widowControl w:val="0"/>
        <w:keepNext w:val="0"/>
        <w:keepLines w:val="0"/>
        <w:shd w:val="clear" w:color="auto" w:fill="auto"/>
        <w:bidi w:val="0"/>
        <w:spacing w:before="0" w:after="368" w:line="170" w:lineRule="exact"/>
        <w:ind w:left="0" w:right="0" w:firstLine="0"/>
      </w:pPr>
      <w:r>
        <w:rPr>
          <w:lang w:val="fr-FR" w:eastAsia="fr-FR" w:bidi="fr-FR"/>
          <w:w w:val="100"/>
          <w:spacing w:val="0"/>
          <w:color w:val="000000"/>
          <w:position w:val="0"/>
        </w:rPr>
        <w:t>les</w:t>
        <w:tab/>
        <w:t>modalités d’évaluation.</w:t>
      </w:r>
    </w:p>
    <w:p>
      <w:pPr>
        <w:pStyle w:val="Style29"/>
        <w:tabs>
          <w:tab w:leader="none" w:pos="7925" w:val="left"/>
        </w:tabs>
        <w:widowControl w:val="0"/>
        <w:keepNext w:val="0"/>
        <w:keepLines w:val="0"/>
        <w:shd w:val="clear" w:color="auto" w:fill="auto"/>
        <w:bidi w:val="0"/>
        <w:spacing w:before="0" w:after="24" w:line="170" w:lineRule="exact"/>
        <w:ind w:left="400" w:right="0" w:firstLine="0"/>
      </w:pPr>
      <w:r>
        <w:rPr>
          <w:lang w:val="fr-FR" w:eastAsia="fr-FR" w:bidi="fr-FR"/>
          <w:w w:val="100"/>
          <w:spacing w:val="0"/>
          <w:color w:val="000000"/>
          <w:position w:val="0"/>
        </w:rPr>
        <w:t>Article 5 : Expérimentation concernant le taux d’encadrement des accueils de</w:t>
        <w:tab/>
        <w:t>loisirs périscolaires</w:t>
      </w:r>
    </w:p>
    <w:p>
      <w:pPr>
        <w:pStyle w:val="Style31"/>
        <w:tabs>
          <w:tab w:leader="none" w:pos="7077" w:val="center"/>
          <w:tab w:leader="none" w:pos="7739" w:val="right"/>
          <w:tab w:leader="none" w:pos="7944" w:val="left"/>
          <w:tab w:leader="none" w:pos="9146" w:val="center"/>
          <w:tab w:leader="none" w:pos="10120" w:val="right"/>
        </w:tabs>
        <w:widowControl w:val="0"/>
        <w:keepNext w:val="0"/>
        <w:keepLines w:val="0"/>
        <w:shd w:val="clear" w:color="auto" w:fill="auto"/>
        <w:bidi w:val="0"/>
        <w:spacing w:before="0" w:after="0" w:line="230" w:lineRule="exact"/>
        <w:ind w:left="400" w:right="0" w:firstLine="0"/>
      </w:pPr>
      <w:r>
        <w:rPr>
          <w:lang w:val="fr-FR" w:eastAsia="fr-FR" w:bidi="fr-FR"/>
          <w:w w:val="100"/>
          <w:spacing w:val="0"/>
          <w:color w:val="000000"/>
          <w:position w:val="0"/>
        </w:rPr>
        <w:t>A titre expérimental et conformément au décret 2013-707 du 02 août</w:t>
        <w:tab/>
        <w:t>2013,</w:t>
        <w:tab/>
        <w:t>sous</w:t>
        <w:tab/>
        <w:t>réserve que</w:t>
        <w:tab/>
        <w:t>les</w:t>
        <w:tab/>
        <w:t>modalités</w:t>
      </w:r>
    </w:p>
    <w:p>
      <w:pPr>
        <w:pStyle w:val="Style31"/>
        <w:tabs>
          <w:tab w:leader="none" w:pos="7513" w:val="center"/>
          <w:tab w:leader="none" w:pos="7805" w:val="center"/>
          <w:tab w:leader="none" w:pos="8524" w:val="center"/>
          <w:tab w:leader="none" w:pos="8882" w:val="center"/>
          <w:tab w:leader="none" w:pos="9317" w:val="center"/>
        </w:tabs>
        <w:widowControl w:val="0"/>
        <w:keepNext w:val="0"/>
        <w:keepLines w:val="0"/>
        <w:shd w:val="clear" w:color="auto" w:fill="auto"/>
        <w:bidi w:val="0"/>
        <w:spacing w:before="0" w:after="0" w:line="230" w:lineRule="exact"/>
        <w:ind w:left="400" w:right="40" w:firstLine="0"/>
      </w:pPr>
      <w:r>
        <w:rPr>
          <w:lang w:val="fr-FR" w:eastAsia="fr-FR" w:bidi="fr-FR"/>
          <w:w w:val="100"/>
          <w:spacing w:val="0"/>
          <w:color w:val="000000"/>
          <w:position w:val="0"/>
        </w:rPr>
        <w:t>d’organisation retenues pour l’accueil garantissent la sécurité des enfants, la qualité éducative des activités périscolaires proposées et leur cohérence avec le projet d’école, les taux d'encadrement des accueils de loisirs périscolaires organisés dans le cadre de ce PEdT pourront être réduits</w:t>
        <w:tab/>
        <w:t>par</w:t>
        <w:tab/>
        <w:t>rapport</w:t>
        <w:tab/>
        <w:t>aux</w:t>
        <w:tab/>
        <w:t>taux</w:t>
        <w:tab/>
        <w:t>prévus par</w:t>
      </w:r>
    </w:p>
    <w:p>
      <w:pPr>
        <w:pStyle w:val="Style31"/>
        <w:widowControl w:val="0"/>
        <w:keepNext w:val="0"/>
        <w:keepLines w:val="0"/>
        <w:shd w:val="clear" w:color="auto" w:fill="auto"/>
        <w:bidi w:val="0"/>
        <w:spacing w:before="0" w:after="108" w:line="230" w:lineRule="exact"/>
        <w:ind w:left="400" w:right="0" w:firstLine="0"/>
      </w:pPr>
      <w:r>
        <w:rPr>
          <w:lang w:val="fr-FR" w:eastAsia="fr-FR" w:bidi="fr-FR"/>
          <w:w w:val="100"/>
          <w:spacing w:val="0"/>
          <w:color w:val="000000"/>
          <w:position w:val="0"/>
        </w:rPr>
        <w:t>l'article R. 227-16 du Code de l'action sociale et des familles.</w:t>
      </w:r>
    </w:p>
    <w:p>
      <w:pPr>
        <w:pStyle w:val="Style31"/>
        <w:widowControl w:val="0"/>
        <w:keepNext w:val="0"/>
        <w:keepLines w:val="0"/>
        <w:shd w:val="clear" w:color="auto" w:fill="auto"/>
        <w:bidi w:val="0"/>
        <w:spacing w:before="0" w:after="53" w:line="170" w:lineRule="exact"/>
        <w:ind w:left="400" w:right="0" w:firstLine="0"/>
      </w:pPr>
      <w:r>
        <w:rPr>
          <w:lang w:val="fr-FR" w:eastAsia="fr-FR" w:bidi="fr-FR"/>
          <w:w w:val="100"/>
          <w:spacing w:val="0"/>
          <w:color w:val="000000"/>
          <w:position w:val="0"/>
        </w:rPr>
        <w:t>Ils ne pourront être inférieurs à :</w:t>
      </w:r>
    </w:p>
    <w:p>
      <w:pPr>
        <w:pStyle w:val="Style31"/>
        <w:widowControl w:val="0"/>
        <w:keepNext w:val="0"/>
        <w:keepLines w:val="0"/>
        <w:shd w:val="clear" w:color="auto" w:fill="auto"/>
        <w:bidi w:val="0"/>
        <w:spacing w:before="0" w:after="53" w:line="170" w:lineRule="exact"/>
        <w:ind w:left="400" w:right="0" w:firstLine="0"/>
      </w:pPr>
      <w:r>
        <w:rPr>
          <w:lang w:val="fr-FR" w:eastAsia="fr-FR" w:bidi="fr-FR"/>
          <w:w w:val="100"/>
          <w:spacing w:val="0"/>
          <w:color w:val="000000"/>
          <w:position w:val="0"/>
        </w:rPr>
        <w:t>1° Un animateur pour quatorze mineurs âgés de moins de six ans ;</w:t>
      </w:r>
    </w:p>
    <w:p>
      <w:pPr>
        <w:pStyle w:val="Style31"/>
        <w:widowControl w:val="0"/>
        <w:keepNext w:val="0"/>
        <w:keepLines w:val="0"/>
        <w:shd w:val="clear" w:color="auto" w:fill="auto"/>
        <w:bidi w:val="0"/>
        <w:spacing w:before="0" w:after="12" w:line="170" w:lineRule="exact"/>
        <w:ind w:left="400" w:right="0" w:firstLine="0"/>
      </w:pPr>
      <w:r>
        <w:rPr>
          <w:lang w:val="fr-FR" w:eastAsia="fr-FR" w:bidi="fr-FR"/>
          <w:w w:val="100"/>
          <w:spacing w:val="0"/>
          <w:color w:val="000000"/>
          <w:position w:val="0"/>
        </w:rPr>
        <w:t>2° Un animateur pour dix-huit mineurs âgés de six ans ou plus.</w:t>
      </w:r>
    </w:p>
    <w:p>
      <w:pPr>
        <w:pStyle w:val="Style31"/>
        <w:widowControl w:val="0"/>
        <w:keepNext w:val="0"/>
        <w:keepLines w:val="0"/>
        <w:shd w:val="clear" w:color="auto" w:fill="auto"/>
        <w:bidi w:val="0"/>
        <w:spacing w:before="0" w:after="420" w:line="245" w:lineRule="exact"/>
        <w:ind w:left="400" w:right="40" w:firstLine="0"/>
      </w:pPr>
      <w:r>
        <w:rPr>
          <w:lang w:val="fr-FR" w:eastAsia="fr-FR" w:bidi="fr-FR"/>
          <w:w w:val="100"/>
          <w:spacing w:val="0"/>
          <w:color w:val="000000"/>
          <w:position w:val="0"/>
        </w:rPr>
        <w:t>L’expérimentation pourra être interrompue à tout moment par le préfet si les exigences mentionnées ci-dessus ne sont pas respectées, et dans les conditions prévues au I de l'article L. 227-11 du code de l'action sociale et des familles.</w:t>
      </w:r>
    </w:p>
    <w:p>
      <w:pPr>
        <w:pStyle w:val="Style29"/>
        <w:widowControl w:val="0"/>
        <w:keepNext w:val="0"/>
        <w:keepLines w:val="0"/>
        <w:shd w:val="clear" w:color="auto" w:fill="auto"/>
        <w:bidi w:val="0"/>
        <w:spacing w:before="0" w:after="20" w:line="170" w:lineRule="exact"/>
        <w:ind w:left="400" w:right="0" w:firstLine="0"/>
      </w:pPr>
      <w:r>
        <w:rPr>
          <w:lang w:val="fr-FR" w:eastAsia="fr-FR" w:bidi="fr-FR"/>
          <w:w w:val="100"/>
          <w:spacing w:val="0"/>
          <w:color w:val="000000"/>
          <w:position w:val="0"/>
        </w:rPr>
        <w:t>Article 6 : Organisation des accueils de loisirs périscolaires dans le cadre du PEdT</w:t>
      </w:r>
    </w:p>
    <w:p>
      <w:pPr>
        <w:pStyle w:val="Style31"/>
        <w:widowControl w:val="0"/>
        <w:keepNext w:val="0"/>
        <w:keepLines w:val="0"/>
        <w:shd w:val="clear" w:color="auto" w:fill="auto"/>
        <w:bidi w:val="0"/>
        <w:spacing w:before="0" w:after="52" w:line="235" w:lineRule="exact"/>
        <w:ind w:left="400" w:right="40" w:firstLine="0"/>
      </w:pPr>
      <w:r>
        <w:rPr>
          <w:lang w:val="fr-FR" w:eastAsia="fr-FR" w:bidi="fr-FR"/>
          <w:w w:val="100"/>
          <w:spacing w:val="0"/>
          <w:color w:val="000000"/>
          <w:position w:val="0"/>
        </w:rPr>
        <w:t>Par dérogation à l'article R. 227-20 du code de l'action sociale et des familles, les personnes qui participent ponctuellement avec le ou les animateur(s) à l'encadrement des activités périscolaires sont comprises, pendant le temps où elles y participent effectivement, et pour l'application de l'article R. 227-12 du même code, dans le calcul de ces taux d'encadrement.</w:t>
      </w:r>
    </w:p>
    <w:p>
      <w:pPr>
        <w:pStyle w:val="Style31"/>
        <w:tabs>
          <w:tab w:leader="none" w:pos="8070" w:val="center"/>
          <w:tab w:leader="none" w:pos="8698" w:val="center"/>
          <w:tab w:leader="none" w:pos="9182" w:val="center"/>
          <w:tab w:leader="none" w:pos="10120" w:val="right"/>
        </w:tabs>
        <w:widowControl w:val="0"/>
        <w:keepNext w:val="0"/>
        <w:keepLines w:val="0"/>
        <w:shd w:val="clear" w:color="auto" w:fill="auto"/>
        <w:bidi w:val="0"/>
        <w:spacing w:before="0" w:after="0" w:line="245" w:lineRule="exact"/>
        <w:ind w:left="400" w:right="0" w:firstLine="0"/>
      </w:pPr>
      <w:r>
        <w:rPr>
          <w:lang w:val="fr-FR" w:eastAsia="fr-FR" w:bidi="fr-FR"/>
          <w:w w:val="100"/>
          <w:spacing w:val="0"/>
          <w:color w:val="000000"/>
          <w:position w:val="0"/>
        </w:rPr>
        <w:t>Par dérogation au 1° du II de l’article R. 227-1 du même code, la durée minimale</w:t>
        <w:tab/>
        <w:t>prévue</w:t>
        <w:tab/>
        <w:t>pour</w:t>
        <w:tab/>
        <w:t>les</w:t>
        <w:tab/>
        <w:t>activités</w:t>
      </w:r>
    </w:p>
    <w:p>
      <w:pPr>
        <w:pStyle w:val="Style31"/>
        <w:widowControl w:val="0"/>
        <w:keepNext w:val="0"/>
        <w:keepLines w:val="0"/>
        <w:shd w:val="clear" w:color="auto" w:fill="auto"/>
        <w:bidi w:val="0"/>
        <w:spacing w:before="0" w:after="420" w:line="245" w:lineRule="exact"/>
        <w:ind w:left="400" w:right="0" w:firstLine="0"/>
      </w:pPr>
      <w:r>
        <w:rPr>
          <w:lang w:val="fr-FR" w:eastAsia="fr-FR" w:bidi="fr-FR"/>
          <w:w w:val="100"/>
          <w:spacing w:val="0"/>
          <w:color w:val="000000"/>
          <w:position w:val="0"/>
        </w:rPr>
        <w:t>périscolaires par journée de fonctionnement est ramenée à une heure.</w:t>
      </w:r>
    </w:p>
    <w:p>
      <w:pPr>
        <w:pStyle w:val="Style29"/>
        <w:widowControl w:val="0"/>
        <w:keepNext w:val="0"/>
        <w:keepLines w:val="0"/>
        <w:shd w:val="clear" w:color="auto" w:fill="auto"/>
        <w:bidi w:val="0"/>
        <w:spacing w:before="0" w:after="20" w:line="170" w:lineRule="exact"/>
        <w:ind w:left="400" w:right="0" w:firstLine="0"/>
      </w:pPr>
      <w:r>
        <w:rPr>
          <w:lang w:val="fr-FR" w:eastAsia="fr-FR" w:bidi="fr-FR"/>
          <w:w w:val="100"/>
          <w:spacing w:val="0"/>
          <w:color w:val="000000"/>
          <w:position w:val="0"/>
        </w:rPr>
        <w:t>Article 7 : Garderies hors temps scolaires</w:t>
      </w:r>
    </w:p>
    <w:p>
      <w:pPr>
        <w:pStyle w:val="Style31"/>
        <w:widowControl w:val="0"/>
        <w:keepNext w:val="0"/>
        <w:keepLines w:val="0"/>
        <w:shd w:val="clear" w:color="auto" w:fill="auto"/>
        <w:bidi w:val="0"/>
        <w:spacing w:before="0" w:after="408" w:line="230" w:lineRule="exact"/>
        <w:ind w:left="400" w:right="40" w:firstLine="0"/>
      </w:pPr>
      <w:r>
        <w:rPr>
          <w:lang w:val="fr-FR" w:eastAsia="fr-FR" w:bidi="fr-FR"/>
          <w:w w:val="100"/>
          <w:spacing w:val="0"/>
          <w:color w:val="000000"/>
          <w:position w:val="0"/>
        </w:rPr>
        <w:t>Les dispositifs de garderie, non déclarés en tant qu’accueils collectifs de mineurs et organisés hors temps scolaire sous la responsabilité de la commune ou de l’établissement public de coopération intercommunale ou de toute autre personne privée physique ou morale, ne relèvent pas de la présente convention.</w:t>
      </w:r>
    </w:p>
    <w:p>
      <w:pPr>
        <w:pStyle w:val="Style29"/>
        <w:widowControl w:val="0"/>
        <w:keepNext w:val="0"/>
        <w:keepLines w:val="0"/>
        <w:shd w:val="clear" w:color="auto" w:fill="auto"/>
        <w:bidi w:val="0"/>
        <w:spacing w:before="0" w:after="168" w:line="170" w:lineRule="exact"/>
        <w:ind w:left="400" w:right="0" w:firstLine="0"/>
      </w:pPr>
      <w:r>
        <w:rPr>
          <w:lang w:val="fr-FR" w:eastAsia="fr-FR" w:bidi="fr-FR"/>
          <w:w w:val="100"/>
          <w:spacing w:val="0"/>
          <w:color w:val="000000"/>
          <w:position w:val="0"/>
        </w:rPr>
        <w:t>Article 8 : Évaluation</w:t>
      </w:r>
    </w:p>
    <w:p>
      <w:pPr>
        <w:pStyle w:val="Style31"/>
        <w:widowControl w:val="0"/>
        <w:keepNext w:val="0"/>
        <w:keepLines w:val="0"/>
        <w:shd w:val="clear" w:color="auto" w:fill="auto"/>
        <w:bidi w:val="0"/>
        <w:spacing w:before="0" w:after="145" w:line="170" w:lineRule="exact"/>
        <w:ind w:left="400" w:right="0" w:firstLine="0"/>
      </w:pPr>
      <w:r>
        <w:rPr>
          <w:lang w:val="fr-FR" w:eastAsia="fr-FR" w:bidi="fr-FR"/>
          <w:w w:val="100"/>
          <w:spacing w:val="0"/>
          <w:color w:val="000000"/>
          <w:position w:val="0"/>
        </w:rPr>
        <w:t>L’évaluation du PEdT a lieu dans les modalités prévues en annexe.</w:t>
      </w:r>
    </w:p>
    <w:p>
      <w:pPr>
        <w:pStyle w:val="Style31"/>
        <w:widowControl w:val="0"/>
        <w:keepNext w:val="0"/>
        <w:keepLines w:val="0"/>
        <w:shd w:val="clear" w:color="auto" w:fill="auto"/>
        <w:bidi w:val="0"/>
        <w:spacing w:before="0" w:after="412" w:line="235" w:lineRule="exact"/>
        <w:ind w:left="400" w:right="40" w:firstLine="0"/>
      </w:pPr>
      <w:r>
        <w:rPr>
          <w:lang w:val="fr-FR" w:eastAsia="fr-FR" w:bidi="fr-FR"/>
          <w:w w:val="100"/>
          <w:spacing w:val="0"/>
          <w:color w:val="000000"/>
          <w:position w:val="0"/>
        </w:rPr>
        <w:t>L'évaluation de l'expérimentation prévue à l’article 4 fait l'objet, six mois avant son terme, d'un rapport réalisé par la structure de pilotage mentionnée en annexe et à l'article L. 551-1 du code de l'éducation et transmis au préfet du département et à l’inspecteur d’académie-directeur académique des services de l’Education Nationale du Rhône.</w:t>
      </w:r>
    </w:p>
    <w:p>
      <w:pPr>
        <w:pStyle w:val="Style29"/>
        <w:widowControl w:val="0"/>
        <w:keepNext w:val="0"/>
        <w:keepLines w:val="0"/>
        <w:shd w:val="clear" w:color="auto" w:fill="auto"/>
        <w:bidi w:val="0"/>
        <w:spacing w:before="0" w:after="16" w:line="170" w:lineRule="exact"/>
        <w:ind w:left="400" w:right="0" w:firstLine="0"/>
      </w:pPr>
      <w:r>
        <w:rPr>
          <w:lang w:val="fr-FR" w:eastAsia="fr-FR" w:bidi="fr-FR"/>
          <w:w w:val="100"/>
          <w:spacing w:val="0"/>
          <w:color w:val="000000"/>
          <w:position w:val="0"/>
        </w:rPr>
        <w:t>Article 9 : Durée</w:t>
      </w:r>
    </w:p>
    <w:p>
      <w:pPr>
        <w:pStyle w:val="Style31"/>
        <w:widowControl w:val="0"/>
        <w:keepNext w:val="0"/>
        <w:keepLines w:val="0"/>
        <w:shd w:val="clear" w:color="auto" w:fill="auto"/>
        <w:bidi w:val="0"/>
        <w:spacing w:before="0" w:after="60" w:line="235" w:lineRule="exact"/>
        <w:ind w:left="400" w:right="40" w:firstLine="0"/>
      </w:pPr>
      <w:r>
        <w:rPr>
          <w:lang w:val="fr-FR" w:eastAsia="fr-FR" w:bidi="fr-FR"/>
          <w:w w:val="100"/>
          <w:spacing w:val="0"/>
          <w:color w:val="000000"/>
          <w:position w:val="0"/>
        </w:rPr>
        <w:t>Le PEdT est signé pour une durée de 3 ans à compter de la rentrée scolaire 2014/2015. Des modifications pourront y être apportées, sous réserve d’acceptation par l’ensemble des signataires de la présente convention et de validation par le comité de suivi des PEdT.</w:t>
      </w:r>
    </w:p>
    <w:p>
      <w:pPr>
        <w:pStyle w:val="Style31"/>
        <w:widowControl w:val="0"/>
        <w:keepNext w:val="0"/>
        <w:keepLines w:val="0"/>
        <w:shd w:val="clear" w:color="auto" w:fill="auto"/>
        <w:bidi w:val="0"/>
        <w:spacing w:before="0" w:after="412" w:line="235" w:lineRule="exact"/>
        <w:ind w:left="400" w:right="40" w:firstLine="0"/>
      </w:pPr>
      <w:r>
        <w:rPr>
          <w:lang w:val="fr-FR" w:eastAsia="fr-FR" w:bidi="fr-FR"/>
          <w:w w:val="100"/>
          <w:spacing w:val="0"/>
          <w:color w:val="000000"/>
          <w:position w:val="0"/>
        </w:rPr>
        <w:t>Il peut être mis fin à ce PEdT à la demande de la collectivité territoriale concernée, ou en cas de manquements aux exigences du Code de l’action sociale et des familles, ou de manquements repérés dans sa mise en oeuvre par l’un ou l’autre des signataires de la présente convention.</w:t>
      </w:r>
    </w:p>
    <w:p>
      <w:pPr>
        <w:pStyle w:val="Style31"/>
        <w:widowControl w:val="0"/>
        <w:keepNext w:val="0"/>
        <w:keepLines w:val="0"/>
        <w:shd w:val="clear" w:color="auto" w:fill="auto"/>
        <w:bidi w:val="0"/>
        <w:spacing w:before="0" w:after="0" w:line="170" w:lineRule="exact"/>
        <w:ind w:left="400" w:right="0" w:firstLine="0"/>
      </w:pPr>
      <w:r>
        <w:rPr>
          <w:lang w:val="fr-FR" w:eastAsia="fr-FR" w:bidi="fr-FR"/>
          <w:w w:val="100"/>
          <w:spacing w:val="0"/>
          <w:color w:val="000000"/>
          <w:position w:val="0"/>
        </w:rPr>
        <w:t>A Lyon, le</w:t>
      </w:r>
    </w:p>
    <w:p>
      <w:pPr>
        <w:pStyle w:val="Style46"/>
        <w:tabs>
          <w:tab w:leader="none" w:pos="2693" w:val="right"/>
          <w:tab w:leader="none" w:pos="3322" w:val="right"/>
        </w:tabs>
        <w:widowControl w:val="0"/>
        <w:keepNext/>
        <w:keepLines/>
        <w:shd w:val="clear" w:color="auto" w:fill="auto"/>
        <w:bidi w:val="0"/>
        <w:spacing w:before="0" w:after="0" w:line="230" w:lineRule="exact"/>
        <w:ind w:left="1800" w:right="0" w:firstLine="0"/>
      </w:pPr>
      <w:bookmarkStart w:id="4" w:name="bookmark4"/>
      <w:r>
        <w:rPr>
          <w:lang w:val="fr-FR" w:eastAsia="fr-FR" w:bidi="fr-FR"/>
          <w:vertAlign w:val="superscript"/>
          <w:w w:val="100"/>
          <w:spacing w:val="0"/>
          <w:color w:val="000000"/>
          <w:position w:val="0"/>
        </w:rPr>
        <w:t>1</w:t>
      </w:r>
      <w:r>
        <w:rPr>
          <w:lang w:val="fr-FR" w:eastAsia="fr-FR" w:bidi="fr-FR"/>
          <w:w w:val="100"/>
          <w:spacing w:val="0"/>
          <w:color w:val="000000"/>
          <w:position w:val="0"/>
        </w:rPr>
        <w:tab/>
        <w:t>5£P.</w:t>
        <w:tab/>
        <w:t>a«</w:t>
      </w:r>
      <w:bookmarkEnd w:id="4"/>
    </w:p>
    <w:p>
      <w:pPr>
        <w:pStyle w:val="Style48"/>
        <w:framePr w:h="3830" w:wrap="notBeside" w:vAnchor="text" w:hAnchor="text" w:xAlign="center" w:y="1"/>
        <w:tabs>
          <w:tab w:leader="none" w:pos="3787" w:val="right"/>
          <w:tab w:leader="none" w:pos="4358" w:val="right"/>
          <w:tab w:leader="none" w:pos="4622" w:val="right"/>
          <w:tab w:leader="none" w:pos="5270" w:val="right"/>
          <w:tab w:leader="none" w:pos="7301" w:val="right"/>
          <w:tab w:leader="none" w:pos="8294" w:val="center"/>
        </w:tabs>
        <w:widowControl w:val="0"/>
        <w:keepNext w:val="0"/>
        <w:keepLines w:val="0"/>
        <w:shd w:val="clear" w:color="auto" w:fill="auto"/>
        <w:bidi w:val="0"/>
        <w:spacing w:before="0" w:after="0"/>
        <w:ind w:left="0" w:right="0" w:firstLine="0"/>
      </w:pPr>
      <w:r>
        <w:rPr>
          <w:lang w:val="fr-FR" w:eastAsia="fr-FR" w:bidi="fr-FR"/>
          <w:w w:val="100"/>
          <w:spacing w:val="0"/>
          <w:color w:val="000000"/>
          <w:position w:val="0"/>
        </w:rPr>
        <w:t>Le maire, ou Le président de</w:t>
        <w:tab/>
        <w:t>Le</w:t>
        <w:tab/>
        <w:t>préfet</w:t>
        <w:tab/>
        <w:t>du</w:t>
        <w:tab/>
        <w:t>Rhône</w:t>
        <w:tab/>
        <w:t>L’inspecteur</w:t>
        <w:tab/>
        <w:t>d’académie-directeur</w:t>
      </w:r>
    </w:p>
    <w:p>
      <w:pPr>
        <w:pStyle w:val="Style48"/>
        <w:framePr w:h="3830" w:wrap="notBeside" w:vAnchor="text" w:hAnchor="text" w:xAlign="center" w:y="1"/>
        <w:tabs>
          <w:tab w:leader="none" w:pos="6542" w:val="right"/>
          <w:tab w:leader="none" w:pos="6922" w:val="right"/>
          <w:tab w:leader="none" w:pos="7349" w:val="center"/>
          <w:tab w:leader="none" w:pos="7992" w:val="right"/>
        </w:tabs>
        <w:widowControl w:val="0"/>
        <w:keepNext w:val="0"/>
        <w:keepLines w:val="0"/>
        <w:shd w:val="clear" w:color="auto" w:fill="auto"/>
        <w:bidi w:val="0"/>
        <w:spacing w:before="0" w:after="0"/>
        <w:ind w:left="0" w:right="0" w:firstLine="0"/>
      </w:pPr>
      <w:r>
        <w:rPr>
          <w:lang w:val="fr-FR" w:eastAsia="fr-FR" w:bidi="fr-FR"/>
          <w:w w:val="100"/>
          <w:spacing w:val="0"/>
          <w:color w:val="000000"/>
          <w:position w:val="0"/>
        </w:rPr>
        <w:t>l’EPCI</w:t>
        <w:tab/>
        <w:t>académique</w:t>
        <w:tab/>
        <w:t>des</w:t>
        <w:tab/>
        <w:t>services</w:t>
        <w:tab/>
        <w:t>de</w:t>
      </w:r>
    </w:p>
    <w:p>
      <w:pPr>
        <w:framePr w:h="3830" w:wrap="notBeside" w:vAnchor="text" w:hAnchor="text" w:xAlign="center" w:y="1"/>
        <w:widowControl w:val="0"/>
        <w:jc w:val="center"/>
        <w:rPr>
          <w:sz w:val="2"/>
          <w:szCs w:val="2"/>
        </w:rPr>
      </w:pPr>
      <w:r>
        <w:pict>
          <v:shape id="_x0000_s1028" type="#_x0000_t75" style="width:457pt;height:192pt;">
            <v:imagedata r:id="rId9" r:href="rId10"/>
          </v:shape>
        </w:pict>
      </w:r>
    </w:p>
    <w:p>
      <w:pPr>
        <w:widowControl w:val="0"/>
        <w:rPr>
          <w:sz w:val="2"/>
          <w:szCs w:val="2"/>
        </w:rPr>
      </w:pPr>
    </w:p>
    <w:p>
      <w:pPr>
        <w:widowControl w:val="0"/>
        <w:rPr>
          <w:sz w:val="2"/>
          <w:szCs w:val="2"/>
        </w:rPr>
      </w:pPr>
      <w:r>
        <w:br w:type="page"/>
      </w:r>
    </w:p>
    <w:p>
      <w:pPr>
        <w:widowControl w:val="0"/>
        <w:sectPr>
          <w:type w:val="continuous"/>
          <w:pgSz w:w="11909" w:h="16838"/>
          <w:pgMar w:top="332" w:left="898" w:right="868" w:bottom="884" w:header="0" w:footer="3" w:gutter="0"/>
          <w:rtlGutter w:val="0"/>
          <w:cols w:space="720"/>
          <w:noEndnote/>
          <w:docGrid w:linePitch="360"/>
        </w:sectPr>
      </w:pPr>
      <w:r>
        <w:br w:type="page"/>
      </w:r>
    </w:p>
    <w:p>
      <w:pPr>
        <w:pStyle w:val="Style50"/>
        <w:widowControl w:val="0"/>
        <w:keepNext w:val="0"/>
        <w:keepLines w:val="0"/>
        <w:shd w:val="clear" w:color="auto" w:fill="auto"/>
        <w:bidi w:val="0"/>
        <w:jc w:val="left"/>
        <w:spacing w:before="0" w:after="6624"/>
        <w:ind w:left="800" w:right="2540" w:firstLine="0"/>
      </w:pPr>
      <w:r>
        <w:rPr>
          <w:rStyle w:val="CharStyle52"/>
        </w:rPr>
        <w:t>MAIRIE</w:t>
      </w:r>
      <w:r>
        <w:rPr>
          <w:rStyle w:val="CharStyle53"/>
        </w:rPr>
        <w:t xml:space="preserve"> </w:t>
      </w:r>
      <w:r>
        <w:rPr>
          <w:rStyle w:val="CharStyle52"/>
        </w:rPr>
        <w:t>DE</w:t>
      </w:r>
      <w:r>
        <w:rPr>
          <w:rStyle w:val="CharStyle54"/>
          <w:lang w:val="fr-FR" w:eastAsia="fr-FR" w:bidi="fr-FR"/>
        </w:rPr>
        <w:t xml:space="preserve"> </w:t>
      </w:r>
      <w:r>
        <w:rPr>
          <w:rStyle w:val="CharStyle55"/>
        </w:rPr>
        <w:t>BELLEVILLE</w:t>
      </w:r>
    </w:p>
    <w:p>
      <w:pPr>
        <w:pStyle w:val="Style56"/>
        <w:widowControl w:val="0"/>
        <w:keepNext w:val="0"/>
        <w:keepLines w:val="0"/>
        <w:shd w:val="clear" w:color="auto" w:fill="auto"/>
        <w:bidi w:val="0"/>
        <w:spacing w:before="0" w:after="1497"/>
        <w:ind w:left="0" w:right="0" w:firstLine="0"/>
      </w:pPr>
      <w:r>
        <w:rPr>
          <w:lang w:val="fr-FR" w:eastAsia="fr-FR" w:bidi="fr-FR"/>
          <w:w w:val="100"/>
          <w:spacing w:val="0"/>
          <w:color w:val="000000"/>
          <w:position w:val="0"/>
        </w:rPr>
        <w:t xml:space="preserve">Projet Educatif du Territoire de la ville de </w:t>
      </w:r>
      <w:r>
        <w:rPr>
          <w:lang w:val="en-US" w:eastAsia="en-US" w:bidi="en-US"/>
          <w:w w:val="100"/>
          <w:spacing w:val="0"/>
          <w:color w:val="000000"/>
          <w:position w:val="0"/>
        </w:rPr>
        <w:t>Belleville</w:t>
      </w:r>
    </w:p>
    <w:p>
      <w:pPr>
        <w:pStyle w:val="Style58"/>
        <w:widowControl w:val="0"/>
        <w:keepNext w:val="0"/>
        <w:keepLines w:val="0"/>
        <w:shd w:val="clear" w:color="auto" w:fill="auto"/>
        <w:bidi w:val="0"/>
        <w:spacing w:before="0" w:after="0" w:line="340" w:lineRule="exact"/>
        <w:ind w:left="380" w:right="0" w:firstLine="0"/>
        <w:sectPr>
          <w:headerReference w:type="even" r:id="rId11"/>
          <w:footerReference w:type="even" r:id="rId12"/>
          <w:type w:val="continuous"/>
          <w:pgSz w:w="11909" w:h="16838"/>
          <w:pgMar w:top="2777" w:left="3245" w:right="3221" w:bottom="2767" w:header="0" w:footer="3" w:gutter="0"/>
          <w:rtlGutter w:val="0"/>
          <w:cols w:space="720"/>
          <w:pgNumType w:start="1"/>
          <w:noEndnote/>
          <w:docGrid w:linePitch="360"/>
        </w:sectPr>
      </w:pPr>
      <w:r>
        <w:rPr>
          <w:lang w:val="fr-FR" w:eastAsia="fr-FR" w:bidi="fr-FR"/>
          <w:w w:val="100"/>
          <w:spacing w:val="0"/>
          <w:color w:val="000000"/>
          <w:position w:val="0"/>
        </w:rPr>
        <w:t>2014-2017</w:t>
      </w:r>
    </w:p>
    <w:p>
      <w:pPr>
        <w:framePr w:h="1742" w:wrap="notBeside" w:vAnchor="text" w:hAnchor="text" w:xAlign="right" w:y="1"/>
        <w:widowControl w:val="0"/>
        <w:jc w:val="right"/>
        <w:rPr>
          <w:sz w:val="2"/>
          <w:szCs w:val="2"/>
        </w:rPr>
      </w:pPr>
      <w:r>
        <w:pict>
          <v:shape id="_x0000_s1031" type="#_x0000_t75" style="width:115pt;height:87pt;">
            <v:imagedata r:id="rId13" r:href="rId14"/>
          </v:shape>
        </w:pict>
      </w:r>
    </w:p>
    <w:p>
      <w:pPr>
        <w:widowControl w:val="0"/>
        <w:rPr>
          <w:sz w:val="2"/>
          <w:szCs w:val="2"/>
        </w:rPr>
      </w:pPr>
    </w:p>
    <w:p>
      <w:pPr>
        <w:pStyle w:val="Style13"/>
        <w:widowControl w:val="0"/>
        <w:keepNext w:val="0"/>
        <w:keepLines w:val="0"/>
        <w:shd w:val="clear" w:color="auto" w:fill="auto"/>
        <w:bidi w:val="0"/>
        <w:jc w:val="both"/>
        <w:spacing w:before="0" w:after="188" w:line="278" w:lineRule="exact"/>
        <w:ind w:left="40" w:right="1080" w:firstLine="740"/>
      </w:pPr>
      <w:r>
        <w:rPr>
          <w:lang w:val="fr-FR" w:eastAsia="fr-FR" w:bidi="fr-FR"/>
          <w:w w:val="100"/>
          <w:color w:val="000000"/>
          <w:position w:val="0"/>
        </w:rPr>
        <w:t xml:space="preserve">Dans le cadre de la mise en œuvre de la réforme des rythmes scolaires, la de </w:t>
      </w:r>
      <w:r>
        <w:rPr>
          <w:lang w:val="en-US" w:eastAsia="en-US" w:bidi="en-US"/>
          <w:w w:val="100"/>
          <w:color w:val="000000"/>
          <w:position w:val="0"/>
        </w:rPr>
        <w:t xml:space="preserve">Belleville </w:t>
      </w:r>
      <w:r>
        <w:rPr>
          <w:lang w:val="fr-FR" w:eastAsia="fr-FR" w:bidi="fr-FR"/>
          <w:w w:val="100"/>
          <w:color w:val="000000"/>
          <w:position w:val="0"/>
        </w:rPr>
        <w:t>a mené un long travail de concertation et d’échanges avec les partenaires éducatifs du territoire. Le PEDT présenté ci-dessous est le fruit de ce travail' dont la volonté a été de prendre en compte l’enfant dans sa globalité et de lui offrir des conditions optimales afin qu’il s’épanouisse dans son milieu de vie. Ce PEDT concerne le temps périscolaire et scolaire des enfants de 3 ans à 11 ans de la commune et fait suite à une action concertée et partagée entre tous les acteurs éducatifs du territoire. Il sera mis en œuvre de septembre 2014 à juin 2017.</w:t>
      </w:r>
    </w:p>
    <w:p>
      <w:pPr>
        <w:pStyle w:val="Style63"/>
        <w:widowControl w:val="0"/>
        <w:keepNext w:val="0"/>
        <w:keepLines w:val="0"/>
        <w:shd w:val="clear" w:color="auto" w:fill="auto"/>
        <w:bidi w:val="0"/>
        <w:jc w:val="left"/>
        <w:spacing w:before="0" w:after="0"/>
        <w:ind w:left="40" w:right="0" w:firstLine="0"/>
      </w:pPr>
      <w:r>
        <w:rPr>
          <w:lang w:val="fr-FR" w:eastAsia="fr-FR" w:bidi="fr-FR"/>
          <w:w w:val="100"/>
          <w:spacing w:val="0"/>
          <w:color w:val="000000"/>
          <w:position w:val="0"/>
        </w:rPr>
        <w:t>Date de présentation du projet : 15/05/2014</w:t>
      </w:r>
    </w:p>
    <w:p>
      <w:pPr>
        <w:pStyle w:val="Style63"/>
        <w:widowControl w:val="0"/>
        <w:keepNext w:val="0"/>
        <w:keepLines w:val="0"/>
        <w:shd w:val="clear" w:color="auto" w:fill="auto"/>
        <w:bidi w:val="0"/>
        <w:jc w:val="left"/>
        <w:spacing w:before="0" w:after="0"/>
        <w:ind w:left="40" w:right="0" w:firstLine="0"/>
      </w:pPr>
      <w:r>
        <w:rPr>
          <w:lang w:val="fr-FR" w:eastAsia="fr-FR" w:bidi="fr-FR"/>
          <w:w w:val="100"/>
          <w:spacing w:val="0"/>
          <w:color w:val="000000"/>
          <w:position w:val="0"/>
        </w:rPr>
        <w:t xml:space="preserve">La collectivité territoriale </w:t>
      </w:r>
      <w:r>
        <w:rPr>
          <w:rStyle w:val="CharStyle65"/>
          <w:b w:val="0"/>
          <w:bCs w:val="0"/>
        </w:rPr>
        <w:t xml:space="preserve">: </w:t>
      </w:r>
      <w:r>
        <w:rPr>
          <w:rStyle w:val="CharStyle65"/>
          <w:lang w:val="en-US" w:eastAsia="en-US" w:bidi="en-US"/>
          <w:b w:val="0"/>
          <w:bCs w:val="0"/>
        </w:rPr>
        <w:t>Belleville</w:t>
      </w:r>
    </w:p>
    <w:p>
      <w:pPr>
        <w:pStyle w:val="Style63"/>
        <w:widowControl w:val="0"/>
        <w:keepNext w:val="0"/>
        <w:keepLines w:val="0"/>
        <w:shd w:val="clear" w:color="auto" w:fill="auto"/>
        <w:bidi w:val="0"/>
        <w:jc w:val="left"/>
        <w:spacing w:before="0" w:after="0"/>
        <w:ind w:left="40" w:right="0" w:firstLine="0"/>
      </w:pPr>
      <w:r>
        <w:rPr>
          <w:lang w:val="fr-FR" w:eastAsia="fr-FR" w:bidi="fr-FR"/>
          <w:w w:val="100"/>
          <w:spacing w:val="0"/>
          <w:color w:val="000000"/>
          <w:position w:val="0"/>
        </w:rPr>
        <w:t xml:space="preserve">Nom du correspondant </w:t>
      </w:r>
      <w:r>
        <w:rPr>
          <w:rStyle w:val="CharStyle65"/>
          <w:b w:val="0"/>
          <w:bCs w:val="0"/>
        </w:rPr>
        <w:t>: Delallée Marie</w:t>
      </w:r>
    </w:p>
    <w:p>
      <w:pPr>
        <w:pStyle w:val="Style13"/>
        <w:widowControl w:val="0"/>
        <w:keepNext w:val="0"/>
        <w:keepLines w:val="0"/>
        <w:shd w:val="clear" w:color="auto" w:fill="auto"/>
        <w:bidi w:val="0"/>
        <w:jc w:val="left"/>
        <w:spacing w:before="0" w:after="0" w:line="269" w:lineRule="exact"/>
        <w:ind w:left="40" w:right="0" w:firstLine="0"/>
      </w:pPr>
      <w:r>
        <w:rPr>
          <w:rStyle w:val="CharStyle66"/>
        </w:rPr>
        <w:t xml:space="preserve">Fonction </w:t>
      </w:r>
      <w:r>
        <w:rPr>
          <w:lang w:val="fr-FR" w:eastAsia="fr-FR" w:bidi="fr-FR"/>
          <w:w w:val="100"/>
          <w:color w:val="000000"/>
          <w:position w:val="0"/>
        </w:rPr>
        <w:t>: coordinatrice des accueils de loisirs périscolaires</w:t>
      </w:r>
    </w:p>
    <w:p>
      <w:pPr>
        <w:pStyle w:val="Style13"/>
        <w:widowControl w:val="0"/>
        <w:keepNext w:val="0"/>
        <w:keepLines w:val="0"/>
        <w:shd w:val="clear" w:color="auto" w:fill="auto"/>
        <w:bidi w:val="0"/>
        <w:jc w:val="left"/>
        <w:spacing w:before="0" w:after="0" w:line="269" w:lineRule="exact"/>
        <w:ind w:left="40" w:right="0" w:firstLine="0"/>
      </w:pPr>
      <w:r>
        <w:rPr>
          <w:rStyle w:val="CharStyle66"/>
        </w:rPr>
        <w:t xml:space="preserve">Adresse </w:t>
      </w:r>
      <w:r>
        <w:rPr>
          <w:lang w:val="fr-FR" w:eastAsia="fr-FR" w:bidi="fr-FR"/>
          <w:w w:val="100"/>
          <w:color w:val="000000"/>
          <w:position w:val="0"/>
        </w:rPr>
        <w:t xml:space="preserve">: Hôtel de ville, 105, rue de la République, 69220 </w:t>
      </w:r>
      <w:r>
        <w:rPr>
          <w:lang w:val="en-US" w:eastAsia="en-US" w:bidi="en-US"/>
          <w:w w:val="100"/>
          <w:color w:val="000000"/>
          <w:position w:val="0"/>
        </w:rPr>
        <w:t xml:space="preserve">Belleville </w:t>
      </w:r>
      <w:r>
        <w:rPr>
          <w:lang w:val="fr-FR" w:eastAsia="fr-FR" w:bidi="fr-FR"/>
          <w:w w:val="100"/>
          <w:color w:val="000000"/>
          <w:position w:val="0"/>
        </w:rPr>
        <w:t>sur Saône</w:t>
      </w:r>
    </w:p>
    <w:p>
      <w:pPr>
        <w:pStyle w:val="Style13"/>
        <w:widowControl w:val="0"/>
        <w:keepNext w:val="0"/>
        <w:keepLines w:val="0"/>
        <w:shd w:val="clear" w:color="auto" w:fill="auto"/>
        <w:bidi w:val="0"/>
        <w:jc w:val="left"/>
        <w:spacing w:before="0" w:after="0" w:line="230" w:lineRule="exact"/>
        <w:ind w:left="40" w:right="0" w:firstLine="0"/>
      </w:pPr>
      <w:r>
        <w:rPr>
          <w:rStyle w:val="CharStyle66"/>
        </w:rPr>
        <w:t xml:space="preserve">Téléphone </w:t>
      </w:r>
      <w:r>
        <w:rPr>
          <w:lang w:val="fr-FR" w:eastAsia="fr-FR" w:bidi="fr-FR"/>
          <w:w w:val="100"/>
          <w:color w:val="000000"/>
          <w:position w:val="0"/>
        </w:rPr>
        <w:t>: 04 74 06 11 11 Fax : 04 74 06 11 12</w:t>
      </w:r>
    </w:p>
    <w:p>
      <w:pPr>
        <w:pStyle w:val="Style13"/>
        <w:widowControl w:val="0"/>
        <w:keepNext w:val="0"/>
        <w:keepLines w:val="0"/>
        <w:shd w:val="clear" w:color="auto" w:fill="auto"/>
        <w:bidi w:val="0"/>
        <w:jc w:val="left"/>
        <w:spacing w:before="0" w:after="285" w:line="230" w:lineRule="exact"/>
        <w:ind w:left="40" w:right="0" w:firstLine="0"/>
      </w:pPr>
      <w:r>
        <w:rPr>
          <w:rStyle w:val="CharStyle66"/>
        </w:rPr>
        <w:t xml:space="preserve">Adresse électronique </w:t>
      </w:r>
      <w:r>
        <w:rPr>
          <w:lang w:val="fr-FR" w:eastAsia="fr-FR" w:bidi="fr-FR"/>
          <w:w w:val="100"/>
          <w:color w:val="000000"/>
          <w:position w:val="0"/>
        </w:rPr>
        <w:t xml:space="preserve">: </w:t>
      </w:r>
      <w:r>
        <w:fldChar w:fldCharType="begin"/>
      </w:r>
      <w:r>
        <w:rPr>
          <w:rStyle w:val="CharStyle67"/>
        </w:rPr>
        <w:instrText> HYPERLINK "mailto:m.delallee@mairie-belleville.fr" </w:instrText>
      </w:r>
      <w:r>
        <w:fldChar w:fldCharType="separate"/>
      </w:r>
      <w:r>
        <w:rPr>
          <w:rStyle w:val="Hyperlink"/>
          <w:lang w:val="en-US" w:eastAsia="en-US" w:bidi="en-US"/>
        </w:rPr>
        <w:t>m.delallee@mairie-belleville.fr</w:t>
      </w:r>
      <w:r>
        <w:fldChar w:fldCharType="end"/>
      </w:r>
    </w:p>
    <w:p>
      <w:pPr>
        <w:pStyle w:val="Style63"/>
        <w:widowControl w:val="0"/>
        <w:keepNext w:val="0"/>
        <w:keepLines w:val="0"/>
        <w:shd w:val="clear" w:color="auto" w:fill="auto"/>
        <w:bidi w:val="0"/>
        <w:jc w:val="left"/>
        <w:spacing w:before="0" w:after="0" w:line="576" w:lineRule="exact"/>
        <w:ind w:left="40" w:right="6140" w:firstLine="360"/>
      </w:pPr>
      <w:r>
        <w:rPr>
          <w:lang w:val="fr-FR" w:eastAsia="fr-FR" w:bidi="fr-FR"/>
          <w:w w:val="100"/>
          <w:spacing w:val="0"/>
          <w:color w:val="000000"/>
          <w:position w:val="0"/>
        </w:rPr>
        <w:t xml:space="preserve">I, </w:t>
      </w:r>
      <w:r>
        <w:rPr>
          <w:rStyle w:val="CharStyle68"/>
          <w:b/>
          <w:bCs/>
        </w:rPr>
        <w:t>Périmètre et public du PEDT</w:t>
      </w:r>
      <w:r>
        <w:rPr>
          <w:lang w:val="fr-FR" w:eastAsia="fr-FR" w:bidi="fr-FR"/>
          <w:w w:val="100"/>
          <w:spacing w:val="0"/>
          <w:color w:val="000000"/>
          <w:position w:val="0"/>
        </w:rPr>
        <w:t xml:space="preserve"> </w:t>
      </w:r>
      <w:r>
        <w:rPr>
          <w:rStyle w:val="CharStyle68"/>
          <w:b/>
          <w:bCs/>
        </w:rPr>
        <w:t>Le territoire :</w:t>
      </w:r>
    </w:p>
    <w:p>
      <w:pPr>
        <w:pStyle w:val="Style13"/>
        <w:widowControl w:val="0"/>
        <w:keepNext w:val="0"/>
        <w:keepLines w:val="0"/>
        <w:shd w:val="clear" w:color="auto" w:fill="auto"/>
        <w:bidi w:val="0"/>
        <w:jc w:val="both"/>
        <w:spacing w:before="0" w:after="184" w:line="283" w:lineRule="exact"/>
        <w:ind w:left="40" w:right="1080" w:firstLine="780"/>
      </w:pPr>
      <w:r>
        <w:rPr>
          <w:lang w:val="fr-FR" w:eastAsia="fr-FR" w:bidi="fr-FR"/>
          <w:w w:val="100"/>
          <w:color w:val="000000"/>
          <w:position w:val="0"/>
        </w:rPr>
        <w:t xml:space="preserve">La commune de </w:t>
      </w:r>
      <w:r>
        <w:rPr>
          <w:lang w:val="en-US" w:eastAsia="en-US" w:bidi="en-US"/>
          <w:w w:val="100"/>
          <w:color w:val="000000"/>
          <w:position w:val="0"/>
        </w:rPr>
        <w:t xml:space="preserve">Belleville </w:t>
      </w:r>
      <w:r>
        <w:rPr>
          <w:lang w:val="fr-FR" w:eastAsia="fr-FR" w:bidi="fr-FR"/>
          <w:w w:val="100"/>
          <w:color w:val="000000"/>
          <w:position w:val="0"/>
        </w:rPr>
        <w:t>compte à ce joui’ plus de 8000 habitants. Elle connaît une forte progression démographique depuis plusieurs années. Cette population nouvelle est en grande partie composée de jeune ménage avec des enfants en bas âge,</w:t>
      </w:r>
    </w:p>
    <w:p>
      <w:pPr>
        <w:pStyle w:val="Style13"/>
        <w:widowControl w:val="0"/>
        <w:keepNext w:val="0"/>
        <w:keepLines w:val="0"/>
        <w:shd w:val="clear" w:color="auto" w:fill="auto"/>
        <w:bidi w:val="0"/>
        <w:jc w:val="both"/>
        <w:spacing w:before="0" w:after="153" w:line="278" w:lineRule="exact"/>
        <w:ind w:left="40" w:right="1080" w:firstLine="740"/>
      </w:pPr>
      <w:r>
        <w:rPr>
          <w:lang w:val="fr-FR" w:eastAsia="fr-FR" w:bidi="fr-FR"/>
          <w:w w:val="100"/>
          <w:color w:val="000000"/>
          <w:position w:val="0"/>
        </w:rPr>
        <w:t>Cette commune, en bord de Saône et aux portes du Beaujolais se trouve entre 2 grandes agglomérations : Villefranche et Mâcon. La proximité avec la métropole lyonnaise (401cm) et l’existence d’une ligne de train directe renforce l’attractivité de ce territoire.</w:t>
      </w:r>
    </w:p>
    <w:p>
      <w:pPr>
        <w:pStyle w:val="Style13"/>
        <w:widowControl w:val="0"/>
        <w:keepNext w:val="0"/>
        <w:keepLines w:val="0"/>
        <w:shd w:val="clear" w:color="auto" w:fill="auto"/>
        <w:bidi w:val="0"/>
        <w:jc w:val="both"/>
        <w:spacing w:before="0" w:after="262" w:line="312" w:lineRule="exact"/>
        <w:ind w:left="40" w:right="1080" w:firstLine="740"/>
      </w:pPr>
      <w:r>
        <w:rPr>
          <w:lang w:val="fr-FR" w:eastAsia="fr-FR" w:bidi="fr-FR"/>
          <w:w w:val="100"/>
          <w:color w:val="000000"/>
          <w:position w:val="0"/>
        </w:rPr>
        <w:t>Ce dynamisme démographique et économique offre à la commune une implantation de nombreux acteurs éducatifs, sociaux et culturels.</w:t>
      </w:r>
    </w:p>
    <w:p>
      <w:pPr>
        <w:pStyle w:val="Style13"/>
        <w:widowControl w:val="0"/>
        <w:keepNext w:val="0"/>
        <w:keepLines w:val="0"/>
        <w:shd w:val="clear" w:color="auto" w:fill="auto"/>
        <w:bidi w:val="0"/>
        <w:jc w:val="both"/>
        <w:spacing w:before="0" w:after="55" w:line="210" w:lineRule="exact"/>
        <w:ind w:left="40" w:right="0" w:firstLine="740"/>
      </w:pPr>
      <w:r>
        <w:rPr>
          <w:lang w:val="fr-FR" w:eastAsia="fr-FR" w:bidi="fr-FR"/>
          <w:w w:val="100"/>
          <w:color w:val="000000"/>
          <w:position w:val="0"/>
        </w:rPr>
        <w:t>La population sur la commune est hétérogène socialement.</w:t>
      </w:r>
    </w:p>
    <w:p>
      <w:pPr>
        <w:pStyle w:val="Style13"/>
        <w:widowControl w:val="0"/>
        <w:keepNext w:val="0"/>
        <w:keepLines w:val="0"/>
        <w:shd w:val="clear" w:color="auto" w:fill="auto"/>
        <w:bidi w:val="0"/>
        <w:jc w:val="left"/>
        <w:spacing w:before="0" w:after="0" w:line="557" w:lineRule="exact"/>
        <w:ind w:left="40" w:right="2540" w:firstLine="0"/>
      </w:pPr>
      <w:r>
        <w:rPr>
          <w:lang w:val="fr-FR" w:eastAsia="fr-FR" w:bidi="fr-FR"/>
          <w:w w:val="100"/>
          <w:color w:val="000000"/>
          <w:position w:val="0"/>
        </w:rPr>
        <w:t xml:space="preserve">Le territoire se situe en zone DIF </w:t>
      </w:r>
      <w:r>
        <w:rPr>
          <w:rStyle w:val="CharStyle69"/>
        </w:rPr>
        <w:t>Les établissements scolaires concernés</w:t>
      </w:r>
      <w:r>
        <w:rPr>
          <w:rStyle w:val="CharStyle66"/>
        </w:rPr>
        <w:t xml:space="preserve"> </w:t>
      </w:r>
      <w:r>
        <w:rPr>
          <w:rStyle w:val="CharStyle67"/>
        </w:rPr>
        <w:t>Le public concerné</w:t>
      </w:r>
    </w:p>
    <w:p>
      <w:pPr>
        <w:pStyle w:val="Style13"/>
        <w:widowControl w:val="0"/>
        <w:keepNext w:val="0"/>
        <w:keepLines w:val="0"/>
        <w:shd w:val="clear" w:color="auto" w:fill="auto"/>
        <w:bidi w:val="0"/>
        <w:jc w:val="both"/>
        <w:spacing w:before="0" w:after="0" w:line="288" w:lineRule="exact"/>
        <w:ind w:left="40" w:right="1080" w:firstLine="780"/>
        <w:sectPr>
          <w:type w:val="continuous"/>
          <w:pgSz w:w="11909" w:h="16838"/>
          <w:pgMar w:top="860" w:left="890" w:right="866" w:bottom="1433" w:header="0" w:footer="3" w:gutter="0"/>
          <w:rtlGutter w:val="0"/>
          <w:cols w:space="720"/>
          <w:noEndnote/>
          <w:docGrid w:linePitch="360"/>
        </w:sectPr>
      </w:pPr>
      <w:r>
        <w:rPr>
          <w:lang w:val="fr-FR" w:eastAsia="fr-FR" w:bidi="fr-FR"/>
          <w:w w:val="100"/>
          <w:color w:val="000000"/>
          <w:position w:val="0"/>
        </w:rPr>
        <w:t xml:space="preserve">Ce PEDT concerne les élèves des écoles publiques de </w:t>
      </w:r>
      <w:r>
        <w:rPr>
          <w:lang w:val="en-US" w:eastAsia="en-US" w:bidi="en-US"/>
          <w:w w:val="100"/>
          <w:color w:val="000000"/>
          <w:position w:val="0"/>
        </w:rPr>
        <w:t xml:space="preserve">Belleville. </w:t>
      </w:r>
      <w:r>
        <w:rPr>
          <w:lang w:val="fr-FR" w:eastAsia="fr-FR" w:bidi="fr-FR"/>
          <w:w w:val="100"/>
          <w:color w:val="000000"/>
          <w:position w:val="0"/>
        </w:rPr>
        <w:t>En 2014, nous recensons 367 élèves de maternelles et 490 élèves d’élémentaire, soit 857 élèves. Le PEDT porte sur des enfants âgés de 2 à 11 ans. La commune compte 2 écoles maternelles et 2 écoles élémentaires</w:t>
      </w:r>
    </w:p>
    <w:p>
      <w:pPr>
        <w:pStyle w:val="Style13"/>
        <w:widowControl w:val="0"/>
        <w:keepNext w:val="0"/>
        <w:keepLines w:val="0"/>
        <w:shd w:val="clear" w:color="auto" w:fill="auto"/>
        <w:bidi w:val="0"/>
        <w:jc w:val="left"/>
        <w:spacing w:before="0" w:after="222" w:line="210" w:lineRule="exact"/>
        <w:ind w:left="20" w:right="0" w:firstLine="0"/>
      </w:pPr>
      <w:r>
        <w:rPr>
          <w:rStyle w:val="CharStyle67"/>
        </w:rPr>
        <w:t>Ecoles maternelles</w:t>
      </w:r>
      <w:r>
        <w:rPr>
          <w:lang w:val="fr-FR" w:eastAsia="fr-FR" w:bidi="fr-FR"/>
          <w:w w:val="100"/>
          <w:color w:val="000000"/>
          <w:position w:val="0"/>
        </w:rPr>
        <w:t xml:space="preserve"> :</w:t>
      </w:r>
    </w:p>
    <w:p>
      <w:pPr>
        <w:pStyle w:val="Style13"/>
        <w:widowControl w:val="0"/>
        <w:keepNext w:val="0"/>
        <w:keepLines w:val="0"/>
        <w:shd w:val="clear" w:color="auto" w:fill="auto"/>
        <w:bidi w:val="0"/>
        <w:jc w:val="left"/>
        <w:spacing w:before="0" w:after="244" w:line="278" w:lineRule="exact"/>
        <w:ind w:left="760" w:right="2380" w:hanging="340"/>
      </w:pPr>
      <w:r>
        <w:rPr>
          <w:lang w:val="fr-FR" w:eastAsia="fr-FR" w:bidi="fr-FR"/>
          <w:w w:val="100"/>
          <w:color w:val="000000"/>
          <w:position w:val="0"/>
        </w:rPr>
        <w:t xml:space="preserve">&gt; Ecole publique Dailloux, 22 rue des écoles, 69220 </w:t>
      </w:r>
      <w:r>
        <w:rPr>
          <w:lang w:val="en-US" w:eastAsia="en-US" w:bidi="en-US"/>
          <w:w w:val="100"/>
          <w:color w:val="000000"/>
          <w:position w:val="0"/>
        </w:rPr>
        <w:t xml:space="preserve">Belleville </w:t>
      </w:r>
      <w:r>
        <w:rPr>
          <w:lang w:val="fr-FR" w:eastAsia="fr-FR" w:bidi="fr-FR"/>
          <w:w w:val="100"/>
          <w:color w:val="000000"/>
          <w:position w:val="0"/>
        </w:rPr>
        <w:t>: 216 élèves répartis en 7 classes</w:t>
      </w:r>
    </w:p>
    <w:tbl>
      <w:tblPr>
        <w:tblOverlap w:val="never"/>
        <w:tblLayout w:type="fixed"/>
        <w:jc w:val="center"/>
      </w:tblPr>
      <w:tblGrid>
        <w:gridCol w:w="4843"/>
        <w:gridCol w:w="4402"/>
      </w:tblGrid>
      <w:tr>
        <w:trPr>
          <w:trHeight w:val="302" w:hRule="exact"/>
        </w:trPr>
        <w:tc>
          <w:tcPr>
            <w:shd w:val="clear" w:color="auto" w:fill="FFFFFF"/>
            <w:tcBorders>
              <w:left w:val="single" w:sz="4"/>
              <w:top w:val="single" w:sz="4"/>
            </w:tcBorders>
            <w:vAlign w:val="top"/>
          </w:tcPr>
          <w:p>
            <w:pPr>
              <w:framePr w:w="9245" w:wrap="notBeside" w:vAnchor="text" w:hAnchor="text" w:xAlign="center" w:y="1"/>
              <w:widowControl w:val="0"/>
              <w:rPr>
                <w:sz w:val="10"/>
                <w:szCs w:val="10"/>
              </w:rPr>
            </w:pPr>
          </w:p>
        </w:tc>
        <w:tc>
          <w:tcPr>
            <w:shd w:val="clear" w:color="auto" w:fill="FFFFFF"/>
            <w:tcBorders>
              <w:right w:val="single" w:sz="4"/>
              <w:top w:val="single" w:sz="4"/>
            </w:tcBorders>
            <w:vAlign w:val="bottom"/>
          </w:tcPr>
          <w:p>
            <w:pPr>
              <w:pStyle w:val="Style13"/>
              <w:framePr w:w="9245" w:wrap="notBeside" w:vAnchor="text" w:hAnchor="text" w:xAlign="center" w:y="1"/>
              <w:widowControl w:val="0"/>
              <w:keepNext w:val="0"/>
              <w:keepLines w:val="0"/>
              <w:shd w:val="clear" w:color="auto" w:fill="auto"/>
              <w:bidi w:val="0"/>
              <w:jc w:val="center"/>
              <w:spacing w:before="0" w:after="0" w:line="230" w:lineRule="exact"/>
              <w:ind w:left="0" w:right="0" w:firstLine="0"/>
            </w:pPr>
            <w:r>
              <w:rPr>
                <w:rStyle w:val="CharStyle70"/>
              </w:rPr>
              <w:t>:;l</w:t>
            </w:r>
            <w:r>
              <w:rPr>
                <w:rStyle w:val="CharStyle71"/>
              </w:rPr>
              <w:t xml:space="preserve"> .</w:t>
            </w:r>
            <w:r>
              <w:rPr>
                <w:rStyle w:val="CharStyle71"/>
                <w:vertAlign w:val="superscript"/>
              </w:rPr>
              <w:t>l</w:t>
            </w:r>
            <w:r>
              <w:rPr>
                <w:rStyle w:val="CharStyle71"/>
              </w:rPr>
              <w:t>I^.[</w:t>
            </w:r>
            <w:r>
              <w:rPr>
                <w:rStyle w:val="CharStyle72"/>
              </w:rPr>
              <w:t>i'iLïiilalj</w:t>
            </w:r>
            <w:r>
              <w:rPr>
                <w:rStyle w:val="CharStyle71"/>
              </w:rPr>
              <w:t xml:space="preserve">ç/o ) </w:t>
            </w:r>
            <w:r>
              <w:rPr>
                <w:rStyle w:val="CharStyle73"/>
              </w:rPr>
              <w:t>^P</w:t>
            </w:r>
            <w:r>
              <w:rPr>
                <w:rStyle w:val="CharStyle73"/>
                <w:vertAlign w:val="superscript"/>
              </w:rPr>
              <w:t>1</w:t>
            </w:r>
            <w:r>
              <w:rPr>
                <w:rStyle w:val="CharStyle73"/>
              </w:rPr>
              <w:t>M'</w:t>
            </w:r>
          </w:p>
        </w:tc>
      </w:tr>
      <w:tr>
        <w:trPr>
          <w:trHeight w:val="283" w:hRule="exact"/>
        </w:trPr>
        <w:tc>
          <w:tcPr>
            <w:shd w:val="clear" w:color="auto" w:fill="FFFFFF"/>
            <w:tcBorders>
              <w:left w:val="single" w:sz="4"/>
              <w:top w:val="single" w:sz="4"/>
            </w:tcBorders>
            <w:vAlign w:val="bottom"/>
          </w:tcPr>
          <w:p>
            <w:pPr>
              <w:pStyle w:val="Style13"/>
              <w:framePr w:w="9245"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1 classe toute petite section</w:t>
            </w:r>
          </w:p>
        </w:tc>
        <w:tc>
          <w:tcPr>
            <w:shd w:val="clear" w:color="auto" w:fill="FFFFFF"/>
            <w:tcBorders>
              <w:left w:val="single" w:sz="4"/>
              <w:right w:val="single" w:sz="4"/>
              <w:top w:val="single" w:sz="4"/>
            </w:tcBorders>
            <w:vAlign w:val="bottom"/>
          </w:tcPr>
          <w:p>
            <w:pPr>
              <w:pStyle w:val="Style13"/>
              <w:framePr w:w="9245"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28</w:t>
            </w:r>
          </w:p>
        </w:tc>
      </w:tr>
      <w:tr>
        <w:trPr>
          <w:trHeight w:val="293" w:hRule="exact"/>
        </w:trPr>
        <w:tc>
          <w:tcPr>
            <w:shd w:val="clear" w:color="auto" w:fill="FFFFFF"/>
            <w:tcBorders>
              <w:left w:val="single" w:sz="4"/>
              <w:top w:val="single" w:sz="4"/>
            </w:tcBorders>
            <w:vAlign w:val="bottom"/>
          </w:tcPr>
          <w:p>
            <w:pPr>
              <w:pStyle w:val="Style13"/>
              <w:framePr w:w="9245"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2 classes de petites sections</w:t>
            </w:r>
          </w:p>
        </w:tc>
        <w:tc>
          <w:tcPr>
            <w:shd w:val="clear" w:color="auto" w:fill="FFFFFF"/>
            <w:tcBorders>
              <w:left w:val="single" w:sz="4"/>
              <w:right w:val="single" w:sz="4"/>
              <w:top w:val="single" w:sz="4"/>
            </w:tcBorders>
            <w:vAlign w:val="bottom"/>
          </w:tcPr>
          <w:p>
            <w:pPr>
              <w:pStyle w:val="Style13"/>
              <w:framePr w:w="9245"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64 (32/32)</w:t>
            </w:r>
          </w:p>
        </w:tc>
      </w:tr>
      <w:tr>
        <w:trPr>
          <w:trHeight w:val="288" w:hRule="exact"/>
        </w:trPr>
        <w:tc>
          <w:tcPr>
            <w:shd w:val="clear" w:color="auto" w:fill="FFFFFF"/>
            <w:tcBorders>
              <w:left w:val="single" w:sz="4"/>
              <w:top w:val="single" w:sz="4"/>
            </w:tcBorders>
            <w:vAlign w:val="bottom"/>
          </w:tcPr>
          <w:p>
            <w:pPr>
              <w:pStyle w:val="Style13"/>
              <w:framePr w:w="9245"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1 classe de petite section et de moyenne section</w:t>
            </w:r>
          </w:p>
        </w:tc>
        <w:tc>
          <w:tcPr>
            <w:shd w:val="clear" w:color="auto" w:fill="FFFFFF"/>
            <w:tcBorders>
              <w:left w:val="single" w:sz="4"/>
              <w:right w:val="single" w:sz="4"/>
              <w:top w:val="single" w:sz="4"/>
            </w:tcBorders>
            <w:vAlign w:val="bottom"/>
          </w:tcPr>
          <w:p>
            <w:pPr>
              <w:pStyle w:val="Style13"/>
              <w:framePr w:w="9245"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31 (17/14)</w:t>
            </w:r>
          </w:p>
        </w:tc>
      </w:tr>
      <w:tr>
        <w:trPr>
          <w:trHeight w:val="288" w:hRule="exact"/>
        </w:trPr>
        <w:tc>
          <w:tcPr>
            <w:shd w:val="clear" w:color="auto" w:fill="FFFFFF"/>
            <w:tcBorders>
              <w:left w:val="single" w:sz="4"/>
              <w:top w:val="single" w:sz="4"/>
            </w:tcBorders>
            <w:vAlign w:val="bottom"/>
          </w:tcPr>
          <w:p>
            <w:pPr>
              <w:pStyle w:val="Style13"/>
              <w:framePr w:w="9245"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1 classe de moyenne section</w:t>
            </w:r>
          </w:p>
        </w:tc>
        <w:tc>
          <w:tcPr>
            <w:shd w:val="clear" w:color="auto" w:fill="FFFFFF"/>
            <w:tcBorders>
              <w:left w:val="single" w:sz="4"/>
              <w:right w:val="single" w:sz="4"/>
              <w:top w:val="single" w:sz="4"/>
            </w:tcBorders>
            <w:vAlign w:val="bottom"/>
          </w:tcPr>
          <w:p>
            <w:pPr>
              <w:pStyle w:val="Style13"/>
              <w:framePr w:w="9245"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30</w:t>
            </w:r>
          </w:p>
        </w:tc>
      </w:tr>
      <w:tr>
        <w:trPr>
          <w:trHeight w:val="283" w:hRule="exact"/>
        </w:trPr>
        <w:tc>
          <w:tcPr>
            <w:shd w:val="clear" w:color="auto" w:fill="FFFFFF"/>
            <w:tcBorders>
              <w:left w:val="single" w:sz="4"/>
              <w:top w:val="single" w:sz="4"/>
            </w:tcBorders>
            <w:vAlign w:val="bottom"/>
          </w:tcPr>
          <w:p>
            <w:pPr>
              <w:pStyle w:val="Style13"/>
              <w:framePr w:w="9245"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1 classe de moyenne section et grande section</w:t>
            </w:r>
          </w:p>
        </w:tc>
        <w:tc>
          <w:tcPr>
            <w:shd w:val="clear" w:color="auto" w:fill="FFFFFF"/>
            <w:tcBorders>
              <w:left w:val="single" w:sz="4"/>
              <w:right w:val="single" w:sz="4"/>
              <w:top w:val="single" w:sz="4"/>
            </w:tcBorders>
            <w:vAlign w:val="bottom"/>
          </w:tcPr>
          <w:p>
            <w:pPr>
              <w:pStyle w:val="Style13"/>
              <w:framePr w:w="9245"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28 (8/20)</w:t>
            </w:r>
          </w:p>
        </w:tc>
      </w:tr>
      <w:tr>
        <w:trPr>
          <w:trHeight w:val="312" w:hRule="exact"/>
        </w:trPr>
        <w:tc>
          <w:tcPr>
            <w:shd w:val="clear" w:color="auto" w:fill="FFFFFF"/>
            <w:tcBorders>
              <w:left w:val="single" w:sz="4"/>
              <w:top w:val="single" w:sz="4"/>
              <w:bottom w:val="single" w:sz="4"/>
            </w:tcBorders>
            <w:vAlign w:val="top"/>
          </w:tcPr>
          <w:p>
            <w:pPr>
              <w:pStyle w:val="Style13"/>
              <w:framePr w:w="9245"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1 classe de grande section</w:t>
            </w:r>
          </w:p>
        </w:tc>
        <w:tc>
          <w:tcPr>
            <w:shd w:val="clear" w:color="auto" w:fill="FFFFFF"/>
            <w:tcBorders>
              <w:left w:val="single" w:sz="4"/>
              <w:right w:val="single" w:sz="4"/>
              <w:top w:val="single" w:sz="4"/>
              <w:bottom w:val="single" w:sz="4"/>
            </w:tcBorders>
            <w:vAlign w:val="bottom"/>
          </w:tcPr>
          <w:p>
            <w:pPr>
              <w:pStyle w:val="Style13"/>
              <w:framePr w:w="9245"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28</w:t>
            </w:r>
          </w:p>
        </w:tc>
      </w:tr>
    </w:tbl>
    <w:p>
      <w:pPr>
        <w:widowControl w:val="0"/>
        <w:rPr>
          <w:sz w:val="2"/>
          <w:szCs w:val="2"/>
        </w:rPr>
      </w:pPr>
    </w:p>
    <w:p>
      <w:pPr>
        <w:pStyle w:val="Style13"/>
        <w:widowControl w:val="0"/>
        <w:keepNext w:val="0"/>
        <w:keepLines w:val="0"/>
        <w:shd w:val="clear" w:color="auto" w:fill="auto"/>
        <w:bidi w:val="0"/>
        <w:jc w:val="left"/>
        <w:spacing w:before="509" w:after="244" w:line="278" w:lineRule="exact"/>
        <w:ind w:left="760" w:right="2380" w:hanging="340"/>
      </w:pPr>
      <w:r>
        <w:rPr>
          <w:lang w:val="fr-FR" w:eastAsia="fr-FR" w:bidi="fr-FR"/>
          <w:w w:val="100"/>
          <w:color w:val="000000"/>
          <w:position w:val="0"/>
        </w:rPr>
        <w:t xml:space="preserve">&gt; Ecole publique Jean </w:t>
      </w:r>
      <w:r>
        <w:rPr>
          <w:lang w:val="es-ES" w:eastAsia="es-ES" w:bidi="es-ES"/>
          <w:w w:val="100"/>
          <w:color w:val="000000"/>
          <w:position w:val="0"/>
        </w:rPr>
        <w:t xml:space="preserve">Macé, </w:t>
      </w:r>
      <w:r>
        <w:rPr>
          <w:lang w:val="fr-FR" w:eastAsia="fr-FR" w:bidi="fr-FR"/>
          <w:w w:val="100"/>
          <w:color w:val="000000"/>
          <w:position w:val="0"/>
        </w:rPr>
        <w:t xml:space="preserve">14 rue Francis Popy, 69220 </w:t>
      </w:r>
      <w:r>
        <w:rPr>
          <w:lang w:val="en-US" w:eastAsia="en-US" w:bidi="en-US"/>
          <w:w w:val="100"/>
          <w:color w:val="000000"/>
          <w:position w:val="0"/>
        </w:rPr>
        <w:t xml:space="preserve">Belleville: </w:t>
      </w:r>
      <w:r>
        <w:rPr>
          <w:lang w:val="fr-FR" w:eastAsia="fr-FR" w:bidi="fr-FR"/>
          <w:w w:val="100"/>
          <w:color w:val="000000"/>
          <w:position w:val="0"/>
        </w:rPr>
        <w:t>160 répartis en 6 classes</w:t>
      </w:r>
    </w:p>
    <w:tbl>
      <w:tblPr>
        <w:tblOverlap w:val="never"/>
        <w:tblLayout w:type="fixed"/>
        <w:jc w:val="center"/>
      </w:tblPr>
      <w:tblGrid>
        <w:gridCol w:w="2419"/>
        <w:gridCol w:w="749"/>
        <w:gridCol w:w="1670"/>
        <w:gridCol w:w="4392"/>
      </w:tblGrid>
      <w:tr>
        <w:trPr>
          <w:trHeight w:val="293" w:hRule="exact"/>
        </w:trPr>
        <w:tc>
          <w:tcPr>
            <w:shd w:val="clear" w:color="auto" w:fill="FFFFFF"/>
            <w:tcBorders>
              <w:left w:val="single" w:sz="4"/>
              <w:top w:val="single" w:sz="4"/>
            </w:tcBorders>
            <w:vAlign w:val="top"/>
          </w:tcPr>
          <w:p>
            <w:pPr>
              <w:framePr w:w="9230" w:wrap="notBeside" w:vAnchor="text" w:hAnchor="text" w:xAlign="center" w:y="1"/>
              <w:widowControl w:val="0"/>
              <w:rPr>
                <w:sz w:val="10"/>
                <w:szCs w:val="10"/>
              </w:rPr>
            </w:pPr>
          </w:p>
        </w:tc>
        <w:tc>
          <w:tcPr>
            <w:shd w:val="clear" w:color="auto" w:fill="000000"/>
            <w:tcBorders/>
            <w:vAlign w:val="bottom"/>
          </w:tcPr>
          <w:p>
            <w:pPr>
              <w:pStyle w:val="Style13"/>
              <w:framePr w:w="9230" w:wrap="notBeside" w:vAnchor="text" w:hAnchor="text" w:xAlign="center" w:y="1"/>
              <w:widowControl w:val="0"/>
              <w:keepNext w:val="0"/>
              <w:keepLines w:val="0"/>
              <w:shd w:val="clear" w:color="auto" w:fill="auto"/>
              <w:bidi w:val="0"/>
              <w:jc w:val="left"/>
              <w:spacing w:before="0" w:after="0" w:line="210" w:lineRule="exact"/>
              <w:ind w:left="0" w:right="0" w:firstLine="0"/>
            </w:pPr>
            <w:r>
              <w:rPr>
                <w:rStyle w:val="CharStyle77"/>
                <w:lang w:val="es-ES" w:eastAsia="es-ES" w:bidi="es-ES"/>
              </w:rPr>
              <w:t>SifeS</w:t>
            </w:r>
          </w:p>
        </w:tc>
        <w:tc>
          <w:tcPr>
            <w:shd w:val="clear" w:color="auto" w:fill="FFFFFF"/>
            <w:tcBorders>
              <w:top w:val="single" w:sz="4"/>
            </w:tcBorders>
            <w:vAlign w:val="top"/>
          </w:tcPr>
          <w:p>
            <w:pPr>
              <w:framePr w:w="9230" w:wrap="notBeside" w:vAnchor="text" w:hAnchor="text" w:xAlign="center" w:y="1"/>
              <w:widowControl w:val="0"/>
              <w:rPr>
                <w:sz w:val="10"/>
                <w:szCs w:val="10"/>
              </w:rPr>
            </w:pPr>
          </w:p>
        </w:tc>
        <w:tc>
          <w:tcPr>
            <w:shd w:val="clear" w:color="auto" w:fill="FFFFFF"/>
            <w:tcBorders>
              <w:left w:val="single" w:sz="4"/>
              <w:right w:val="single" w:sz="4"/>
              <w:top w:val="single" w:sz="4"/>
            </w:tcBorders>
            <w:vAlign w:val="top"/>
          </w:tcPr>
          <w:p>
            <w:pPr>
              <w:framePr w:w="9230" w:wrap="notBeside" w:vAnchor="text" w:hAnchor="text" w:xAlign="center" w:y="1"/>
              <w:widowControl w:val="0"/>
              <w:rPr>
                <w:sz w:val="10"/>
                <w:szCs w:val="10"/>
              </w:rPr>
            </w:pPr>
          </w:p>
        </w:tc>
      </w:tr>
      <w:tr>
        <w:trPr>
          <w:trHeight w:val="302" w:hRule="exact"/>
        </w:trPr>
        <w:tc>
          <w:tcPr>
            <w:shd w:val="clear" w:color="auto" w:fill="FFFFFF"/>
            <w:gridSpan w:val="3"/>
            <w:tcBorders>
              <w:left w:val="single" w:sz="4"/>
              <w:top w:val="single" w:sz="4"/>
            </w:tcBorders>
            <w:vAlign w:val="bottom"/>
          </w:tcPr>
          <w:p>
            <w:pPr>
              <w:pStyle w:val="Style13"/>
              <w:framePr w:w="9230"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2 classes toute petites section et petites sections</w:t>
            </w:r>
          </w:p>
        </w:tc>
        <w:tc>
          <w:tcPr>
            <w:shd w:val="clear" w:color="auto" w:fill="FFFFFF"/>
            <w:tcBorders>
              <w:left w:val="single" w:sz="4"/>
              <w:right w:val="single" w:sz="4"/>
              <w:top w:val="single" w:sz="4"/>
            </w:tcBorders>
            <w:vAlign w:val="bottom"/>
          </w:tcPr>
          <w:p>
            <w:pPr>
              <w:pStyle w:val="Style13"/>
              <w:framePr w:w="9230"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15/42</w:t>
            </w:r>
          </w:p>
        </w:tc>
      </w:tr>
      <w:tr>
        <w:trPr>
          <w:trHeight w:val="288" w:hRule="exact"/>
        </w:trPr>
        <w:tc>
          <w:tcPr>
            <w:shd w:val="clear" w:color="auto" w:fill="FFFFFF"/>
            <w:gridSpan w:val="3"/>
            <w:tcBorders>
              <w:left w:val="single" w:sz="4"/>
              <w:top w:val="single" w:sz="4"/>
            </w:tcBorders>
            <w:vAlign w:val="bottom"/>
          </w:tcPr>
          <w:p>
            <w:pPr>
              <w:pStyle w:val="Style13"/>
              <w:framePr w:w="9230"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1 classe de petite section et de moyenne section</w:t>
            </w:r>
          </w:p>
        </w:tc>
        <w:tc>
          <w:tcPr>
            <w:shd w:val="clear" w:color="auto" w:fill="FFFFFF"/>
            <w:tcBorders>
              <w:left w:val="single" w:sz="4"/>
              <w:right w:val="single" w:sz="4"/>
              <w:top w:val="single" w:sz="4"/>
            </w:tcBorders>
            <w:vAlign w:val="bottom"/>
          </w:tcPr>
          <w:p>
            <w:pPr>
              <w:pStyle w:val="Style13"/>
              <w:framePr w:w="9230"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26(11/15)</w:t>
            </w:r>
          </w:p>
        </w:tc>
      </w:tr>
      <w:tr>
        <w:trPr>
          <w:trHeight w:val="288" w:hRule="exact"/>
        </w:trPr>
        <w:tc>
          <w:tcPr>
            <w:shd w:val="clear" w:color="auto" w:fill="FFFFFF"/>
            <w:gridSpan w:val="3"/>
            <w:tcBorders>
              <w:left w:val="single" w:sz="4"/>
              <w:top w:val="single" w:sz="4"/>
            </w:tcBorders>
            <w:vAlign w:val="bottom"/>
          </w:tcPr>
          <w:p>
            <w:pPr>
              <w:pStyle w:val="Style13"/>
              <w:framePr w:w="9230"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1 classe de moyenne section</w:t>
            </w:r>
          </w:p>
        </w:tc>
        <w:tc>
          <w:tcPr>
            <w:shd w:val="clear" w:color="auto" w:fill="FFFFFF"/>
            <w:tcBorders>
              <w:left w:val="single" w:sz="4"/>
              <w:right w:val="single" w:sz="4"/>
              <w:top w:val="single" w:sz="4"/>
            </w:tcBorders>
            <w:vAlign w:val="bottom"/>
          </w:tcPr>
          <w:p>
            <w:pPr>
              <w:pStyle w:val="Style13"/>
              <w:framePr w:w="9230"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26</w:t>
            </w:r>
          </w:p>
        </w:tc>
      </w:tr>
      <w:tr>
        <w:trPr>
          <w:trHeight w:val="302" w:hRule="exact"/>
        </w:trPr>
        <w:tc>
          <w:tcPr>
            <w:shd w:val="clear" w:color="auto" w:fill="FFFFFF"/>
            <w:gridSpan w:val="3"/>
            <w:tcBorders>
              <w:left w:val="single" w:sz="4"/>
              <w:top w:val="single" w:sz="4"/>
              <w:bottom w:val="single" w:sz="4"/>
            </w:tcBorders>
            <w:vAlign w:val="bottom"/>
          </w:tcPr>
          <w:p>
            <w:pPr>
              <w:pStyle w:val="Style13"/>
              <w:framePr w:w="9230"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2 classes de grandes sections</w:t>
            </w:r>
          </w:p>
        </w:tc>
        <w:tc>
          <w:tcPr>
            <w:shd w:val="clear" w:color="auto" w:fill="FFFFFF"/>
            <w:tcBorders>
              <w:left w:val="single" w:sz="4"/>
              <w:right w:val="single" w:sz="4"/>
              <w:top w:val="single" w:sz="4"/>
              <w:bottom w:val="single" w:sz="4"/>
            </w:tcBorders>
            <w:vAlign w:val="bottom"/>
          </w:tcPr>
          <w:p>
            <w:pPr>
              <w:pStyle w:val="Style13"/>
              <w:framePr w:w="9230"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50 (24/26)</w:t>
            </w:r>
          </w:p>
        </w:tc>
      </w:tr>
    </w:tbl>
    <w:p>
      <w:pPr>
        <w:pStyle w:val="Style74"/>
        <w:framePr w:w="9230" w:wrap="notBeside" w:vAnchor="text" w:hAnchor="text" w:xAlign="center" w:y="1"/>
        <w:widowControl w:val="0"/>
        <w:keepNext w:val="0"/>
        <w:keepLines w:val="0"/>
        <w:shd w:val="clear" w:color="auto" w:fill="auto"/>
        <w:bidi w:val="0"/>
        <w:jc w:val="left"/>
        <w:spacing w:before="0" w:after="0" w:line="210" w:lineRule="exact"/>
        <w:ind w:left="0" w:right="0" w:firstLine="0"/>
      </w:pPr>
      <w:r>
        <w:rPr>
          <w:rStyle w:val="CharStyle76"/>
        </w:rPr>
        <w:t>Ecoles élémentaires</w:t>
      </w:r>
      <w:r>
        <w:rPr>
          <w:lang w:val="fr-FR" w:eastAsia="fr-FR" w:bidi="fr-FR"/>
          <w:w w:val="100"/>
          <w:color w:val="000000"/>
          <w:position w:val="0"/>
        </w:rPr>
        <w:t xml:space="preserve"> :</w:t>
      </w:r>
    </w:p>
    <w:p>
      <w:pPr>
        <w:widowControl w:val="0"/>
        <w:rPr>
          <w:sz w:val="2"/>
          <w:szCs w:val="2"/>
        </w:rPr>
      </w:pPr>
    </w:p>
    <w:p>
      <w:pPr>
        <w:pStyle w:val="Style13"/>
        <w:widowControl w:val="0"/>
        <w:keepNext w:val="0"/>
        <w:keepLines w:val="0"/>
        <w:shd w:val="clear" w:color="auto" w:fill="auto"/>
        <w:bidi w:val="0"/>
        <w:jc w:val="left"/>
        <w:spacing w:before="273" w:after="245" w:line="274" w:lineRule="exact"/>
        <w:ind w:left="760" w:right="1420" w:hanging="340"/>
      </w:pPr>
      <w:r>
        <w:rPr>
          <w:lang w:val="fr-FR" w:eastAsia="fr-FR" w:bidi="fr-FR"/>
          <w:w w:val="100"/>
          <w:color w:val="000000"/>
          <w:position w:val="0"/>
        </w:rPr>
        <w:t xml:space="preserve">&gt; Ecole publique Edouard Herriot, 113 rue de la république, 69220 </w:t>
      </w:r>
      <w:r>
        <w:rPr>
          <w:lang w:val="en-US" w:eastAsia="en-US" w:bidi="en-US"/>
          <w:w w:val="100"/>
          <w:color w:val="000000"/>
          <w:position w:val="0"/>
        </w:rPr>
        <w:t xml:space="preserve">Belleville </w:t>
      </w:r>
      <w:r>
        <w:rPr>
          <w:lang w:val="fr-FR" w:eastAsia="fr-FR" w:bidi="fr-FR"/>
          <w:w w:val="100"/>
          <w:color w:val="000000"/>
          <w:position w:val="0"/>
        </w:rPr>
        <w:t>: 226 élèves répartis en 10 classes</w:t>
      </w:r>
    </w:p>
    <w:tbl>
      <w:tblPr>
        <w:tblOverlap w:val="never"/>
        <w:tblLayout w:type="fixed"/>
        <w:jc w:val="center"/>
      </w:tblPr>
      <w:tblGrid>
        <w:gridCol w:w="4728"/>
        <w:gridCol w:w="4493"/>
      </w:tblGrid>
      <w:tr>
        <w:trPr>
          <w:trHeight w:val="312" w:hRule="exact"/>
        </w:trPr>
        <w:tc>
          <w:tcPr>
            <w:shd w:val="clear" w:color="auto" w:fill="000000"/>
            <w:tcBorders>
              <w:left w:val="single" w:sz="4"/>
              <w:top w:val="single" w:sz="4"/>
            </w:tcBorders>
            <w:vAlign w:val="top"/>
          </w:tcPr>
          <w:p>
            <w:pPr>
              <w:pStyle w:val="Style13"/>
              <w:framePr w:w="9221" w:wrap="notBeside" w:vAnchor="text" w:hAnchor="text" w:xAlign="center" w:y="1"/>
              <w:widowControl w:val="0"/>
              <w:keepNext w:val="0"/>
              <w:keepLines w:val="0"/>
              <w:shd w:val="clear" w:color="auto" w:fill="auto"/>
              <w:bidi w:val="0"/>
              <w:jc w:val="center"/>
              <w:spacing w:before="0" w:after="0" w:line="230" w:lineRule="exact"/>
              <w:ind w:left="0" w:right="0" w:firstLine="0"/>
            </w:pPr>
            <w:r>
              <w:rPr>
                <w:rStyle w:val="CharStyle77"/>
              </w:rPr>
              <w:t xml:space="preserve">“ </w:t>
            </w:r>
            <w:r>
              <w:rPr>
                <w:rStyle w:val="CharStyle78"/>
                <w:vertAlign w:val="superscript"/>
              </w:rPr>
              <w:t>7</w:t>
            </w:r>
            <w:r>
              <w:rPr>
                <w:rStyle w:val="CharStyle77"/>
              </w:rPr>
              <w:t xml:space="preserve"> iÇtessU-fl ' ' 'f&gt; '*</w:t>
            </w:r>
          </w:p>
        </w:tc>
        <w:tc>
          <w:tcPr>
            <w:shd w:val="clear" w:color="auto" w:fill="000000"/>
            <w:tcBorders/>
            <w:vAlign w:val="top"/>
          </w:tcPr>
          <w:p>
            <w:pPr>
              <w:framePr w:w="9221" w:wrap="notBeside" w:vAnchor="text" w:hAnchor="text" w:xAlign="center" w:y="1"/>
              <w:widowControl w:val="0"/>
              <w:rPr>
                <w:sz w:val="10"/>
                <w:szCs w:val="10"/>
              </w:rPr>
            </w:pPr>
          </w:p>
        </w:tc>
      </w:tr>
      <w:tr>
        <w:trPr>
          <w:trHeight w:val="278" w:hRule="exact"/>
        </w:trPr>
        <w:tc>
          <w:tcPr>
            <w:shd w:val="clear" w:color="auto" w:fill="FFFFFF"/>
            <w:tcBorders>
              <w:left w:val="single" w:sz="4"/>
            </w:tcBorders>
            <w:vAlign w:val="bottom"/>
          </w:tcPr>
          <w:p>
            <w:pPr>
              <w:pStyle w:val="Style13"/>
              <w:framePr w:w="9221"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2 classes de CP</w:t>
            </w:r>
          </w:p>
        </w:tc>
        <w:tc>
          <w:tcPr>
            <w:shd w:val="clear" w:color="auto" w:fill="FFFFFF"/>
            <w:tcBorders>
              <w:left w:val="single" w:sz="4"/>
              <w:right w:val="single" w:sz="4"/>
            </w:tcBorders>
            <w:vAlign w:val="bottom"/>
          </w:tcPr>
          <w:p>
            <w:pPr>
              <w:pStyle w:val="Style13"/>
              <w:framePr w:w="9221"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43 (21/22)</w:t>
            </w:r>
          </w:p>
        </w:tc>
      </w:tr>
      <w:tr>
        <w:trPr>
          <w:trHeight w:val="288" w:hRule="exact"/>
        </w:trPr>
        <w:tc>
          <w:tcPr>
            <w:shd w:val="clear" w:color="auto" w:fill="FFFFFF"/>
            <w:tcBorders>
              <w:left w:val="single" w:sz="4"/>
              <w:top w:val="single" w:sz="4"/>
            </w:tcBorders>
            <w:vAlign w:val="bottom"/>
          </w:tcPr>
          <w:p>
            <w:pPr>
              <w:pStyle w:val="Style13"/>
              <w:framePr w:w="9221"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1 classe de CP/ CEI</w:t>
            </w:r>
          </w:p>
        </w:tc>
        <w:tc>
          <w:tcPr>
            <w:shd w:val="clear" w:color="auto" w:fill="FFFFFF"/>
            <w:tcBorders>
              <w:left w:val="single" w:sz="4"/>
              <w:right w:val="single" w:sz="4"/>
              <w:top w:val="single" w:sz="4"/>
            </w:tcBorders>
            <w:vAlign w:val="bottom"/>
          </w:tcPr>
          <w:p>
            <w:pPr>
              <w:pStyle w:val="Style13"/>
              <w:framePr w:w="9221"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20 (8/12)</w:t>
            </w:r>
          </w:p>
        </w:tc>
      </w:tr>
      <w:tr>
        <w:trPr>
          <w:trHeight w:val="288" w:hRule="exact"/>
        </w:trPr>
        <w:tc>
          <w:tcPr>
            <w:shd w:val="clear" w:color="auto" w:fill="FFFFFF"/>
            <w:tcBorders>
              <w:left w:val="single" w:sz="4"/>
              <w:top w:val="single" w:sz="4"/>
            </w:tcBorders>
            <w:vAlign w:val="bottom"/>
          </w:tcPr>
          <w:p>
            <w:pPr>
              <w:pStyle w:val="Style13"/>
              <w:framePr w:w="9221"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2 classes de CEI</w:t>
            </w:r>
          </w:p>
        </w:tc>
        <w:tc>
          <w:tcPr>
            <w:shd w:val="clear" w:color="auto" w:fill="FFFFFF"/>
            <w:tcBorders>
              <w:left w:val="single" w:sz="4"/>
              <w:right w:val="single" w:sz="4"/>
              <w:top w:val="single" w:sz="4"/>
            </w:tcBorders>
            <w:vAlign w:val="bottom"/>
          </w:tcPr>
          <w:p>
            <w:pPr>
              <w:pStyle w:val="Style13"/>
              <w:framePr w:w="9221"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44 (22/22)</w:t>
            </w:r>
          </w:p>
        </w:tc>
      </w:tr>
      <w:tr>
        <w:trPr>
          <w:trHeight w:val="288" w:hRule="exact"/>
        </w:trPr>
        <w:tc>
          <w:tcPr>
            <w:shd w:val="clear" w:color="auto" w:fill="FFFFFF"/>
            <w:tcBorders>
              <w:left w:val="single" w:sz="4"/>
              <w:top w:val="single" w:sz="4"/>
            </w:tcBorders>
            <w:vAlign w:val="bottom"/>
          </w:tcPr>
          <w:p>
            <w:pPr>
              <w:pStyle w:val="Style13"/>
              <w:framePr w:w="9221"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1 classe de CE2</w:t>
            </w:r>
          </w:p>
        </w:tc>
        <w:tc>
          <w:tcPr>
            <w:shd w:val="clear" w:color="auto" w:fill="FFFFFF"/>
            <w:tcBorders>
              <w:left w:val="single" w:sz="4"/>
              <w:right w:val="single" w:sz="4"/>
              <w:top w:val="single" w:sz="4"/>
            </w:tcBorders>
            <w:vAlign w:val="bottom"/>
          </w:tcPr>
          <w:p>
            <w:pPr>
              <w:pStyle w:val="Style13"/>
              <w:framePr w:w="9221"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23</w:t>
            </w:r>
          </w:p>
        </w:tc>
      </w:tr>
      <w:tr>
        <w:trPr>
          <w:trHeight w:val="283" w:hRule="exact"/>
        </w:trPr>
        <w:tc>
          <w:tcPr>
            <w:shd w:val="clear" w:color="auto" w:fill="FFFFFF"/>
            <w:tcBorders>
              <w:left w:val="single" w:sz="4"/>
              <w:top w:val="single" w:sz="4"/>
            </w:tcBorders>
            <w:vAlign w:val="bottom"/>
          </w:tcPr>
          <w:p>
            <w:pPr>
              <w:pStyle w:val="Style13"/>
              <w:framePr w:w="9221"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1 classe de CE2/ CM1</w:t>
            </w:r>
          </w:p>
        </w:tc>
        <w:tc>
          <w:tcPr>
            <w:shd w:val="clear" w:color="auto" w:fill="FFFFFF"/>
            <w:tcBorders>
              <w:left w:val="single" w:sz="4"/>
              <w:right w:val="single" w:sz="4"/>
              <w:top w:val="single" w:sz="4"/>
            </w:tcBorders>
            <w:vAlign w:val="bottom"/>
          </w:tcPr>
          <w:p>
            <w:pPr>
              <w:pStyle w:val="Style13"/>
              <w:framePr w:w="9221"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22 (14/8)</w:t>
            </w:r>
          </w:p>
        </w:tc>
      </w:tr>
      <w:tr>
        <w:trPr>
          <w:trHeight w:val="293" w:hRule="exact"/>
        </w:trPr>
        <w:tc>
          <w:tcPr>
            <w:shd w:val="clear" w:color="auto" w:fill="FFFFFF"/>
            <w:tcBorders>
              <w:left w:val="single" w:sz="4"/>
              <w:top w:val="single" w:sz="4"/>
            </w:tcBorders>
            <w:vAlign w:val="top"/>
          </w:tcPr>
          <w:p>
            <w:pPr>
              <w:pStyle w:val="Style13"/>
              <w:framePr w:w="9221"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1 classe de CM1</w:t>
            </w:r>
          </w:p>
        </w:tc>
        <w:tc>
          <w:tcPr>
            <w:shd w:val="clear" w:color="auto" w:fill="FFFFFF"/>
            <w:tcBorders>
              <w:left w:val="single" w:sz="4"/>
              <w:right w:val="single" w:sz="4"/>
              <w:top w:val="single" w:sz="4"/>
            </w:tcBorders>
            <w:vAlign w:val="top"/>
          </w:tcPr>
          <w:p>
            <w:pPr>
              <w:pStyle w:val="Style13"/>
              <w:framePr w:w="9221"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25</w:t>
            </w:r>
          </w:p>
        </w:tc>
      </w:tr>
      <w:tr>
        <w:trPr>
          <w:trHeight w:val="288" w:hRule="exact"/>
        </w:trPr>
        <w:tc>
          <w:tcPr>
            <w:shd w:val="clear" w:color="auto" w:fill="FFFFFF"/>
            <w:tcBorders>
              <w:left w:val="single" w:sz="4"/>
              <w:top w:val="single" w:sz="4"/>
            </w:tcBorders>
            <w:vAlign w:val="bottom"/>
          </w:tcPr>
          <w:p>
            <w:pPr>
              <w:pStyle w:val="Style13"/>
              <w:framePr w:w="9221"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1 classe de CM1/ CM2</w:t>
            </w:r>
          </w:p>
        </w:tc>
        <w:tc>
          <w:tcPr>
            <w:shd w:val="clear" w:color="auto" w:fill="FFFFFF"/>
            <w:tcBorders>
              <w:left w:val="single" w:sz="4"/>
              <w:right w:val="single" w:sz="4"/>
              <w:top w:val="single" w:sz="4"/>
            </w:tcBorders>
            <w:vAlign w:val="bottom"/>
          </w:tcPr>
          <w:p>
            <w:pPr>
              <w:pStyle w:val="Style13"/>
              <w:framePr w:w="9221"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23 (13/10)</w:t>
            </w:r>
          </w:p>
        </w:tc>
      </w:tr>
      <w:tr>
        <w:trPr>
          <w:trHeight w:val="302" w:hRule="exact"/>
        </w:trPr>
        <w:tc>
          <w:tcPr>
            <w:shd w:val="clear" w:color="auto" w:fill="FFFFFF"/>
            <w:tcBorders>
              <w:left w:val="single" w:sz="4"/>
              <w:top w:val="single" w:sz="4"/>
              <w:bottom w:val="single" w:sz="4"/>
            </w:tcBorders>
            <w:vAlign w:val="top"/>
          </w:tcPr>
          <w:p>
            <w:pPr>
              <w:pStyle w:val="Style13"/>
              <w:framePr w:w="9221"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1 classe de CM2</w:t>
            </w:r>
          </w:p>
        </w:tc>
        <w:tc>
          <w:tcPr>
            <w:shd w:val="clear" w:color="auto" w:fill="FFFFFF"/>
            <w:tcBorders>
              <w:left w:val="single" w:sz="4"/>
              <w:right w:val="single" w:sz="4"/>
              <w:top w:val="single" w:sz="4"/>
              <w:bottom w:val="single" w:sz="4"/>
            </w:tcBorders>
            <w:vAlign w:val="bottom"/>
          </w:tcPr>
          <w:p>
            <w:pPr>
              <w:pStyle w:val="Style13"/>
              <w:framePr w:w="9221"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26</w:t>
            </w:r>
          </w:p>
        </w:tc>
      </w:tr>
    </w:tbl>
    <w:p>
      <w:pPr>
        <w:widowControl w:val="0"/>
        <w:rPr>
          <w:sz w:val="2"/>
          <w:szCs w:val="2"/>
        </w:rPr>
      </w:pPr>
    </w:p>
    <w:p>
      <w:pPr>
        <w:pStyle w:val="Style13"/>
        <w:widowControl w:val="0"/>
        <w:keepNext w:val="0"/>
        <w:keepLines w:val="0"/>
        <w:shd w:val="clear" w:color="auto" w:fill="auto"/>
        <w:bidi w:val="0"/>
        <w:jc w:val="left"/>
        <w:spacing w:before="319" w:after="32" w:line="210" w:lineRule="exact"/>
        <w:ind w:left="760" w:right="0" w:hanging="340"/>
      </w:pPr>
      <w:r>
        <w:rPr>
          <w:lang w:val="fr-FR" w:eastAsia="fr-FR" w:bidi="fr-FR"/>
          <w:w w:val="100"/>
          <w:color w:val="000000"/>
          <w:position w:val="0"/>
        </w:rPr>
        <w:t xml:space="preserve">&gt; Ecole publique Jean Macé, 14 rue Francis Popy, 69220 </w:t>
      </w:r>
      <w:r>
        <w:rPr>
          <w:lang w:val="en-US" w:eastAsia="en-US" w:bidi="en-US"/>
          <w:w w:val="100"/>
          <w:color w:val="000000"/>
          <w:position w:val="0"/>
        </w:rPr>
        <w:t>Belleville:</w:t>
      </w:r>
    </w:p>
    <w:p>
      <w:pPr>
        <w:pStyle w:val="Style13"/>
        <w:widowControl w:val="0"/>
        <w:keepNext w:val="0"/>
        <w:keepLines w:val="0"/>
        <w:shd w:val="clear" w:color="auto" w:fill="auto"/>
        <w:bidi w:val="0"/>
        <w:jc w:val="center"/>
        <w:spacing w:before="0" w:after="258" w:line="210" w:lineRule="exact"/>
        <w:ind w:left="260" w:right="0" w:firstLine="0"/>
      </w:pPr>
      <w:r>
        <w:rPr>
          <w:lang w:val="fr-FR" w:eastAsia="fr-FR" w:bidi="fr-FR"/>
          <w:w w:val="100"/>
          <w:color w:val="000000"/>
          <w:position w:val="0"/>
        </w:rPr>
        <w:t>265 élèves répartis en 11 classes et incluant une CLIS de 9 élèves soit 12 classes.</w:t>
      </w:r>
    </w:p>
    <w:tbl>
      <w:tblPr>
        <w:tblOverlap w:val="never"/>
        <w:tblLayout w:type="fixed"/>
        <w:jc w:val="center"/>
      </w:tblPr>
      <w:tblGrid>
        <w:gridCol w:w="4723"/>
        <w:gridCol w:w="4488"/>
      </w:tblGrid>
      <w:tr>
        <w:trPr>
          <w:trHeight w:val="298" w:hRule="exact"/>
        </w:trPr>
        <w:tc>
          <w:tcPr>
            <w:shd w:val="clear" w:color="auto" w:fill="FFFFFF"/>
            <w:tcBorders>
              <w:top w:val="single" w:sz="4"/>
            </w:tcBorders>
            <w:vAlign w:val="top"/>
          </w:tcPr>
          <w:p>
            <w:pPr>
              <w:framePr w:w="9211" w:wrap="notBeside" w:vAnchor="text" w:hAnchor="text" w:xAlign="center" w:y="1"/>
              <w:widowControl w:val="0"/>
              <w:rPr>
                <w:sz w:val="10"/>
                <w:szCs w:val="10"/>
              </w:rPr>
            </w:pPr>
          </w:p>
        </w:tc>
        <w:tc>
          <w:tcPr>
            <w:shd w:val="clear" w:color="auto" w:fill="FFFFFF"/>
            <w:tcBorders>
              <w:left w:val="single" w:sz="4"/>
              <w:right w:val="single" w:sz="4"/>
              <w:top w:val="single" w:sz="4"/>
            </w:tcBorders>
            <w:vAlign w:val="top"/>
          </w:tcPr>
          <w:p>
            <w:pPr>
              <w:framePr w:w="9211" w:wrap="notBeside" w:vAnchor="text" w:hAnchor="text" w:xAlign="center" w:y="1"/>
              <w:widowControl w:val="0"/>
              <w:rPr>
                <w:sz w:val="10"/>
                <w:szCs w:val="10"/>
              </w:rPr>
            </w:pPr>
          </w:p>
        </w:tc>
      </w:tr>
      <w:tr>
        <w:trPr>
          <w:trHeight w:val="288" w:hRule="exact"/>
        </w:trPr>
        <w:tc>
          <w:tcPr>
            <w:shd w:val="clear" w:color="auto" w:fill="FFFFFF"/>
            <w:tcBorders>
              <w:left w:val="single" w:sz="4"/>
              <w:top w:val="single" w:sz="4"/>
            </w:tcBorders>
            <w:vAlign w:val="bottom"/>
          </w:tcPr>
          <w:p>
            <w:pPr>
              <w:pStyle w:val="Style13"/>
              <w:framePr w:w="9211"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2 classes de CP</w:t>
            </w:r>
          </w:p>
        </w:tc>
        <w:tc>
          <w:tcPr>
            <w:shd w:val="clear" w:color="auto" w:fill="FFFFFF"/>
            <w:tcBorders>
              <w:left w:val="single" w:sz="4"/>
              <w:right w:val="single" w:sz="4"/>
              <w:top w:val="single" w:sz="4"/>
            </w:tcBorders>
            <w:vAlign w:val="bottom"/>
          </w:tcPr>
          <w:p>
            <w:pPr>
              <w:pStyle w:val="Style13"/>
              <w:framePr w:w="9211"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44 (22/22)</w:t>
            </w:r>
          </w:p>
        </w:tc>
      </w:tr>
      <w:tr>
        <w:trPr>
          <w:trHeight w:val="288" w:hRule="exact"/>
        </w:trPr>
        <w:tc>
          <w:tcPr>
            <w:shd w:val="clear" w:color="auto" w:fill="FFFFFF"/>
            <w:tcBorders>
              <w:left w:val="single" w:sz="4"/>
              <w:top w:val="single" w:sz="4"/>
            </w:tcBorders>
            <w:vAlign w:val="bottom"/>
          </w:tcPr>
          <w:p>
            <w:pPr>
              <w:pStyle w:val="Style13"/>
              <w:framePr w:w="9211"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1 classe de CP/ CEI</w:t>
            </w:r>
          </w:p>
        </w:tc>
        <w:tc>
          <w:tcPr>
            <w:shd w:val="clear" w:color="auto" w:fill="FFFFFF"/>
            <w:tcBorders>
              <w:left w:val="single" w:sz="4"/>
              <w:right w:val="single" w:sz="4"/>
              <w:top w:val="single" w:sz="4"/>
            </w:tcBorders>
            <w:vAlign w:val="bottom"/>
          </w:tcPr>
          <w:p>
            <w:pPr>
              <w:pStyle w:val="Style13"/>
              <w:framePr w:w="9211"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19(9/10)</w:t>
            </w:r>
          </w:p>
        </w:tc>
      </w:tr>
      <w:tr>
        <w:trPr>
          <w:trHeight w:val="288" w:hRule="exact"/>
        </w:trPr>
        <w:tc>
          <w:tcPr>
            <w:shd w:val="clear" w:color="auto" w:fill="FFFFFF"/>
            <w:tcBorders>
              <w:left w:val="single" w:sz="4"/>
              <w:top w:val="single" w:sz="4"/>
            </w:tcBorders>
            <w:vAlign w:val="bottom"/>
          </w:tcPr>
          <w:p>
            <w:pPr>
              <w:pStyle w:val="Style13"/>
              <w:framePr w:w="9211"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2 classes de CEI</w:t>
            </w:r>
          </w:p>
        </w:tc>
        <w:tc>
          <w:tcPr>
            <w:shd w:val="clear" w:color="auto" w:fill="FFFFFF"/>
            <w:tcBorders>
              <w:left w:val="single" w:sz="4"/>
              <w:right w:val="single" w:sz="4"/>
              <w:top w:val="single" w:sz="4"/>
            </w:tcBorders>
            <w:vAlign w:val="bottom"/>
          </w:tcPr>
          <w:p>
            <w:pPr>
              <w:pStyle w:val="Style13"/>
              <w:framePr w:w="9211"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44 (22/22)</w:t>
            </w:r>
          </w:p>
        </w:tc>
      </w:tr>
      <w:tr>
        <w:trPr>
          <w:trHeight w:val="288" w:hRule="exact"/>
        </w:trPr>
        <w:tc>
          <w:tcPr>
            <w:shd w:val="clear" w:color="auto" w:fill="FFFFFF"/>
            <w:tcBorders>
              <w:left w:val="single" w:sz="4"/>
              <w:top w:val="single" w:sz="4"/>
            </w:tcBorders>
            <w:vAlign w:val="bottom"/>
          </w:tcPr>
          <w:p>
            <w:pPr>
              <w:pStyle w:val="Style13"/>
              <w:framePr w:w="9211"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2 classes de CE2</w:t>
            </w:r>
          </w:p>
        </w:tc>
        <w:tc>
          <w:tcPr>
            <w:shd w:val="clear" w:color="auto" w:fill="FFFFFF"/>
            <w:tcBorders>
              <w:left w:val="single" w:sz="4"/>
              <w:right w:val="single" w:sz="4"/>
              <w:top w:val="single" w:sz="4"/>
            </w:tcBorders>
            <w:vAlign w:val="bottom"/>
          </w:tcPr>
          <w:p>
            <w:pPr>
              <w:pStyle w:val="Style13"/>
              <w:framePr w:w="9211"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47 (24/23)</w:t>
            </w:r>
          </w:p>
        </w:tc>
      </w:tr>
      <w:tr>
        <w:trPr>
          <w:trHeight w:val="288" w:hRule="exact"/>
        </w:trPr>
        <w:tc>
          <w:tcPr>
            <w:shd w:val="clear" w:color="auto" w:fill="FFFFFF"/>
            <w:tcBorders>
              <w:left w:val="single" w:sz="4"/>
              <w:top w:val="single" w:sz="4"/>
            </w:tcBorders>
            <w:vAlign w:val="bottom"/>
          </w:tcPr>
          <w:p>
            <w:pPr>
              <w:pStyle w:val="Style13"/>
              <w:framePr w:w="9211"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2 classes de CM1</w:t>
            </w:r>
          </w:p>
        </w:tc>
        <w:tc>
          <w:tcPr>
            <w:shd w:val="clear" w:color="auto" w:fill="FFFFFF"/>
            <w:tcBorders>
              <w:left w:val="single" w:sz="4"/>
              <w:right w:val="single" w:sz="4"/>
              <w:top w:val="single" w:sz="4"/>
            </w:tcBorders>
            <w:vAlign w:val="bottom"/>
          </w:tcPr>
          <w:p>
            <w:pPr>
              <w:pStyle w:val="Style13"/>
              <w:framePr w:w="9211"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50 (25/25)</w:t>
            </w:r>
          </w:p>
        </w:tc>
      </w:tr>
      <w:tr>
        <w:trPr>
          <w:trHeight w:val="288" w:hRule="exact"/>
        </w:trPr>
        <w:tc>
          <w:tcPr>
            <w:shd w:val="clear" w:color="auto" w:fill="FFFFFF"/>
            <w:tcBorders>
              <w:left w:val="single" w:sz="4"/>
              <w:top w:val="single" w:sz="4"/>
            </w:tcBorders>
            <w:vAlign w:val="bottom"/>
          </w:tcPr>
          <w:p>
            <w:pPr>
              <w:pStyle w:val="Style13"/>
              <w:framePr w:w="9211"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2 classes de CM2</w:t>
            </w:r>
          </w:p>
        </w:tc>
        <w:tc>
          <w:tcPr>
            <w:shd w:val="clear" w:color="auto" w:fill="FFFFFF"/>
            <w:tcBorders>
              <w:left w:val="single" w:sz="4"/>
              <w:right w:val="single" w:sz="4"/>
              <w:top w:val="single" w:sz="4"/>
            </w:tcBorders>
            <w:vAlign w:val="bottom"/>
          </w:tcPr>
          <w:p>
            <w:pPr>
              <w:pStyle w:val="Style13"/>
              <w:framePr w:w="9211"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51 (26/25)</w:t>
            </w:r>
          </w:p>
        </w:tc>
      </w:tr>
      <w:tr>
        <w:trPr>
          <w:trHeight w:val="302" w:hRule="exact"/>
        </w:trPr>
        <w:tc>
          <w:tcPr>
            <w:shd w:val="clear" w:color="auto" w:fill="FFFFFF"/>
            <w:tcBorders>
              <w:left w:val="single" w:sz="4"/>
              <w:top w:val="single" w:sz="4"/>
              <w:bottom w:val="single" w:sz="4"/>
            </w:tcBorders>
            <w:vAlign w:val="top"/>
          </w:tcPr>
          <w:p>
            <w:pPr>
              <w:pStyle w:val="Style13"/>
              <w:framePr w:w="9211"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1 CLIS</w:t>
            </w:r>
          </w:p>
        </w:tc>
        <w:tc>
          <w:tcPr>
            <w:shd w:val="clear" w:color="auto" w:fill="FFFFFF"/>
            <w:tcBorders>
              <w:left w:val="single" w:sz="4"/>
              <w:right w:val="single" w:sz="4"/>
              <w:top w:val="single" w:sz="4"/>
              <w:bottom w:val="single" w:sz="4"/>
            </w:tcBorders>
            <w:vAlign w:val="top"/>
          </w:tcPr>
          <w:p>
            <w:pPr>
              <w:pStyle w:val="Style13"/>
              <w:framePr w:w="9211"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9</w:t>
            </w:r>
          </w:p>
        </w:tc>
      </w:tr>
    </w:tbl>
    <w:p>
      <w:pPr>
        <w:widowControl w:val="0"/>
        <w:rPr>
          <w:sz w:val="2"/>
          <w:szCs w:val="2"/>
        </w:rPr>
      </w:pPr>
    </w:p>
    <w:p>
      <w:pPr>
        <w:pStyle w:val="Style13"/>
        <w:widowControl w:val="0"/>
        <w:keepNext w:val="0"/>
        <w:keepLines w:val="0"/>
        <w:shd w:val="clear" w:color="auto" w:fill="auto"/>
        <w:bidi w:val="0"/>
        <w:jc w:val="left"/>
        <w:spacing w:before="0" w:after="526" w:line="288" w:lineRule="exact"/>
        <w:ind w:left="20" w:right="440" w:firstLine="0"/>
      </w:pPr>
      <w:r>
        <w:rPr>
          <w:lang w:val="fr-FR" w:eastAsia="fr-FR" w:bidi="fr-FR"/>
          <w:w w:val="100"/>
          <w:color w:val="000000"/>
          <w:position w:val="0"/>
        </w:rPr>
        <w:t>Sur la commune, il existe une école privée qui n’a pas souhaité appliquer la réforme rythmes scolaires lors de la rentrée 2014,</w:t>
      </w:r>
    </w:p>
    <w:p>
      <w:pPr>
        <w:pStyle w:val="Style79"/>
        <w:widowControl w:val="0"/>
        <w:keepNext/>
        <w:keepLines/>
        <w:shd w:val="clear" w:color="auto" w:fill="auto"/>
        <w:bidi w:val="0"/>
        <w:spacing w:before="0" w:after="177" w:line="230" w:lineRule="exact"/>
        <w:ind w:left="20" w:right="0" w:firstLine="0"/>
      </w:pPr>
      <w:bookmarkStart w:id="5" w:name="bookmark5"/>
      <w:r>
        <w:rPr>
          <w:rStyle w:val="CharStyle81"/>
          <w:b/>
          <w:bCs/>
        </w:rPr>
        <w:t>Atouts du territoire et leviers pour la mise en œuvre du PEDT</w:t>
      </w:r>
      <w:bookmarkEnd w:id="5"/>
    </w:p>
    <w:p>
      <w:pPr>
        <w:pStyle w:val="Style13"/>
        <w:widowControl w:val="0"/>
        <w:keepNext w:val="0"/>
        <w:keepLines w:val="0"/>
        <w:shd w:val="clear" w:color="auto" w:fill="auto"/>
        <w:bidi w:val="0"/>
        <w:jc w:val="both"/>
        <w:spacing w:before="0" w:after="0" w:line="274" w:lineRule="exact"/>
        <w:ind w:left="20" w:right="20" w:firstLine="0"/>
      </w:pPr>
      <w:r>
        <w:rPr>
          <w:lang w:val="fr-FR" w:eastAsia="fr-FR" w:bidi="fr-FR"/>
          <w:w w:val="100"/>
          <w:color w:val="000000"/>
          <w:position w:val="0"/>
        </w:rPr>
        <w:t xml:space="preserve">La commune de </w:t>
      </w:r>
      <w:r>
        <w:rPr>
          <w:lang w:val="en-US" w:eastAsia="en-US" w:bidi="en-US"/>
          <w:w w:val="100"/>
          <w:color w:val="000000"/>
          <w:position w:val="0"/>
        </w:rPr>
        <w:t xml:space="preserve">Belleville </w:t>
      </w:r>
      <w:r>
        <w:rPr>
          <w:lang w:val="fr-FR" w:eastAsia="fr-FR" w:bidi="fr-FR"/>
          <w:w w:val="100"/>
          <w:color w:val="000000"/>
          <w:position w:val="0"/>
        </w:rPr>
        <w:t>dispose de nombreux équipements structurants dans le domaine de l’enseignement : écoles maternelles, élémentaires, collège, lycée.</w:t>
      </w:r>
    </w:p>
    <w:p>
      <w:pPr>
        <w:pStyle w:val="Style13"/>
        <w:widowControl w:val="0"/>
        <w:keepNext w:val="0"/>
        <w:keepLines w:val="0"/>
        <w:shd w:val="clear" w:color="auto" w:fill="auto"/>
        <w:bidi w:val="0"/>
        <w:jc w:val="both"/>
        <w:spacing w:before="0" w:after="0" w:line="274" w:lineRule="exact"/>
        <w:ind w:left="20" w:right="20" w:firstLine="0"/>
      </w:pPr>
      <w:r>
        <w:rPr>
          <w:lang w:val="fr-FR" w:eastAsia="fr-FR" w:bidi="fr-FR"/>
          <w:w w:val="100"/>
          <w:color w:val="000000"/>
          <w:position w:val="0"/>
        </w:rPr>
        <w:t>Elle possède également des équipements et services adaptés à un jeune public : Point Information Jeunesse ; Centre Social ; différents centres de loisirs qui permettent de répondre aux besoins d’accueil extrascolaires,</w:t>
      </w:r>
    </w:p>
    <w:p>
      <w:pPr>
        <w:pStyle w:val="Style13"/>
        <w:widowControl w:val="0"/>
        <w:keepNext w:val="0"/>
        <w:keepLines w:val="0"/>
        <w:shd w:val="clear" w:color="auto" w:fill="auto"/>
        <w:bidi w:val="0"/>
        <w:jc w:val="both"/>
        <w:spacing w:before="0" w:after="0" w:line="274" w:lineRule="exact"/>
        <w:ind w:left="20" w:right="20" w:firstLine="0"/>
      </w:pPr>
      <w:r>
        <w:rPr>
          <w:lang w:val="fr-FR" w:eastAsia="fr-FR" w:bidi="fr-FR"/>
          <w:w w:val="100"/>
          <w:color w:val="000000"/>
          <w:position w:val="0"/>
        </w:rPr>
        <w:t>Un cinéma-médiathèque est également en cours de construction qui offrira au territoire un outil d’éveil culturel majeur.</w:t>
      </w:r>
    </w:p>
    <w:p>
      <w:pPr>
        <w:pStyle w:val="Style13"/>
        <w:widowControl w:val="0"/>
        <w:keepNext w:val="0"/>
        <w:keepLines w:val="0"/>
        <w:shd w:val="clear" w:color="auto" w:fill="auto"/>
        <w:bidi w:val="0"/>
        <w:jc w:val="both"/>
        <w:spacing w:before="0" w:after="0" w:line="274" w:lineRule="exact"/>
        <w:ind w:left="20" w:right="20" w:firstLine="0"/>
      </w:pPr>
      <w:r>
        <w:rPr>
          <w:lang w:val="fr-FR" w:eastAsia="fr-FR" w:bidi="fr-FR"/>
          <w:w w:val="100"/>
          <w:color w:val="000000"/>
          <w:position w:val="0"/>
        </w:rPr>
        <w:t>La commune dispose également d’un riche tissu associatif et de nombreuses infrastructures sportives récentes se trouvant à proximité des sites d’enseignement.</w:t>
      </w:r>
    </w:p>
    <w:p>
      <w:pPr>
        <w:pStyle w:val="Style13"/>
        <w:widowControl w:val="0"/>
        <w:keepNext w:val="0"/>
        <w:keepLines w:val="0"/>
        <w:shd w:val="clear" w:color="auto" w:fill="auto"/>
        <w:bidi w:val="0"/>
        <w:jc w:val="both"/>
        <w:spacing w:before="0" w:after="240" w:line="293" w:lineRule="exact"/>
        <w:ind w:left="20" w:right="20" w:firstLine="0"/>
      </w:pPr>
      <w:r>
        <w:rPr>
          <w:lang w:val="en-US" w:eastAsia="en-US" w:bidi="en-US"/>
          <w:w w:val="100"/>
          <w:color w:val="000000"/>
          <w:position w:val="0"/>
        </w:rPr>
        <w:t xml:space="preserve">Belleville </w:t>
      </w:r>
      <w:r>
        <w:rPr>
          <w:lang w:val="fr-FR" w:eastAsia="fr-FR" w:bidi="fr-FR"/>
          <w:w w:val="100"/>
          <w:color w:val="000000"/>
          <w:position w:val="0"/>
        </w:rPr>
        <w:t>possède également un patrimoine culturel intéressant avec une Eglise et un Hôtel- Dieu classés.</w:t>
      </w:r>
    </w:p>
    <w:p>
      <w:pPr>
        <w:pStyle w:val="Style13"/>
        <w:widowControl w:val="0"/>
        <w:keepNext w:val="0"/>
        <w:keepLines w:val="0"/>
        <w:shd w:val="clear" w:color="auto" w:fill="auto"/>
        <w:bidi w:val="0"/>
        <w:jc w:val="both"/>
        <w:spacing w:before="0" w:after="530" w:line="293" w:lineRule="exact"/>
        <w:ind w:left="20" w:right="20" w:firstLine="0"/>
      </w:pPr>
      <w:r>
        <w:rPr>
          <w:lang w:val="fr-FR" w:eastAsia="fr-FR" w:bidi="fr-FR"/>
          <w:w w:val="100"/>
          <w:color w:val="000000"/>
          <w:position w:val="0"/>
        </w:rPr>
        <w:t>Par ailleurs, la municipalité a conclu depuis 2011, un contrat enfance jeunesse en partenariat avec deux communes alentours.</w:t>
      </w:r>
    </w:p>
    <w:p>
      <w:pPr>
        <w:pStyle w:val="Style79"/>
        <w:widowControl w:val="0"/>
        <w:keepNext/>
        <w:keepLines/>
        <w:shd w:val="clear" w:color="auto" w:fill="auto"/>
        <w:bidi w:val="0"/>
        <w:spacing w:before="0" w:after="166" w:line="230" w:lineRule="exact"/>
        <w:ind w:left="20" w:right="0" w:firstLine="0"/>
      </w:pPr>
      <w:bookmarkStart w:id="6" w:name="bookmark6"/>
      <w:r>
        <w:rPr>
          <w:lang w:val="fr-FR" w:eastAsia="fr-FR" w:bidi="fr-FR"/>
          <w:w w:val="100"/>
          <w:spacing w:val="0"/>
          <w:color w:val="000000"/>
          <w:position w:val="0"/>
        </w:rPr>
        <w:t>La médiathèque</w:t>
      </w:r>
      <w:bookmarkEnd w:id="6"/>
    </w:p>
    <w:p>
      <w:pPr>
        <w:pStyle w:val="Style13"/>
        <w:widowControl w:val="0"/>
        <w:keepNext w:val="0"/>
        <w:keepLines w:val="0"/>
        <w:shd w:val="clear" w:color="auto" w:fill="auto"/>
        <w:bidi w:val="0"/>
        <w:jc w:val="both"/>
        <w:spacing w:before="0" w:after="240" w:line="288" w:lineRule="exact"/>
        <w:ind w:left="20" w:right="20" w:firstLine="0"/>
      </w:pPr>
      <w:r>
        <w:rPr>
          <w:lang w:val="fr-FR" w:eastAsia="fr-FR" w:bidi="fr-FR"/>
          <w:w w:val="100"/>
          <w:color w:val="000000"/>
          <w:position w:val="0"/>
        </w:rPr>
        <w:t>La réforme des rythmes éducatifs a fait l’objet d’une réflexion sur le rôle de la médiathèque et plus spécifiquement de son centre culturel.</w:t>
      </w:r>
    </w:p>
    <w:p>
      <w:pPr>
        <w:pStyle w:val="Style13"/>
        <w:widowControl w:val="0"/>
        <w:keepNext w:val="0"/>
        <w:keepLines w:val="0"/>
        <w:shd w:val="clear" w:color="auto" w:fill="auto"/>
        <w:bidi w:val="0"/>
        <w:jc w:val="both"/>
        <w:spacing w:before="0" w:after="0" w:line="288" w:lineRule="exact"/>
        <w:ind w:left="20" w:right="0" w:firstLine="0"/>
      </w:pPr>
      <w:r>
        <w:rPr>
          <w:lang w:val="fr-FR" w:eastAsia="fr-FR" w:bidi="fr-FR"/>
          <w:w w:val="100"/>
          <w:color w:val="000000"/>
          <w:position w:val="0"/>
        </w:rPr>
        <w:t>Les missions de la médiathèque concernant les jeunes bellevillois sont de :</w:t>
      </w:r>
    </w:p>
    <w:p>
      <w:pPr>
        <w:pStyle w:val="Style13"/>
        <w:numPr>
          <w:ilvl w:val="0"/>
          <w:numId w:val="1"/>
        </w:numPr>
        <w:widowControl w:val="0"/>
        <w:keepNext w:val="0"/>
        <w:keepLines w:val="0"/>
        <w:shd w:val="clear" w:color="auto" w:fill="auto"/>
        <w:bidi w:val="0"/>
        <w:jc w:val="both"/>
        <w:spacing w:before="0" w:after="0" w:line="288" w:lineRule="exact"/>
        <w:ind w:left="760" w:right="0" w:hanging="360"/>
      </w:pPr>
      <w:r>
        <w:rPr>
          <w:lang w:val="fr-FR" w:eastAsia="fr-FR" w:bidi="fr-FR"/>
          <w:w w:val="100"/>
          <w:color w:val="000000"/>
          <w:position w:val="0"/>
        </w:rPr>
        <w:t xml:space="preserve"> Familiariser l’enfant avec la médiathèque</w:t>
      </w:r>
    </w:p>
    <w:p>
      <w:pPr>
        <w:pStyle w:val="Style13"/>
        <w:numPr>
          <w:ilvl w:val="0"/>
          <w:numId w:val="1"/>
        </w:numPr>
        <w:widowControl w:val="0"/>
        <w:keepNext w:val="0"/>
        <w:keepLines w:val="0"/>
        <w:shd w:val="clear" w:color="auto" w:fill="auto"/>
        <w:bidi w:val="0"/>
        <w:jc w:val="both"/>
        <w:spacing w:before="0" w:after="0" w:line="288" w:lineRule="exact"/>
        <w:ind w:left="760" w:right="0" w:hanging="360"/>
      </w:pPr>
      <w:r>
        <w:rPr>
          <w:lang w:val="fr-FR" w:eastAsia="fr-FR" w:bidi="fr-FR"/>
          <w:w w:val="100"/>
          <w:color w:val="000000"/>
          <w:position w:val="0"/>
        </w:rPr>
        <w:t xml:space="preserve"> Rendre le lecteur autonome dans ses recherches</w:t>
      </w:r>
    </w:p>
    <w:p>
      <w:pPr>
        <w:pStyle w:val="Style13"/>
        <w:numPr>
          <w:ilvl w:val="0"/>
          <w:numId w:val="1"/>
        </w:numPr>
        <w:widowControl w:val="0"/>
        <w:keepNext w:val="0"/>
        <w:keepLines w:val="0"/>
        <w:shd w:val="clear" w:color="auto" w:fill="auto"/>
        <w:bidi w:val="0"/>
        <w:jc w:val="both"/>
        <w:spacing w:before="0" w:after="0" w:line="288" w:lineRule="exact"/>
        <w:ind w:left="760" w:right="20" w:hanging="360"/>
      </w:pPr>
      <w:r>
        <w:rPr>
          <w:lang w:val="fr-FR" w:eastAsia="fr-FR" w:bidi="fr-FR"/>
          <w:w w:val="100"/>
          <w:color w:val="000000"/>
          <w:position w:val="0"/>
        </w:rPr>
        <w:t xml:space="preserve"> Développer chez l’enfant le goût de la lecture personnelle hors temps scolaire, de l’initier à la « lecture plaisir »</w:t>
      </w:r>
    </w:p>
    <w:p>
      <w:pPr>
        <w:pStyle w:val="Style13"/>
        <w:numPr>
          <w:ilvl w:val="0"/>
          <w:numId w:val="1"/>
        </w:numPr>
        <w:widowControl w:val="0"/>
        <w:keepNext w:val="0"/>
        <w:keepLines w:val="0"/>
        <w:shd w:val="clear" w:color="auto" w:fill="auto"/>
        <w:bidi w:val="0"/>
        <w:jc w:val="both"/>
        <w:spacing w:before="0" w:after="286" w:line="288" w:lineRule="exact"/>
        <w:ind w:left="760" w:right="0" w:hanging="360"/>
      </w:pPr>
      <w:r>
        <w:rPr>
          <w:lang w:val="fr-FR" w:eastAsia="fr-FR" w:bidi="fr-FR"/>
          <w:w w:val="100"/>
          <w:color w:val="000000"/>
          <w:position w:val="0"/>
        </w:rPr>
        <w:t xml:space="preserve"> Encourager l’enfant pour qu’il devienne par la suite un lecteur autonome.</w:t>
      </w:r>
    </w:p>
    <w:p>
      <w:pPr>
        <w:pStyle w:val="Style79"/>
        <w:widowControl w:val="0"/>
        <w:keepNext/>
        <w:keepLines/>
        <w:shd w:val="clear" w:color="auto" w:fill="auto"/>
        <w:bidi w:val="0"/>
        <w:spacing w:before="0" w:after="168" w:line="230" w:lineRule="exact"/>
        <w:ind w:left="20" w:right="0" w:firstLine="0"/>
      </w:pPr>
      <w:bookmarkStart w:id="7" w:name="bookmark7"/>
      <w:r>
        <w:rPr>
          <w:rStyle w:val="CharStyle81"/>
          <w:b/>
          <w:bCs/>
        </w:rPr>
        <w:t>Contraintes du territoire et modalités de pris en compte de ces contraintes dans le PEDT</w:t>
      </w:r>
      <w:bookmarkEnd w:id="7"/>
    </w:p>
    <w:p>
      <w:pPr>
        <w:pStyle w:val="Style13"/>
        <w:numPr>
          <w:ilvl w:val="0"/>
          <w:numId w:val="1"/>
        </w:numPr>
        <w:widowControl w:val="0"/>
        <w:keepNext w:val="0"/>
        <w:keepLines w:val="0"/>
        <w:shd w:val="clear" w:color="auto" w:fill="auto"/>
        <w:bidi w:val="0"/>
        <w:jc w:val="both"/>
        <w:spacing w:before="0" w:after="0" w:line="278" w:lineRule="exact"/>
        <w:ind w:left="760" w:right="20" w:hanging="360"/>
      </w:pPr>
      <w:r>
        <w:rPr>
          <w:lang w:val="fr-FR" w:eastAsia="fr-FR" w:bidi="fr-FR"/>
          <w:w w:val="100"/>
          <w:color w:val="000000"/>
          <w:position w:val="0"/>
        </w:rPr>
        <w:t xml:space="preserve"> Disponibilité réduite des parents qui ne disposent pas de beaucoup de temps pour s’investir dans la vie de la commune du fait d’un temps important consacré au transport vers leurs lieux de travail (déplacements pendulaires par train vers Lyon essentiellement)</w:t>
      </w:r>
    </w:p>
    <w:p>
      <w:pPr>
        <w:pStyle w:val="Style13"/>
        <w:numPr>
          <w:ilvl w:val="0"/>
          <w:numId w:val="1"/>
        </w:numPr>
        <w:widowControl w:val="0"/>
        <w:keepNext w:val="0"/>
        <w:keepLines w:val="0"/>
        <w:shd w:val="clear" w:color="auto" w:fill="auto"/>
        <w:bidi w:val="0"/>
        <w:jc w:val="both"/>
        <w:spacing w:before="0" w:after="0" w:line="278" w:lineRule="exact"/>
        <w:ind w:left="760" w:right="20" w:hanging="360"/>
        <w:sectPr>
          <w:headerReference w:type="even" r:id="rId15"/>
          <w:headerReference w:type="default" r:id="rId16"/>
          <w:footerReference w:type="even" r:id="rId17"/>
          <w:pgSz w:w="11909" w:h="16838"/>
          <w:pgMar w:top="860" w:left="890" w:right="866" w:bottom="1433" w:header="0" w:footer="3" w:gutter="0"/>
          <w:rtlGutter w:val="0"/>
          <w:cols w:space="720"/>
          <w:pgNumType w:start="7"/>
          <w:noEndnote/>
          <w:docGrid w:linePitch="360"/>
        </w:sectPr>
      </w:pPr>
      <w:r>
        <w:rPr>
          <w:lang w:val="fr-FR" w:eastAsia="fr-FR" w:bidi="fr-FR"/>
          <w:w w:val="100"/>
          <w:color w:val="000000"/>
          <w:position w:val="0"/>
        </w:rPr>
        <w:t xml:space="preserve"> Pourcentage de logements sociaux relativement important. Concentration d’une population plus défavorisée dans certains quartiers.</w:t>
      </w:r>
    </w:p>
    <w:p>
      <w:pPr>
        <w:framePr w:h="1498" w:wrap="around" w:hAnchor="margin" w:x="8391" w:y="-1084"/>
        <w:widowControl w:val="0"/>
        <w:jc w:val="center"/>
        <w:rPr>
          <w:sz w:val="2"/>
          <w:szCs w:val="2"/>
        </w:rPr>
      </w:pPr>
      <w:r>
        <w:pict>
          <v:shape id="_x0000_s1034" type="#_x0000_t75" style="width:92pt;height:75pt;">
            <v:imagedata r:id="rId18" r:href="rId19"/>
          </v:shape>
        </w:pict>
      </w:r>
    </w:p>
    <w:p>
      <w:pPr>
        <w:pStyle w:val="Style63"/>
        <w:widowControl w:val="0"/>
        <w:keepNext w:val="0"/>
        <w:keepLines w:val="0"/>
        <w:shd w:val="clear" w:color="auto" w:fill="auto"/>
        <w:bidi w:val="0"/>
        <w:jc w:val="left"/>
        <w:spacing w:before="0" w:after="0" w:line="557" w:lineRule="exact"/>
        <w:ind w:left="0" w:right="320" w:firstLine="360"/>
        <w:sectPr>
          <w:headerReference w:type="even" r:id="rId20"/>
          <w:headerReference w:type="default" r:id="rId21"/>
          <w:footerReference w:type="even" r:id="rId22"/>
          <w:headerReference w:type="first" r:id="rId23"/>
          <w:footerReference w:type="first" r:id="rId24"/>
          <w:titlePg/>
          <w:pgSz w:w="11909" w:h="16838"/>
          <w:pgMar w:top="1730" w:left="927" w:right="6025" w:bottom="2263" w:header="0" w:footer="3" w:gutter="0"/>
          <w:rtlGutter w:val="0"/>
          <w:cols w:space="720"/>
          <w:pgNumType w:start="5"/>
          <w:noEndnote/>
          <w:docGrid w:linePitch="360"/>
        </w:sectPr>
      </w:pPr>
      <w:r>
        <w:rPr>
          <w:lang w:val="fr-FR" w:eastAsia="fr-FR" w:bidi="fr-FR"/>
          <w:w w:val="100"/>
          <w:spacing w:val="0"/>
          <w:color w:val="000000"/>
          <w:position w:val="0"/>
        </w:rPr>
        <w:t xml:space="preserve">H. </w:t>
      </w:r>
      <w:r>
        <w:rPr>
          <w:rStyle w:val="CharStyle68"/>
          <w:b/>
          <w:bCs/>
        </w:rPr>
        <w:t>Modalités du PEDT</w:t>
      </w:r>
      <w:r>
        <w:rPr>
          <w:lang w:val="fr-FR" w:eastAsia="fr-FR" w:bidi="fr-FR"/>
          <w:w w:val="100"/>
          <w:spacing w:val="0"/>
          <w:color w:val="000000"/>
          <w:position w:val="0"/>
        </w:rPr>
        <w:t xml:space="preserve"> </w:t>
      </w:r>
      <w:r>
        <w:rPr>
          <w:rStyle w:val="CharStyle68"/>
          <w:b/>
          <w:bCs/>
        </w:rPr>
        <w:t>Période de la journée concernée par le PEDT</w:t>
      </w:r>
    </w:p>
    <w:p>
      <w:pPr>
        <w:pStyle w:val="Style63"/>
        <w:framePr w:w="978" w:h="222" w:wrap="none" w:vAnchor="text" w:hAnchor="margin" w:x="62" w:y="582"/>
        <w:widowControl w:val="0"/>
        <w:keepNext w:val="0"/>
        <w:keepLines w:val="0"/>
        <w:shd w:val="clear" w:color="auto" w:fill="auto"/>
        <w:bidi w:val="0"/>
        <w:jc w:val="left"/>
        <w:spacing w:before="0" w:after="0" w:line="220" w:lineRule="exact"/>
        <w:ind w:left="100" w:right="0" w:firstLine="0"/>
      </w:pPr>
      <w:r>
        <w:rPr>
          <w:rStyle w:val="CharStyle82"/>
          <w:b/>
          <w:bCs/>
          <w:spacing w:val="0"/>
        </w:rPr>
        <w:t>LUNDI</w:t>
      </w:r>
    </w:p>
    <w:p>
      <w:pPr>
        <w:pStyle w:val="Style83"/>
        <w:framePr w:w="557" w:h="498" w:wrap="none" w:vAnchor="text" w:hAnchor="margin" w:x="4743" w:y="1192"/>
        <w:widowControl w:val="0"/>
        <w:keepNext w:val="0"/>
        <w:keepLines w:val="0"/>
        <w:shd w:val="clear" w:color="auto" w:fill="auto"/>
        <w:bidi w:val="0"/>
        <w:jc w:val="left"/>
        <w:spacing w:before="0" w:after="40" w:line="210" w:lineRule="exact"/>
        <w:ind w:left="20" w:right="0" w:firstLine="0"/>
      </w:pPr>
      <w:r>
        <w:rPr>
          <w:rStyle w:val="CharStyle84"/>
        </w:rPr>
        <w:t>Pause</w:t>
      </w:r>
    </w:p>
    <w:p>
      <w:pPr>
        <w:pStyle w:val="Style83"/>
        <w:framePr w:w="557" w:h="498" w:wrap="none" w:vAnchor="text" w:hAnchor="margin" w:x="4743" w:y="1192"/>
        <w:widowControl w:val="0"/>
        <w:keepNext w:val="0"/>
        <w:keepLines w:val="0"/>
        <w:shd w:val="clear" w:color="auto" w:fill="auto"/>
        <w:bidi w:val="0"/>
        <w:jc w:val="left"/>
        <w:spacing w:before="0" w:after="0" w:line="210" w:lineRule="exact"/>
        <w:ind w:left="20" w:right="0" w:firstLine="0"/>
      </w:pPr>
      <w:r>
        <w:rPr>
          <w:rStyle w:val="CharStyle85"/>
        </w:rPr>
        <w:t>repas</w:t>
      </w:r>
    </w:p>
    <w:p>
      <w:pPr>
        <w:pStyle w:val="Style83"/>
        <w:framePr w:w="1368" w:h="230" w:wrap="none" w:vAnchor="text" w:hAnchor="margin" w:x="5737" w:y="1201"/>
        <w:widowControl w:val="0"/>
        <w:keepNext w:val="0"/>
        <w:keepLines w:val="0"/>
        <w:shd w:val="clear" w:color="auto" w:fill="auto"/>
        <w:bidi w:val="0"/>
        <w:jc w:val="left"/>
        <w:spacing w:before="0" w:after="0" w:line="210" w:lineRule="exact"/>
        <w:ind w:left="0" w:right="0" w:firstLine="0"/>
      </w:pPr>
      <w:r>
        <w:rPr>
          <w:rStyle w:val="CharStyle84"/>
        </w:rPr>
        <w:t>Enseignement</w:t>
      </w:r>
    </w:p>
    <w:p>
      <w:pPr>
        <w:pStyle w:val="Style83"/>
        <w:framePr w:w="854" w:h="1104" w:wrap="none" w:vAnchor="text" w:hAnchor="margin" w:x="4585" w:y="1712"/>
        <w:widowControl w:val="0"/>
        <w:keepNext w:val="0"/>
        <w:keepLines w:val="0"/>
        <w:shd w:val="clear" w:color="auto" w:fill="auto"/>
        <w:bidi w:val="0"/>
        <w:jc w:val="both"/>
        <w:spacing w:before="0" w:after="0" w:line="274" w:lineRule="exact"/>
        <w:ind w:left="60" w:right="60" w:firstLine="0"/>
      </w:pPr>
      <w:r>
        <w:rPr>
          <w:rStyle w:val="CharStyle84"/>
        </w:rPr>
        <w:t xml:space="preserve">Accueil de loisirs (jusqu’à </w:t>
      </w:r>
      <w:r>
        <w:rPr>
          <w:rStyle w:val="CharStyle85"/>
        </w:rPr>
        <w:t>12h3Q)</w:t>
      </w:r>
    </w:p>
    <w:p>
      <w:pPr>
        <w:pStyle w:val="Style83"/>
        <w:framePr w:w="557" w:h="499" w:wrap="none" w:vAnchor="text" w:hAnchor="margin" w:x="4719" w:y="2876"/>
        <w:widowControl w:val="0"/>
        <w:keepNext w:val="0"/>
        <w:keepLines w:val="0"/>
        <w:shd w:val="clear" w:color="auto" w:fill="auto"/>
        <w:bidi w:val="0"/>
        <w:jc w:val="left"/>
        <w:spacing w:before="0" w:after="35" w:line="210" w:lineRule="exact"/>
        <w:ind w:left="20" w:right="0" w:firstLine="0"/>
      </w:pPr>
      <w:r>
        <w:rPr>
          <w:rStyle w:val="CharStyle84"/>
        </w:rPr>
        <w:t>Pause</w:t>
      </w:r>
    </w:p>
    <w:p>
      <w:pPr>
        <w:pStyle w:val="Style83"/>
        <w:framePr w:w="557" w:h="499" w:wrap="none" w:vAnchor="text" w:hAnchor="margin" w:x="4719" w:y="2876"/>
        <w:widowControl w:val="0"/>
        <w:keepNext w:val="0"/>
        <w:keepLines w:val="0"/>
        <w:shd w:val="clear" w:color="auto" w:fill="auto"/>
        <w:bidi w:val="0"/>
        <w:jc w:val="left"/>
        <w:spacing w:before="0" w:after="0" w:line="210" w:lineRule="exact"/>
        <w:ind w:left="20" w:right="0" w:firstLine="0"/>
      </w:pPr>
      <w:r>
        <w:rPr>
          <w:rStyle w:val="CharStyle84"/>
        </w:rPr>
        <w:t>repas</w:t>
      </w:r>
    </w:p>
    <w:p>
      <w:pPr>
        <w:pStyle w:val="Style83"/>
        <w:framePr w:w="552" w:h="498" w:wrap="none" w:vAnchor="text" w:hAnchor="margin" w:x="4714" w:y="3448"/>
        <w:widowControl w:val="0"/>
        <w:keepNext w:val="0"/>
        <w:keepLines w:val="0"/>
        <w:shd w:val="clear" w:color="auto" w:fill="auto"/>
        <w:bidi w:val="0"/>
        <w:jc w:val="left"/>
        <w:spacing w:before="0" w:after="44" w:line="210" w:lineRule="exact"/>
        <w:ind w:left="20" w:right="0" w:firstLine="0"/>
      </w:pPr>
      <w:r>
        <w:rPr>
          <w:rStyle w:val="CharStyle84"/>
        </w:rPr>
        <w:t>Pause</w:t>
      </w:r>
    </w:p>
    <w:p>
      <w:pPr>
        <w:pStyle w:val="Style83"/>
        <w:framePr w:w="552" w:h="498" w:wrap="none" w:vAnchor="text" w:hAnchor="margin" w:x="4714" w:y="3448"/>
        <w:widowControl w:val="0"/>
        <w:keepNext w:val="0"/>
        <w:keepLines w:val="0"/>
        <w:shd w:val="clear" w:color="auto" w:fill="auto"/>
        <w:bidi w:val="0"/>
        <w:jc w:val="left"/>
        <w:spacing w:before="0" w:after="0" w:line="210" w:lineRule="exact"/>
        <w:ind w:left="20" w:right="0" w:firstLine="0"/>
      </w:pPr>
      <w:r>
        <w:rPr>
          <w:rStyle w:val="CharStyle85"/>
        </w:rPr>
        <w:t>repas</w:t>
      </w:r>
    </w:p>
    <w:p>
      <w:pPr>
        <w:framePr w:w="3802" w:h="3370" w:wrap="none" w:vAnchor="text" w:hAnchor="margin" w:x="5583" w:y="630"/>
        <w:widowControl w:val="0"/>
        <w:rPr>
          <w:sz w:val="2"/>
          <w:szCs w:val="2"/>
        </w:rPr>
      </w:pPr>
      <w:r>
        <w:pict>
          <v:shape id="_x0000_s1039" type="#_x0000_t75" style="width:190pt;height:169pt;">
            <v:imagedata r:id="rId25" r:href="rId26"/>
          </v:shape>
        </w:pict>
      </w:r>
    </w:p>
    <w:p>
      <w:pPr>
        <w:pStyle w:val="Style63"/>
        <w:framePr w:w="1040" w:h="226" w:wrap="none" w:vAnchor="text" w:hAnchor="margin" w:x="52" w:y="1143"/>
        <w:widowControl w:val="0"/>
        <w:keepNext w:val="0"/>
        <w:keepLines w:val="0"/>
        <w:shd w:val="clear" w:color="auto" w:fill="auto"/>
        <w:bidi w:val="0"/>
        <w:jc w:val="left"/>
        <w:spacing w:before="0" w:after="0" w:line="220" w:lineRule="exact"/>
        <w:ind w:left="100" w:right="0" w:firstLine="0"/>
      </w:pPr>
      <w:r>
        <w:rPr>
          <w:rStyle w:val="CharStyle82"/>
          <w:b/>
          <w:bCs/>
          <w:spacing w:val="0"/>
        </w:rPr>
        <w:t>MARDI</w:t>
      </w:r>
    </w:p>
    <w:p>
      <w:pPr>
        <w:pStyle w:val="Style13"/>
        <w:framePr w:w="1578" w:h="230" w:wrap="none" w:vAnchor="text" w:hAnchor="margin" w:x="2783" w:y="1167"/>
        <w:widowControl w:val="0"/>
        <w:keepNext w:val="0"/>
        <w:keepLines w:val="0"/>
        <w:shd w:val="clear" w:color="auto" w:fill="auto"/>
        <w:bidi w:val="0"/>
        <w:jc w:val="left"/>
        <w:spacing w:before="0" w:after="0" w:line="210" w:lineRule="exact"/>
        <w:ind w:left="100" w:right="0" w:firstLine="0"/>
      </w:pPr>
      <w:r>
        <w:rPr>
          <w:rStyle w:val="CharStyle14"/>
        </w:rPr>
        <w:t>Enseignement</w:t>
      </w:r>
    </w:p>
    <w:p>
      <w:pPr>
        <w:pStyle w:val="Style63"/>
        <w:framePr w:w="1534" w:h="221" w:wrap="none" w:vAnchor="text" w:hAnchor="margin" w:x="47" w:y="1715"/>
        <w:widowControl w:val="0"/>
        <w:keepNext w:val="0"/>
        <w:keepLines w:val="0"/>
        <w:shd w:val="clear" w:color="auto" w:fill="auto"/>
        <w:bidi w:val="0"/>
        <w:jc w:val="left"/>
        <w:spacing w:before="0" w:after="0" w:line="220" w:lineRule="exact"/>
        <w:ind w:left="100" w:right="0" w:firstLine="0"/>
      </w:pPr>
      <w:r>
        <w:rPr>
          <w:rStyle w:val="CharStyle82"/>
          <w:b/>
          <w:bCs/>
          <w:spacing w:val="0"/>
        </w:rPr>
        <w:t>MERCREDI</w:t>
      </w:r>
    </w:p>
    <w:p>
      <w:pPr>
        <w:pStyle w:val="Style13"/>
        <w:framePr w:w="1573" w:h="238" w:wrap="none" w:vAnchor="text" w:hAnchor="margin" w:x="2779" w:y="1729"/>
        <w:widowControl w:val="0"/>
        <w:keepNext w:val="0"/>
        <w:keepLines w:val="0"/>
        <w:shd w:val="clear" w:color="auto" w:fill="auto"/>
        <w:bidi w:val="0"/>
        <w:jc w:val="left"/>
        <w:spacing w:before="0" w:after="0" w:line="210" w:lineRule="exact"/>
        <w:ind w:left="100" w:right="0" w:firstLine="0"/>
      </w:pPr>
      <w:r>
        <w:rPr>
          <w:rStyle w:val="CharStyle14"/>
        </w:rPr>
        <w:t>Enseignement</w:t>
      </w:r>
    </w:p>
    <w:p>
      <w:pPr>
        <w:pStyle w:val="Style63"/>
        <w:framePr w:w="925" w:h="220" w:wrap="none" w:vAnchor="text" w:hAnchor="margin" w:x="33" w:y="2835"/>
        <w:widowControl w:val="0"/>
        <w:keepNext w:val="0"/>
        <w:keepLines w:val="0"/>
        <w:shd w:val="clear" w:color="auto" w:fill="auto"/>
        <w:bidi w:val="0"/>
        <w:jc w:val="left"/>
        <w:spacing w:before="0" w:after="0" w:line="220" w:lineRule="exact"/>
        <w:ind w:left="100" w:right="0" w:firstLine="0"/>
      </w:pPr>
      <w:r>
        <w:rPr>
          <w:rStyle w:val="CharStyle82"/>
          <w:b/>
          <w:bCs/>
          <w:spacing w:val="0"/>
        </w:rPr>
        <w:t>JEUDI</w:t>
      </w:r>
    </w:p>
    <w:p>
      <w:pPr>
        <w:pStyle w:val="Style13"/>
        <w:framePr w:w="1573" w:h="230" w:wrap="none" w:vAnchor="text" w:hAnchor="margin" w:x="2759" w:y="2852"/>
        <w:widowControl w:val="0"/>
        <w:keepNext w:val="0"/>
        <w:keepLines w:val="0"/>
        <w:shd w:val="clear" w:color="auto" w:fill="auto"/>
        <w:bidi w:val="0"/>
        <w:jc w:val="left"/>
        <w:spacing w:before="0" w:after="0" w:line="210" w:lineRule="exact"/>
        <w:ind w:left="100" w:right="0" w:firstLine="0"/>
      </w:pPr>
      <w:r>
        <w:rPr>
          <w:rStyle w:val="CharStyle14"/>
        </w:rPr>
        <w:t>Enseignement</w:t>
      </w:r>
    </w:p>
    <w:p>
      <w:pPr>
        <w:pStyle w:val="Style63"/>
        <w:framePr w:w="1482" w:h="221" w:wrap="none" w:vAnchor="text" w:hAnchor="margin" w:x="19" w:y="3399"/>
        <w:widowControl w:val="0"/>
        <w:keepNext w:val="0"/>
        <w:keepLines w:val="0"/>
        <w:shd w:val="clear" w:color="auto" w:fill="auto"/>
        <w:bidi w:val="0"/>
        <w:jc w:val="left"/>
        <w:spacing w:before="0" w:after="0" w:line="220" w:lineRule="exact"/>
        <w:ind w:left="100" w:right="0" w:firstLine="0"/>
      </w:pPr>
      <w:r>
        <w:rPr>
          <w:rStyle w:val="CharStyle82"/>
          <w:b/>
          <w:bCs/>
          <w:spacing w:val="0"/>
        </w:rPr>
        <w:t>VENDREDI</w:t>
      </w:r>
    </w:p>
    <w:p>
      <w:pPr>
        <w:pStyle w:val="Style13"/>
        <w:framePr w:w="1573" w:h="230" w:wrap="none" w:vAnchor="text" w:hAnchor="margin" w:x="2755" w:y="3423"/>
        <w:widowControl w:val="0"/>
        <w:keepNext w:val="0"/>
        <w:keepLines w:val="0"/>
        <w:shd w:val="clear" w:color="auto" w:fill="auto"/>
        <w:bidi w:val="0"/>
        <w:jc w:val="left"/>
        <w:spacing w:before="0" w:after="0" w:line="210" w:lineRule="exact"/>
        <w:ind w:left="100" w:right="0" w:firstLine="0"/>
      </w:pPr>
      <w:r>
        <w:rPr>
          <w:rStyle w:val="CharStyle14"/>
        </w:rPr>
        <w:t>Enseignement</w:t>
      </w:r>
    </w:p>
    <w:tbl>
      <w:tblPr>
        <w:tblOverlap w:val="never"/>
        <w:tblLayout w:type="fixed"/>
        <w:jc w:val="left"/>
      </w:tblPr>
      <w:tblGrid>
        <w:gridCol w:w="1118"/>
        <w:gridCol w:w="1690"/>
        <w:gridCol w:w="1219"/>
        <w:gridCol w:w="1589"/>
        <w:gridCol w:w="907"/>
        <w:gridCol w:w="1267"/>
      </w:tblGrid>
      <w:tr>
        <w:trPr>
          <w:trHeight w:val="293" w:hRule="exact"/>
        </w:trPr>
        <w:tc>
          <w:tcPr>
            <w:shd w:val="clear" w:color="auto" w:fill="FFFFFF"/>
            <w:tcBorders>
              <w:left w:val="single" w:sz="4"/>
              <w:top w:val="single" w:sz="4"/>
            </w:tcBorders>
            <w:vAlign w:val="bottom"/>
          </w:tcPr>
          <w:p>
            <w:pPr>
              <w:pStyle w:val="Style13"/>
              <w:framePr w:w="7790" w:h="634" w:wrap="none" w:vAnchor="text" w:hAnchor="margin" w:x="1604"/>
              <w:widowControl w:val="0"/>
              <w:keepNext w:val="0"/>
              <w:keepLines w:val="0"/>
              <w:shd w:val="clear" w:color="auto" w:fill="auto"/>
              <w:bidi w:val="0"/>
              <w:jc w:val="left"/>
              <w:spacing w:before="0" w:after="0" w:line="220" w:lineRule="exact"/>
              <w:ind w:left="300" w:right="0" w:firstLine="0"/>
            </w:pPr>
            <w:r>
              <w:rPr>
                <w:rStyle w:val="CharStyle86"/>
                <w:spacing w:val="0"/>
              </w:rPr>
              <w:t>7h30-</w:t>
            </w:r>
          </w:p>
        </w:tc>
        <w:tc>
          <w:tcPr>
            <w:shd w:val="clear" w:color="auto" w:fill="FFFFFF"/>
            <w:tcBorders>
              <w:left w:val="single" w:sz="4"/>
              <w:top w:val="single" w:sz="4"/>
            </w:tcBorders>
            <w:vAlign w:val="bottom"/>
          </w:tcPr>
          <w:p>
            <w:pPr>
              <w:pStyle w:val="Style13"/>
              <w:framePr w:w="7790" w:h="634" w:wrap="none" w:vAnchor="text" w:hAnchor="margin" w:x="1604"/>
              <w:widowControl w:val="0"/>
              <w:keepNext w:val="0"/>
              <w:keepLines w:val="0"/>
              <w:shd w:val="clear" w:color="auto" w:fill="auto"/>
              <w:bidi w:val="0"/>
              <w:jc w:val="left"/>
              <w:spacing w:before="0" w:after="0" w:line="220" w:lineRule="exact"/>
              <w:ind w:left="280" w:right="0" w:firstLine="0"/>
            </w:pPr>
            <w:r>
              <w:rPr>
                <w:rStyle w:val="CharStyle86"/>
                <w:spacing w:val="0"/>
              </w:rPr>
              <w:t>8h30“llh30</w:t>
            </w:r>
          </w:p>
        </w:tc>
        <w:tc>
          <w:tcPr>
            <w:shd w:val="clear" w:color="auto" w:fill="FFFFFF"/>
            <w:tcBorders>
              <w:left w:val="single" w:sz="4"/>
              <w:top w:val="single" w:sz="4"/>
            </w:tcBorders>
            <w:vAlign w:val="bottom"/>
          </w:tcPr>
          <w:p>
            <w:pPr>
              <w:pStyle w:val="Style13"/>
              <w:framePr w:w="7790" w:h="634" w:wrap="none" w:vAnchor="text" w:hAnchor="margin" w:x="1604"/>
              <w:widowControl w:val="0"/>
              <w:keepNext w:val="0"/>
              <w:keepLines w:val="0"/>
              <w:shd w:val="clear" w:color="auto" w:fill="auto"/>
              <w:bidi w:val="0"/>
              <w:jc w:val="left"/>
              <w:spacing w:before="0" w:after="0" w:line="220" w:lineRule="exact"/>
              <w:ind w:left="320" w:right="0" w:firstLine="0"/>
            </w:pPr>
            <w:r>
              <w:rPr>
                <w:rStyle w:val="CharStyle86"/>
                <w:spacing w:val="0"/>
              </w:rPr>
              <w:t>llh30-</w:t>
            </w:r>
          </w:p>
        </w:tc>
        <w:tc>
          <w:tcPr>
            <w:shd w:val="clear" w:color="auto" w:fill="FFFFFF"/>
            <w:tcBorders>
              <w:left w:val="single" w:sz="4"/>
              <w:top w:val="single" w:sz="4"/>
            </w:tcBorders>
            <w:vAlign w:val="bottom"/>
          </w:tcPr>
          <w:p>
            <w:pPr>
              <w:pStyle w:val="Style13"/>
              <w:framePr w:w="7790" w:h="634" w:wrap="none" w:vAnchor="text" w:hAnchor="margin" w:x="1604"/>
              <w:widowControl w:val="0"/>
              <w:keepNext w:val="0"/>
              <w:keepLines w:val="0"/>
              <w:shd w:val="clear" w:color="auto" w:fill="auto"/>
              <w:bidi w:val="0"/>
              <w:jc w:val="left"/>
              <w:spacing w:before="0" w:after="0" w:line="220" w:lineRule="exact"/>
              <w:ind w:left="160" w:right="0" w:firstLine="0"/>
            </w:pPr>
            <w:r>
              <w:rPr>
                <w:rStyle w:val="CharStyle86"/>
                <w:spacing w:val="0"/>
              </w:rPr>
              <w:t>13h30~15h45</w:t>
            </w:r>
          </w:p>
        </w:tc>
        <w:tc>
          <w:tcPr>
            <w:shd w:val="clear" w:color="auto" w:fill="FFFFFF"/>
            <w:tcBorders>
              <w:left w:val="single" w:sz="4"/>
              <w:top w:val="single" w:sz="4"/>
            </w:tcBorders>
            <w:vAlign w:val="bottom"/>
          </w:tcPr>
          <w:p>
            <w:pPr>
              <w:pStyle w:val="Style13"/>
              <w:framePr w:w="7790" w:h="634" w:wrap="none" w:vAnchor="text" w:hAnchor="margin" w:x="1604"/>
              <w:widowControl w:val="0"/>
              <w:keepNext w:val="0"/>
              <w:keepLines w:val="0"/>
              <w:shd w:val="clear" w:color="auto" w:fill="auto"/>
              <w:bidi w:val="0"/>
              <w:jc w:val="left"/>
              <w:spacing w:before="0" w:after="0" w:line="220" w:lineRule="exact"/>
              <w:ind w:left="140" w:right="0" w:firstLine="0"/>
            </w:pPr>
            <w:r>
              <w:rPr>
                <w:rStyle w:val="CharStyle86"/>
                <w:spacing w:val="0"/>
              </w:rPr>
              <w:t>15h45-</w:t>
            </w:r>
          </w:p>
        </w:tc>
        <w:tc>
          <w:tcPr>
            <w:shd w:val="clear" w:color="auto" w:fill="FFFFFF"/>
            <w:tcBorders>
              <w:left w:val="single" w:sz="4"/>
              <w:right w:val="single" w:sz="4"/>
              <w:top w:val="single" w:sz="4"/>
            </w:tcBorders>
            <w:vAlign w:val="bottom"/>
          </w:tcPr>
          <w:p>
            <w:pPr>
              <w:pStyle w:val="Style13"/>
              <w:framePr w:w="7790" w:h="634" w:wrap="none" w:vAnchor="text" w:hAnchor="margin" w:x="1604"/>
              <w:widowControl w:val="0"/>
              <w:keepNext w:val="0"/>
              <w:keepLines w:val="0"/>
              <w:shd w:val="clear" w:color="auto" w:fill="auto"/>
              <w:bidi w:val="0"/>
              <w:jc w:val="center"/>
              <w:spacing w:before="0" w:after="0" w:line="220" w:lineRule="exact"/>
              <w:ind w:left="0" w:right="0" w:firstLine="0"/>
            </w:pPr>
            <w:r>
              <w:rPr>
                <w:rStyle w:val="CharStyle86"/>
                <w:spacing w:val="0"/>
              </w:rPr>
              <w:t>16h30-</w:t>
            </w:r>
          </w:p>
        </w:tc>
      </w:tr>
      <w:tr>
        <w:trPr>
          <w:trHeight w:val="341" w:hRule="exact"/>
        </w:trPr>
        <w:tc>
          <w:tcPr>
            <w:shd w:val="clear" w:color="auto" w:fill="FFFFFF"/>
            <w:tcBorders>
              <w:left w:val="single" w:sz="4"/>
            </w:tcBorders>
            <w:vAlign w:val="top"/>
          </w:tcPr>
          <w:p>
            <w:pPr>
              <w:pStyle w:val="Style13"/>
              <w:framePr w:w="7790" w:h="634" w:wrap="none" w:vAnchor="text" w:hAnchor="margin" w:x="1604"/>
              <w:widowControl w:val="0"/>
              <w:keepNext w:val="0"/>
              <w:keepLines w:val="0"/>
              <w:shd w:val="clear" w:color="auto" w:fill="auto"/>
              <w:bidi w:val="0"/>
              <w:jc w:val="left"/>
              <w:spacing w:before="0" w:after="0" w:line="220" w:lineRule="exact"/>
              <w:ind w:left="300" w:right="0" w:firstLine="0"/>
            </w:pPr>
            <w:r>
              <w:rPr>
                <w:rStyle w:val="CharStyle87"/>
                <w:spacing w:val="40"/>
              </w:rPr>
              <w:t>8h30j</w:t>
            </w:r>
          </w:p>
        </w:tc>
        <w:tc>
          <w:tcPr>
            <w:shd w:val="clear" w:color="auto" w:fill="FFFFFF"/>
            <w:tcBorders>
              <w:left w:val="single" w:sz="4"/>
              <w:bottom w:val="single" w:sz="4"/>
            </w:tcBorders>
            <w:vAlign w:val="top"/>
          </w:tcPr>
          <w:p>
            <w:pPr>
              <w:framePr w:w="7790" w:h="634" w:wrap="none" w:vAnchor="text" w:hAnchor="margin" w:x="1604"/>
              <w:widowControl w:val="0"/>
              <w:rPr>
                <w:sz w:val="10"/>
                <w:szCs w:val="10"/>
              </w:rPr>
            </w:pPr>
          </w:p>
        </w:tc>
        <w:tc>
          <w:tcPr>
            <w:shd w:val="clear" w:color="auto" w:fill="FFFFFF"/>
            <w:tcBorders>
              <w:left w:val="single" w:sz="4"/>
              <w:bottom w:val="single" w:sz="4"/>
            </w:tcBorders>
            <w:vAlign w:val="top"/>
          </w:tcPr>
          <w:p>
            <w:pPr>
              <w:pStyle w:val="Style13"/>
              <w:framePr w:w="7790" w:h="634" w:wrap="none" w:vAnchor="text" w:hAnchor="margin" w:x="1604"/>
              <w:widowControl w:val="0"/>
              <w:keepNext w:val="0"/>
              <w:keepLines w:val="0"/>
              <w:shd w:val="clear" w:color="auto" w:fill="auto"/>
              <w:bidi w:val="0"/>
              <w:jc w:val="left"/>
              <w:spacing w:before="0" w:after="0" w:line="220" w:lineRule="exact"/>
              <w:ind w:left="320" w:right="0" w:firstLine="0"/>
            </w:pPr>
            <w:r>
              <w:rPr>
                <w:rStyle w:val="CharStyle86"/>
                <w:spacing w:val="0"/>
              </w:rPr>
              <w:t>13h30</w:t>
            </w:r>
          </w:p>
        </w:tc>
        <w:tc>
          <w:tcPr>
            <w:shd w:val="clear" w:color="auto" w:fill="FFFFFF"/>
            <w:tcBorders>
              <w:left w:val="single" w:sz="4"/>
              <w:bottom w:val="single" w:sz="4"/>
            </w:tcBorders>
            <w:vAlign w:val="top"/>
          </w:tcPr>
          <w:p>
            <w:pPr>
              <w:framePr w:w="7790" w:h="634" w:wrap="none" w:vAnchor="text" w:hAnchor="margin" w:x="1604"/>
              <w:widowControl w:val="0"/>
              <w:rPr>
                <w:sz w:val="10"/>
                <w:szCs w:val="10"/>
              </w:rPr>
            </w:pPr>
          </w:p>
        </w:tc>
        <w:tc>
          <w:tcPr>
            <w:shd w:val="clear" w:color="auto" w:fill="FFFFFF"/>
            <w:tcBorders>
              <w:left w:val="single" w:sz="4"/>
            </w:tcBorders>
            <w:vAlign w:val="top"/>
          </w:tcPr>
          <w:p>
            <w:pPr>
              <w:pStyle w:val="Style13"/>
              <w:framePr w:w="7790" w:h="634" w:wrap="none" w:vAnchor="text" w:hAnchor="margin" w:x="1604"/>
              <w:widowControl w:val="0"/>
              <w:keepNext w:val="0"/>
              <w:keepLines w:val="0"/>
              <w:shd w:val="clear" w:color="auto" w:fill="auto"/>
              <w:bidi w:val="0"/>
              <w:jc w:val="left"/>
              <w:spacing w:before="0" w:after="0" w:line="220" w:lineRule="exact"/>
              <w:ind w:left="140" w:right="0" w:firstLine="0"/>
            </w:pPr>
            <w:r>
              <w:rPr>
                <w:rStyle w:val="CharStyle86"/>
                <w:spacing w:val="0"/>
              </w:rPr>
              <w:t>16h30</w:t>
            </w:r>
          </w:p>
        </w:tc>
        <w:tc>
          <w:tcPr>
            <w:shd w:val="clear" w:color="auto" w:fill="FFFFFF"/>
            <w:tcBorders>
              <w:left w:val="single" w:sz="4"/>
              <w:right w:val="single" w:sz="4"/>
            </w:tcBorders>
            <w:vAlign w:val="top"/>
          </w:tcPr>
          <w:p>
            <w:pPr>
              <w:pStyle w:val="Style13"/>
              <w:framePr w:w="7790" w:h="634" w:wrap="none" w:vAnchor="text" w:hAnchor="margin" w:x="1604"/>
              <w:widowControl w:val="0"/>
              <w:keepNext w:val="0"/>
              <w:keepLines w:val="0"/>
              <w:shd w:val="clear" w:color="auto" w:fill="auto"/>
              <w:bidi w:val="0"/>
              <w:jc w:val="center"/>
              <w:spacing w:before="0" w:after="0" w:line="220" w:lineRule="exact"/>
              <w:ind w:left="0" w:right="0" w:firstLine="0"/>
            </w:pPr>
            <w:r>
              <w:rPr>
                <w:rStyle w:val="CharStyle86"/>
                <w:spacing w:val="0"/>
              </w:rPr>
              <w:t>19h</w:t>
            </w:r>
          </w:p>
        </w:tc>
      </w:tr>
    </w:tbl>
    <w:p>
      <w:pPr>
        <w:pStyle w:val="Style74"/>
        <w:framePr w:w="797" w:h="1651" w:wrap="none" w:vAnchor="text" w:hAnchor="margin" w:x="1642" w:y="572"/>
        <w:tabs>
          <w:tab w:leader="none" w:pos="445" w:val="center"/>
          <w:tab w:leader="none" w:pos="690" w:val="right"/>
          <w:tab w:leader="none" w:pos="805" w:val="right"/>
        </w:tabs>
        <w:widowControl w:val="0"/>
        <w:keepNext w:val="0"/>
        <w:keepLines w:val="0"/>
        <w:shd w:val="clear" w:color="auto" w:fill="000000"/>
        <w:bidi w:val="0"/>
        <w:jc w:val="both"/>
        <w:spacing w:before="0" w:after="0" w:line="259" w:lineRule="exact"/>
        <w:ind w:left="80" w:right="0" w:firstLine="0"/>
      </w:pPr>
      <w:r>
        <w:rPr>
          <w:rStyle w:val="CharStyle89"/>
        </w:rPr>
        <w:t>.</w:t>
        <w:tab/>
      </w:r>
      <w:r>
        <w:rPr>
          <w:rStyle w:val="CharStyle90"/>
          <w:vertAlign w:val="superscript"/>
        </w:rPr>
        <w:t>1</w:t>
      </w:r>
      <w:r>
        <w:rPr>
          <w:rStyle w:val="CharStyle89"/>
        </w:rPr>
        <w:tab/>
        <w:t>Ut</w:t>
        <w:tab/>
        <w:t>’</w:t>
      </w:r>
    </w:p>
    <w:p>
      <w:pPr>
        <w:pStyle w:val="Style91"/>
        <w:framePr w:w="797" w:h="1651" w:wrap="none" w:vAnchor="text" w:hAnchor="margin" w:x="1642" w:y="572"/>
        <w:widowControl w:val="0"/>
        <w:keepNext w:val="0"/>
        <w:keepLines w:val="0"/>
        <w:shd w:val="clear" w:color="auto" w:fill="000000"/>
        <w:bidi w:val="0"/>
        <w:spacing w:before="0" w:after="0"/>
        <w:ind w:left="80" w:right="0" w:firstLine="0"/>
      </w:pPr>
      <w:r>
        <w:rPr>
          <w:rStyle w:val="CharStyle93"/>
          <w:b/>
          <w:bCs/>
          <w:spacing w:val="0"/>
        </w:rPr>
        <w:t>ijl I &gt;!‘ I</w:t>
      </w:r>
    </w:p>
    <w:p>
      <w:pPr>
        <w:pStyle w:val="Style74"/>
        <w:framePr w:w="797" w:h="1651" w:wrap="none" w:vAnchor="text" w:hAnchor="margin" w:x="1642" w:y="572"/>
        <w:tabs>
          <w:tab w:leader="none" w:pos="317" w:val="right"/>
          <w:tab w:leader="none" w:pos="418" w:val="center"/>
          <w:tab w:leader="none" w:pos="658" w:val="right"/>
          <w:tab w:leader="none" w:pos="778" w:val="right"/>
        </w:tabs>
        <w:widowControl w:val="0"/>
        <w:keepNext w:val="0"/>
        <w:keepLines w:val="0"/>
        <w:shd w:val="clear" w:color="auto" w:fill="000000"/>
        <w:bidi w:val="0"/>
        <w:jc w:val="both"/>
        <w:spacing w:before="0" w:after="0" w:line="283" w:lineRule="exact"/>
        <w:ind w:left="0" w:right="0" w:firstLine="0"/>
      </w:pPr>
      <w:r>
        <w:rPr>
          <w:rStyle w:val="CharStyle89"/>
        </w:rPr>
        <w:t>•</w:t>
        <w:tab/>
        <w:t>\.</w:t>
        <w:tab/>
        <w:t>I</w:t>
        <w:tab/>
        <w:t>!'l</w:t>
        <w:tab/>
        <w:t>&gt;</w:t>
      </w:r>
    </w:p>
    <w:p>
      <w:pPr>
        <w:pStyle w:val="Style94"/>
        <w:framePr w:w="797" w:h="1651" w:wrap="none" w:vAnchor="text" w:hAnchor="margin" w:x="1642" w:y="572"/>
        <w:tabs>
          <w:tab w:leader="none" w:pos="747" w:val="right"/>
        </w:tabs>
        <w:widowControl w:val="0"/>
        <w:keepNext w:val="0"/>
        <w:keepLines w:val="0"/>
        <w:shd w:val="clear" w:color="auto" w:fill="000000"/>
        <w:bidi w:val="0"/>
        <w:spacing w:before="0" w:after="0"/>
        <w:ind w:left="80" w:right="0" w:firstLine="0"/>
      </w:pPr>
      <w:r>
        <w:rPr>
          <w:rStyle w:val="CharStyle96"/>
          <w:lang w:val="it-IT" w:eastAsia="it-IT" w:bidi="it-IT"/>
          <w:b/>
          <w:bCs/>
          <w:spacing w:val="0"/>
        </w:rPr>
        <w:t>.li</w:t>
        <w:tab/>
      </w:r>
      <w:r>
        <w:rPr>
          <w:rStyle w:val="CharStyle96"/>
          <w:b/>
          <w:bCs/>
          <w:spacing w:val="0"/>
        </w:rPr>
        <w:t>I il, I</w:t>
      </w:r>
    </w:p>
    <w:p>
      <w:pPr>
        <w:pStyle w:val="Style97"/>
        <w:framePr w:w="797" w:h="1651" w:wrap="none" w:vAnchor="text" w:hAnchor="margin" w:x="1642" w:y="572"/>
        <w:widowControl w:val="0"/>
        <w:keepNext w:val="0"/>
        <w:keepLines w:val="0"/>
        <w:shd w:val="clear" w:color="auto" w:fill="000000"/>
        <w:bidi w:val="0"/>
        <w:spacing w:before="0" w:after="0"/>
        <w:ind w:left="80" w:right="0" w:firstLine="0"/>
      </w:pPr>
      <w:r>
        <w:rPr>
          <w:rStyle w:val="CharStyle99"/>
          <w:spacing w:val="20"/>
        </w:rPr>
        <w:t>’ ' I i I il &gt;</w:t>
      </w:r>
    </w:p>
    <w:p>
      <w:pPr>
        <w:pStyle w:val="Style74"/>
        <w:framePr w:w="797" w:h="1651" w:wrap="none" w:vAnchor="text" w:hAnchor="margin" w:x="1642" w:y="572"/>
        <w:widowControl w:val="0"/>
        <w:keepNext w:val="0"/>
        <w:keepLines w:val="0"/>
        <w:shd w:val="clear" w:color="auto" w:fill="000000"/>
        <w:bidi w:val="0"/>
        <w:jc w:val="both"/>
        <w:spacing w:before="0" w:after="0" w:line="283" w:lineRule="exact"/>
        <w:ind w:left="0" w:right="0" w:firstLine="0"/>
      </w:pPr>
      <w:r>
        <w:rPr>
          <w:rStyle w:val="CharStyle89"/>
        </w:rPr>
        <w:t>•ui'~ K’r</w:t>
      </w:r>
    </w:p>
    <w:p>
      <w:pPr>
        <w:pStyle w:val="Style74"/>
        <w:framePr w:w="1368" w:h="230" w:wrap="none" w:vAnchor="text" w:hAnchor="margin" w:x="2895" w:y="601"/>
        <w:widowControl w:val="0"/>
        <w:keepNext w:val="0"/>
        <w:keepLines w:val="0"/>
        <w:shd w:val="clear" w:color="auto" w:fill="auto"/>
        <w:bidi w:val="0"/>
        <w:jc w:val="left"/>
        <w:spacing w:before="0" w:after="0" w:line="210" w:lineRule="exact"/>
        <w:ind w:left="0" w:right="0" w:firstLine="0"/>
      </w:pPr>
      <w:r>
        <w:rPr>
          <w:rStyle w:val="CharStyle88"/>
          <w:color w:val="000000"/>
        </w:rPr>
        <w:t>Enseignement</w:t>
      </w:r>
    </w:p>
    <w:p>
      <w:pPr>
        <w:pStyle w:val="Style74"/>
        <w:framePr w:w="557" w:h="498" w:wrap="none" w:vAnchor="text" w:hAnchor="margin" w:x="4753" w:y="625"/>
        <w:widowControl w:val="0"/>
        <w:keepNext w:val="0"/>
        <w:keepLines w:val="0"/>
        <w:shd w:val="clear" w:color="auto" w:fill="auto"/>
        <w:bidi w:val="0"/>
        <w:jc w:val="left"/>
        <w:spacing w:before="0" w:after="35" w:line="210" w:lineRule="exact"/>
        <w:ind w:left="20" w:right="0" w:firstLine="0"/>
      </w:pPr>
      <w:r>
        <w:rPr>
          <w:rStyle w:val="CharStyle88"/>
          <w:color w:val="000000"/>
        </w:rPr>
        <w:t>Pause</w:t>
      </w:r>
    </w:p>
    <w:p>
      <w:pPr>
        <w:pStyle w:val="Style74"/>
        <w:framePr w:w="557" w:h="498" w:wrap="none" w:vAnchor="text" w:hAnchor="margin" w:x="4753" w:y="625"/>
        <w:widowControl w:val="0"/>
        <w:keepNext w:val="0"/>
        <w:keepLines w:val="0"/>
        <w:shd w:val="clear" w:color="auto" w:fill="auto"/>
        <w:bidi w:val="0"/>
        <w:jc w:val="left"/>
        <w:spacing w:before="0" w:after="0" w:line="210" w:lineRule="exact"/>
        <w:ind w:left="20" w:right="0" w:firstLine="0"/>
      </w:pPr>
      <w:r>
        <w:rPr>
          <w:rStyle w:val="CharStyle100"/>
        </w:rPr>
        <w:t>repas</w:t>
      </w:r>
    </w:p>
    <w:p>
      <w:pPr>
        <w:pStyle w:val="Style74"/>
        <w:framePr w:w="1368" w:h="230" w:wrap="none" w:vAnchor="text" w:hAnchor="margin" w:x="5742" w:y="630"/>
        <w:widowControl w:val="0"/>
        <w:keepNext w:val="0"/>
        <w:keepLines w:val="0"/>
        <w:shd w:val="clear" w:color="auto" w:fill="auto"/>
        <w:bidi w:val="0"/>
        <w:jc w:val="left"/>
        <w:spacing w:before="0" w:after="0" w:line="210" w:lineRule="exact"/>
        <w:ind w:left="0" w:right="0" w:firstLine="0"/>
      </w:pPr>
      <w:r>
        <w:rPr>
          <w:rStyle w:val="CharStyle88"/>
          <w:color w:val="000000"/>
        </w:rPr>
        <w:t>Enseignement</w:t>
      </w:r>
    </w:p>
    <w:p>
      <w:pPr>
        <w:pStyle w:val="Style13"/>
        <w:framePr w:w="1002" w:h="1080" w:wrap="none" w:vAnchor="text" w:hAnchor="margin" w:x="1574" w:y="2833"/>
        <w:widowControl w:val="0"/>
        <w:keepNext w:val="0"/>
        <w:keepLines w:val="0"/>
        <w:shd w:val="clear" w:color="auto" w:fill="000000"/>
        <w:bidi w:val="0"/>
        <w:jc w:val="right"/>
        <w:spacing w:before="0" w:after="0" w:line="210" w:lineRule="exact"/>
        <w:ind w:left="0" w:right="100" w:firstLine="0"/>
      </w:pPr>
      <w:r>
        <w:rPr>
          <w:rStyle w:val="CharStyle101"/>
        </w:rPr>
        <w:t xml:space="preserve">' i i i </w:t>
      </w:r>
      <w:r>
        <w:rPr>
          <w:rStyle w:val="CharStyle102"/>
        </w:rPr>
        <w:t>h 11</w:t>
      </w:r>
    </w:p>
    <w:p>
      <w:pPr>
        <w:pStyle w:val="Style13"/>
        <w:framePr w:w="1002" w:h="1080" w:wrap="none" w:vAnchor="text" w:hAnchor="margin" w:x="1574" w:y="2833"/>
        <w:widowControl w:val="0"/>
        <w:keepNext w:val="0"/>
        <w:keepLines w:val="0"/>
        <w:shd w:val="clear" w:color="auto" w:fill="000000"/>
        <w:bidi w:val="0"/>
        <w:jc w:val="left"/>
        <w:spacing w:before="0" w:after="0" w:line="288" w:lineRule="exact"/>
        <w:ind w:left="100" w:right="100" w:firstLine="0"/>
      </w:pPr>
      <w:r>
        <w:rPr>
          <w:rStyle w:val="CharStyle101"/>
        </w:rPr>
        <w:t xml:space="preserve">,iii </w:t>
      </w:r>
      <w:r>
        <w:rPr>
          <w:rStyle w:val="CharStyle101"/>
          <w:lang w:val="en-US" w:eastAsia="en-US" w:bidi="en-US"/>
        </w:rPr>
        <w:t xml:space="preserve">In </w:t>
      </w:r>
      <w:r>
        <w:rPr>
          <w:rStyle w:val="CharStyle101"/>
        </w:rPr>
        <w:t xml:space="preserve">'. </w:t>
      </w:r>
      <w:r>
        <w:rPr>
          <w:rStyle w:val="CharStyle101"/>
          <w:lang w:val="it-IT" w:eastAsia="it-IT" w:bidi="it-IT"/>
        </w:rPr>
        <w:t xml:space="preserve">cu. </w:t>
      </w:r>
      <w:r>
        <w:rPr>
          <w:rStyle w:val="CharStyle101"/>
        </w:rPr>
        <w:t xml:space="preserve">I • i. </w:t>
      </w:r>
      <w:r>
        <w:rPr>
          <w:rStyle w:val="CharStyle101"/>
          <w:lang w:val="en-US" w:eastAsia="en-US" w:bidi="en-US"/>
        </w:rPr>
        <w:t xml:space="preserve">I. </w:t>
      </w:r>
      <w:r>
        <w:rPr>
          <w:rStyle w:val="CharStyle101"/>
        </w:rPr>
        <w:t>i</w:t>
      </w: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90" w:lineRule="exact"/>
      </w:pPr>
    </w:p>
    <w:p>
      <w:pPr>
        <w:widowControl w:val="0"/>
        <w:rPr>
          <w:sz w:val="2"/>
          <w:szCs w:val="2"/>
        </w:rPr>
        <w:sectPr>
          <w:type w:val="continuous"/>
          <w:pgSz w:w="11909" w:h="16838"/>
          <w:pgMar w:top="601" w:left="749" w:right="749" w:bottom="601" w:header="0" w:footer="3" w:gutter="0"/>
          <w:rtlGutter w:val="0"/>
          <w:cols w:space="720"/>
          <w:noEndnote/>
          <w:docGrid w:linePitch="360"/>
        </w:sectPr>
      </w:pPr>
    </w:p>
    <w:p>
      <w:pPr>
        <w:pStyle w:val="Style13"/>
        <w:widowControl w:val="0"/>
        <w:keepNext w:val="0"/>
        <w:keepLines w:val="0"/>
        <w:shd w:val="clear" w:color="auto" w:fill="auto"/>
        <w:bidi w:val="0"/>
        <w:jc w:val="left"/>
        <w:spacing w:before="0" w:after="0" w:line="264" w:lineRule="exact"/>
        <w:ind w:left="40" w:right="720" w:firstLine="0"/>
      </w:pPr>
      <w:r>
        <w:rPr>
          <w:lang w:val="fr-FR" w:eastAsia="fr-FR" w:bidi="fr-FR"/>
          <w:w w:val="100"/>
          <w:color w:val="000000"/>
          <w:position w:val="0"/>
        </w:rPr>
        <w:t>Les acc</w:t>
      </w:r>
      <w:r>
        <w:rPr>
          <w:rStyle w:val="CharStyle67"/>
        </w:rPr>
        <w:t>ueils périscolaires (création d’un ALSH périscolaire sauf pour le temps méridien') :</w:t>
      </w:r>
      <w:r>
        <w:rPr>
          <w:lang w:val="fr-FR" w:eastAsia="fr-FR" w:bidi="fr-FR"/>
          <w:w w:val="100"/>
          <w:color w:val="000000"/>
          <w:position w:val="0"/>
        </w:rPr>
        <w:t xml:space="preserve"> </w:t>
      </w:r>
      <w:r>
        <w:rPr>
          <w:rStyle w:val="CharStyle66"/>
        </w:rPr>
        <w:t xml:space="preserve">Matin </w:t>
      </w:r>
      <w:r>
        <w:rPr>
          <w:lang w:val="fr-FR" w:eastAsia="fr-FR" w:bidi="fr-FR"/>
          <w:w w:val="100"/>
          <w:color w:val="000000"/>
          <w:position w:val="0"/>
        </w:rPr>
        <w:t>: Le lundi, mardi, mercredi, jeudi, vendredi de 7h30 à 8h30.</w:t>
      </w:r>
    </w:p>
    <w:p>
      <w:pPr>
        <w:pStyle w:val="Style13"/>
        <w:widowControl w:val="0"/>
        <w:keepNext w:val="0"/>
        <w:keepLines w:val="0"/>
        <w:shd w:val="clear" w:color="auto" w:fill="auto"/>
        <w:bidi w:val="0"/>
        <w:jc w:val="both"/>
        <w:spacing w:before="0" w:after="0" w:line="235" w:lineRule="exact"/>
        <w:ind w:left="40" w:right="320" w:firstLine="0"/>
      </w:pPr>
      <w:r>
        <w:rPr>
          <w:rStyle w:val="CharStyle66"/>
        </w:rPr>
        <w:t xml:space="preserve">Midi </w:t>
      </w:r>
      <w:r>
        <w:rPr>
          <w:lang w:val="fr-FR" w:eastAsia="fr-FR" w:bidi="fr-FR"/>
          <w:w w:val="100"/>
          <w:color w:val="000000"/>
          <w:position w:val="0"/>
        </w:rPr>
        <w:t xml:space="preserve">: Le lundi, mardi, jeudi, vendredi de 1 </w:t>
      </w:r>
      <w:r>
        <w:rPr>
          <w:rStyle w:val="CharStyle66"/>
        </w:rPr>
        <w:t xml:space="preserve">lh30 </w:t>
      </w:r>
      <w:r>
        <w:rPr>
          <w:lang w:val="fr-FR" w:eastAsia="fr-FR" w:bidi="fr-FR"/>
          <w:w w:val="100"/>
          <w:color w:val="000000"/>
          <w:position w:val="0"/>
        </w:rPr>
        <w:t xml:space="preserve">à </w:t>
      </w:r>
      <w:r>
        <w:rPr>
          <w:rStyle w:val="CharStyle66"/>
        </w:rPr>
        <w:t xml:space="preserve">13h30 </w:t>
      </w:r>
      <w:r>
        <w:rPr>
          <w:lang w:val="fr-FR" w:eastAsia="fr-FR" w:bidi="fr-FR"/>
          <w:w w:val="100"/>
          <w:color w:val="000000"/>
          <w:position w:val="0"/>
        </w:rPr>
        <w:t>(garderie) et le mercredi de 1 lh30 à 12h30 ALSH.</w:t>
      </w:r>
    </w:p>
    <w:p>
      <w:pPr>
        <w:pStyle w:val="Style13"/>
        <w:widowControl w:val="0"/>
        <w:keepNext w:val="0"/>
        <w:keepLines w:val="0"/>
        <w:shd w:val="clear" w:color="auto" w:fill="auto"/>
        <w:bidi w:val="0"/>
        <w:jc w:val="both"/>
        <w:spacing w:before="0" w:after="0" w:line="230" w:lineRule="exact"/>
        <w:ind w:left="40" w:right="0" w:firstLine="0"/>
      </w:pPr>
      <w:r>
        <w:rPr>
          <w:rStyle w:val="CharStyle66"/>
        </w:rPr>
        <w:t xml:space="preserve">Soir </w:t>
      </w:r>
      <w:r>
        <w:rPr>
          <w:lang w:val="fr-FR" w:eastAsia="fr-FR" w:bidi="fr-FR"/>
          <w:w w:val="100"/>
          <w:color w:val="000000"/>
          <w:position w:val="0"/>
        </w:rPr>
        <w:t>: Le lundi, mardi, jeudi et vendredi de 15h45 à 19h.</w:t>
      </w:r>
    </w:p>
    <w:p>
      <w:pPr>
        <w:pStyle w:val="Style17"/>
        <w:widowControl w:val="0"/>
        <w:keepNext w:val="0"/>
        <w:keepLines w:val="0"/>
        <w:shd w:val="clear" w:color="auto" w:fill="auto"/>
        <w:bidi w:val="0"/>
        <w:jc w:val="left"/>
        <w:spacing w:before="0" w:after="473" w:line="130" w:lineRule="exact"/>
        <w:ind w:left="1200" w:right="0" w:firstLine="0"/>
      </w:pPr>
      <w:r>
        <w:rPr>
          <w:lang w:val="fr-FR" w:eastAsia="fr-FR" w:bidi="fr-FR"/>
          <w:spacing w:val="0"/>
          <w:color w:val="000000"/>
          <w:position w:val="0"/>
        </w:rPr>
        <w:t>✓</w:t>
      </w:r>
    </w:p>
    <w:p>
      <w:pPr>
        <w:pStyle w:val="Style13"/>
        <w:widowControl w:val="0"/>
        <w:keepNext w:val="0"/>
        <w:keepLines w:val="0"/>
        <w:shd w:val="clear" w:color="auto" w:fill="auto"/>
        <w:bidi w:val="0"/>
        <w:jc w:val="both"/>
        <w:spacing w:before="0" w:after="0" w:line="210" w:lineRule="exact"/>
        <w:ind w:left="40" w:right="0" w:firstLine="0"/>
      </w:pPr>
      <w:r>
        <w:rPr>
          <w:rStyle w:val="CharStyle67"/>
        </w:rPr>
        <w:t>Les TAP :</w:t>
      </w:r>
    </w:p>
    <w:p>
      <w:pPr>
        <w:pStyle w:val="Style13"/>
        <w:widowControl w:val="0"/>
        <w:keepNext w:val="0"/>
        <w:keepLines w:val="0"/>
        <w:shd w:val="clear" w:color="auto" w:fill="auto"/>
        <w:bidi w:val="0"/>
        <w:jc w:val="both"/>
        <w:spacing w:before="0" w:after="0" w:line="210" w:lineRule="exact"/>
        <w:ind w:left="40" w:right="0" w:firstLine="0"/>
      </w:pPr>
      <w:r>
        <w:rPr>
          <w:lang w:val="fr-FR" w:eastAsia="fr-FR" w:bidi="fr-FR"/>
          <w:w w:val="100"/>
          <w:color w:val="000000"/>
          <w:position w:val="0"/>
        </w:rPr>
        <w:t>Le lundi, mardi, mercredi, jeudi, vendredi de 15h45 à 16h30.</w:t>
      </w:r>
    </w:p>
    <w:p>
      <w:pPr>
        <w:pStyle w:val="Style13"/>
        <w:widowControl w:val="0"/>
        <w:keepNext w:val="0"/>
        <w:keepLines w:val="0"/>
        <w:shd w:val="clear" w:color="auto" w:fill="auto"/>
        <w:bidi w:val="0"/>
        <w:jc w:val="both"/>
        <w:spacing w:before="0" w:after="323" w:line="259" w:lineRule="exact"/>
        <w:ind w:left="40" w:right="320" w:firstLine="0"/>
      </w:pPr>
      <w:r>
        <w:rPr>
          <w:lang w:val="fr-FR" w:eastAsia="fr-FR" w:bidi="fr-FR"/>
          <w:w w:val="100"/>
          <w:color w:val="000000"/>
          <w:position w:val="0"/>
        </w:rPr>
        <w:t>Les TAP seront inclus dans l’accueil de loisirs sans hébergement qui va être créé pour la rentrée 2014 et seront intégrés à un projet pédagogique global porté par la directrice de ce futur ALSH.</w:t>
      </w:r>
    </w:p>
    <w:p>
      <w:pPr>
        <w:pStyle w:val="Style63"/>
        <w:widowControl w:val="0"/>
        <w:keepNext w:val="0"/>
        <w:keepLines w:val="0"/>
        <w:shd w:val="clear" w:color="auto" w:fill="auto"/>
        <w:bidi w:val="0"/>
        <w:jc w:val="both"/>
        <w:spacing w:before="0" w:after="268" w:line="230" w:lineRule="exact"/>
        <w:ind w:left="40" w:right="0" w:firstLine="0"/>
      </w:pPr>
      <w:r>
        <w:rPr>
          <w:rStyle w:val="CharStyle68"/>
          <w:b/>
          <w:bCs/>
        </w:rPr>
        <w:t xml:space="preserve">Organisation des </w:t>
      </w:r>
      <w:r>
        <w:rPr>
          <w:rStyle w:val="CharStyle103"/>
          <w:b w:val="0"/>
          <w:bCs w:val="0"/>
        </w:rPr>
        <w:t>TAP</w:t>
      </w:r>
    </w:p>
    <w:p>
      <w:pPr>
        <w:pStyle w:val="Style13"/>
        <w:widowControl w:val="0"/>
        <w:keepNext w:val="0"/>
        <w:keepLines w:val="0"/>
        <w:shd w:val="clear" w:color="auto" w:fill="auto"/>
        <w:bidi w:val="0"/>
        <w:jc w:val="both"/>
        <w:spacing w:before="0" w:after="0" w:line="210" w:lineRule="exact"/>
        <w:ind w:left="40" w:right="0" w:firstLine="0"/>
      </w:pPr>
      <w:r>
        <w:rPr>
          <w:rStyle w:val="CharStyle67"/>
        </w:rPr>
        <w:t>Les maternelles</w:t>
      </w:r>
      <w:r>
        <w:rPr>
          <w:lang w:val="fr-FR" w:eastAsia="fr-FR" w:bidi="fr-FR"/>
          <w:w w:val="100"/>
          <w:color w:val="000000"/>
          <w:position w:val="0"/>
        </w:rPr>
        <w:t xml:space="preserve"> :</w:t>
      </w:r>
    </w:p>
    <w:p>
      <w:pPr>
        <w:pStyle w:val="Style13"/>
        <w:widowControl w:val="0"/>
        <w:keepNext w:val="0"/>
        <w:keepLines w:val="0"/>
        <w:shd w:val="clear" w:color="auto" w:fill="auto"/>
        <w:bidi w:val="0"/>
        <w:jc w:val="both"/>
        <w:spacing w:before="0" w:after="0" w:line="210" w:lineRule="exact"/>
        <w:ind w:left="40" w:right="0" w:firstLine="0"/>
      </w:pPr>
      <w:r>
        <w:rPr>
          <w:lang w:val="fr-FR" w:eastAsia="fr-FR" w:bidi="fr-FR"/>
          <w:w w:val="100"/>
          <w:color w:val="000000"/>
          <w:position w:val="0"/>
        </w:rPr>
        <w:t>A15h45 :</w:t>
      </w:r>
    </w:p>
    <w:p>
      <w:pPr>
        <w:pStyle w:val="Style13"/>
        <w:numPr>
          <w:ilvl w:val="0"/>
          <w:numId w:val="3"/>
        </w:numPr>
        <w:tabs>
          <w:tab w:leader="none" w:pos="690" w:val="left"/>
        </w:tabs>
        <w:widowControl w:val="0"/>
        <w:keepNext w:val="0"/>
        <w:keepLines w:val="0"/>
        <w:shd w:val="clear" w:color="auto" w:fill="auto"/>
        <w:bidi w:val="0"/>
        <w:jc w:val="left"/>
        <w:spacing w:before="0" w:after="0" w:line="283" w:lineRule="exact"/>
        <w:ind w:left="740" w:right="720" w:hanging="360"/>
      </w:pPr>
      <w:r>
        <w:rPr>
          <w:lang w:val="fr-FR" w:eastAsia="fr-FR" w:bidi="fr-FR"/>
          <w:w w:val="100"/>
          <w:color w:val="000000"/>
          <w:position w:val="0"/>
        </w:rPr>
        <w:t>Les animateurs vont récupérer le groupe d’enfants dont ils ont la charge dans les classes. Les enfants qui ne participent pas aux TAP sont récupérés par leurs parents</w:t>
      </w:r>
    </w:p>
    <w:p>
      <w:pPr>
        <w:pStyle w:val="Style13"/>
        <w:numPr>
          <w:ilvl w:val="0"/>
          <w:numId w:val="3"/>
        </w:numPr>
        <w:tabs>
          <w:tab w:leader="none" w:pos="690" w:val="left"/>
        </w:tabs>
        <w:widowControl w:val="0"/>
        <w:keepNext w:val="0"/>
        <w:keepLines w:val="0"/>
        <w:shd w:val="clear" w:color="auto" w:fill="auto"/>
        <w:bidi w:val="0"/>
        <w:jc w:val="both"/>
        <w:spacing w:before="0" w:after="0" w:line="283" w:lineRule="exact"/>
        <w:ind w:left="380" w:right="0" w:firstLine="0"/>
      </w:pPr>
      <w:r>
        <w:rPr>
          <w:lang w:val="fr-FR" w:eastAsia="fr-FR" w:bidi="fr-FR"/>
          <w:w w:val="100"/>
          <w:color w:val="000000"/>
          <w:position w:val="0"/>
        </w:rPr>
        <w:t>Ils amènent le groupe dans la salle qui leur est attribuée en fonction de leur activité</w:t>
      </w:r>
    </w:p>
    <w:p>
      <w:pPr>
        <w:pStyle w:val="Style13"/>
        <w:numPr>
          <w:ilvl w:val="0"/>
          <w:numId w:val="3"/>
        </w:numPr>
        <w:tabs>
          <w:tab w:leader="none" w:pos="690" w:val="left"/>
        </w:tabs>
        <w:widowControl w:val="0"/>
        <w:keepNext w:val="0"/>
        <w:keepLines w:val="0"/>
        <w:shd w:val="clear" w:color="auto" w:fill="auto"/>
        <w:bidi w:val="0"/>
        <w:jc w:val="both"/>
        <w:spacing w:before="0" w:after="0" w:line="210" w:lineRule="exact"/>
        <w:ind w:left="380" w:right="0" w:firstLine="0"/>
      </w:pPr>
      <w:r>
        <w:rPr>
          <w:lang w:val="fr-FR" w:eastAsia="fr-FR" w:bidi="fr-FR"/>
          <w:w w:val="100"/>
          <w:color w:val="000000"/>
          <w:position w:val="0"/>
        </w:rPr>
        <w:t>Les animateurs et les enfants rangent la salle</w:t>
      </w:r>
    </w:p>
    <w:p>
      <w:pPr>
        <w:pStyle w:val="Style13"/>
        <w:widowControl w:val="0"/>
        <w:keepNext w:val="0"/>
        <w:keepLines w:val="0"/>
        <w:shd w:val="clear" w:color="auto" w:fill="auto"/>
        <w:bidi w:val="0"/>
        <w:jc w:val="left"/>
        <w:spacing w:before="0" w:after="272" w:line="210" w:lineRule="exact"/>
        <w:ind w:left="740" w:right="0" w:firstLine="0"/>
      </w:pPr>
      <w:r>
        <w:rPr>
          <w:lang w:val="fr-FR" w:eastAsia="fr-FR" w:bidi="fr-FR"/>
          <w:w w:val="100"/>
          <w:color w:val="000000"/>
          <w:position w:val="0"/>
        </w:rPr>
        <w:t>Les enfants et les animateurs se réunissent dans le hall à la fin de l’activité.</w:t>
      </w:r>
    </w:p>
    <w:p>
      <w:pPr>
        <w:pStyle w:val="Style13"/>
        <w:widowControl w:val="0"/>
        <w:keepNext w:val="0"/>
        <w:keepLines w:val="0"/>
        <w:shd w:val="clear" w:color="auto" w:fill="auto"/>
        <w:bidi w:val="0"/>
        <w:jc w:val="both"/>
        <w:spacing w:before="0" w:after="0" w:line="210" w:lineRule="exact"/>
        <w:ind w:left="40" w:right="0" w:firstLine="0"/>
      </w:pPr>
      <w:r>
        <w:rPr>
          <w:lang w:val="fr-FR" w:eastAsia="fr-FR" w:bidi="fr-FR"/>
          <w:w w:val="100"/>
          <w:color w:val="000000"/>
          <w:position w:val="0"/>
        </w:rPr>
        <w:t>A 16h30 :</w:t>
      </w:r>
    </w:p>
    <w:p>
      <w:pPr>
        <w:pStyle w:val="Style13"/>
        <w:widowControl w:val="0"/>
        <w:keepNext w:val="0"/>
        <w:keepLines w:val="0"/>
        <w:shd w:val="clear" w:color="auto" w:fill="auto"/>
        <w:bidi w:val="0"/>
        <w:jc w:val="left"/>
        <w:spacing w:before="0" w:after="0" w:line="269" w:lineRule="exact"/>
        <w:ind w:left="40" w:right="580" w:firstLine="0"/>
        <w:sectPr>
          <w:type w:val="continuous"/>
          <w:pgSz w:w="11909" w:h="16838"/>
          <w:pgMar w:top="1730" w:left="783" w:right="1657" w:bottom="2263" w:header="0" w:footer="3" w:gutter="0"/>
          <w:rtlGutter w:val="0"/>
          <w:cols w:space="720"/>
          <w:noEndnote/>
          <w:docGrid w:linePitch="360"/>
        </w:sectPr>
      </w:pPr>
      <w:r>
        <w:rPr>
          <w:lang w:val="fr-FR" w:eastAsia="fr-FR" w:bidi="fr-FR"/>
          <w:w w:val="100"/>
          <w:color w:val="000000"/>
          <w:position w:val="0"/>
        </w:rPr>
        <w:t>Les enfants qui ne sont pas inscrits à l’accueil de loisirs sont récupérés par leurs parents. Les enfants inscrits à l’accueil de loisirs sont pris en charge par les animateurs.</w:t>
      </w:r>
    </w:p>
    <w:p>
      <w:pPr>
        <w:pStyle w:val="Style13"/>
        <w:widowControl w:val="0"/>
        <w:keepNext w:val="0"/>
        <w:keepLines w:val="0"/>
        <w:shd w:val="clear" w:color="auto" w:fill="auto"/>
        <w:bidi w:val="0"/>
        <w:jc w:val="left"/>
        <w:spacing w:before="0" w:after="88" w:line="210" w:lineRule="exact"/>
        <w:ind w:left="100" w:right="0" w:firstLine="0"/>
      </w:pPr>
      <w:r>
        <w:rPr>
          <w:rStyle w:val="CharStyle67"/>
        </w:rPr>
        <w:t>Les élémentaires</w:t>
      </w:r>
      <w:r>
        <w:rPr>
          <w:lang w:val="fr-FR" w:eastAsia="fr-FR" w:bidi="fr-FR"/>
          <w:w w:val="100"/>
          <w:color w:val="000000"/>
          <w:position w:val="0"/>
        </w:rPr>
        <w:t xml:space="preserve"> :</w:t>
      </w:r>
    </w:p>
    <w:p>
      <w:pPr>
        <w:framePr w:h="1709" w:wrap="around" w:hAnchor="margin" w:x="8387" w:y="-633"/>
        <w:widowControl w:val="0"/>
        <w:jc w:val="center"/>
        <w:rPr>
          <w:sz w:val="2"/>
          <w:szCs w:val="2"/>
        </w:rPr>
      </w:pPr>
      <w:r>
        <w:pict>
          <v:shape id="_x0000_s1040" type="#_x0000_t75" style="width:94pt;height:85pt;">
            <v:imagedata r:id="rId27" r:href="rId28"/>
          </v:shape>
        </w:pict>
      </w:r>
    </w:p>
    <w:p>
      <w:pPr>
        <w:pStyle w:val="Style13"/>
        <w:widowControl w:val="0"/>
        <w:keepNext w:val="0"/>
        <w:keepLines w:val="0"/>
        <w:shd w:val="clear" w:color="auto" w:fill="auto"/>
        <w:bidi w:val="0"/>
        <w:jc w:val="left"/>
        <w:spacing w:before="0" w:after="0" w:line="210" w:lineRule="exact"/>
        <w:ind w:left="100" w:right="0" w:firstLine="0"/>
      </w:pPr>
      <w:r>
        <w:rPr>
          <w:lang w:val="fr-FR" w:eastAsia="fr-FR" w:bidi="fr-FR"/>
          <w:w w:val="100"/>
          <w:color w:val="000000"/>
          <w:position w:val="0"/>
        </w:rPr>
        <w:t>A15h45 :</w:t>
      </w:r>
    </w:p>
    <w:p>
      <w:pPr>
        <w:pStyle w:val="Style13"/>
        <w:numPr>
          <w:ilvl w:val="0"/>
          <w:numId w:val="3"/>
        </w:numPr>
        <w:widowControl w:val="0"/>
        <w:keepNext w:val="0"/>
        <w:keepLines w:val="0"/>
        <w:shd w:val="clear" w:color="auto" w:fill="auto"/>
        <w:bidi w:val="0"/>
        <w:jc w:val="both"/>
        <w:spacing w:before="0" w:after="0" w:line="210" w:lineRule="exact"/>
        <w:ind w:left="460" w:right="0" w:firstLine="0"/>
      </w:pPr>
      <w:r>
        <w:rPr>
          <w:lang w:val="fr-FR" w:eastAsia="fr-FR" w:bidi="fr-FR"/>
          <w:w w:val="100"/>
          <w:color w:val="000000"/>
          <w:position w:val="0"/>
        </w:rPr>
        <w:t xml:space="preserve"> Les enfants se rassemblent sous le préau</w:t>
      </w:r>
    </w:p>
    <w:p>
      <w:pPr>
        <w:pStyle w:val="Style13"/>
        <w:numPr>
          <w:ilvl w:val="0"/>
          <w:numId w:val="3"/>
        </w:numPr>
        <w:tabs>
          <w:tab w:leader="none" w:pos="774" w:val="left"/>
          <w:tab w:leader="none" w:pos="1346" w:val="left"/>
        </w:tabs>
        <w:widowControl w:val="0"/>
        <w:keepNext w:val="0"/>
        <w:keepLines w:val="0"/>
        <w:shd w:val="clear" w:color="auto" w:fill="auto"/>
        <w:bidi w:val="0"/>
        <w:jc w:val="both"/>
        <w:spacing w:before="0" w:after="0" w:line="283" w:lineRule="exact"/>
        <w:ind w:left="460" w:right="0" w:firstLine="0"/>
      </w:pPr>
      <w:r>
        <w:rPr>
          <w:lang w:val="fr-FR" w:eastAsia="fr-FR" w:bidi="fr-FR"/>
          <w:w w:val="100"/>
          <w:color w:val="000000"/>
          <w:position w:val="0"/>
        </w:rPr>
        <w:t>Les</w:t>
        <w:tab/>
        <w:t>enfants qui ne participent pas aux TAP sont récupérés par leurs parents</w:t>
      </w:r>
    </w:p>
    <w:p>
      <w:pPr>
        <w:pStyle w:val="Style13"/>
        <w:tabs>
          <w:tab w:leader="none" w:pos="1341" w:val="left"/>
          <w:tab w:leader="none" w:pos="6603" w:val="center"/>
        </w:tabs>
        <w:widowControl w:val="0"/>
        <w:keepNext w:val="0"/>
        <w:keepLines w:val="0"/>
        <w:shd w:val="clear" w:color="auto" w:fill="auto"/>
        <w:bidi w:val="0"/>
        <w:jc w:val="both"/>
        <w:spacing w:before="0" w:after="0" w:line="283" w:lineRule="exact"/>
        <w:ind w:left="800" w:right="0" w:firstLine="0"/>
      </w:pPr>
      <w:r>
        <w:rPr>
          <w:lang w:val="fr-FR" w:eastAsia="fr-FR" w:bidi="fr-FR"/>
          <w:w w:val="100"/>
          <w:color w:val="000000"/>
          <w:position w:val="0"/>
        </w:rPr>
        <w:t>Les</w:t>
        <w:tab/>
        <w:t>animateurs vont réceptionner leur groupe</w:t>
        <w:tab/>
        <w:t>en fonction des activités</w:t>
      </w:r>
    </w:p>
    <w:p>
      <w:pPr>
        <w:pStyle w:val="Style13"/>
        <w:numPr>
          <w:ilvl w:val="0"/>
          <w:numId w:val="3"/>
        </w:numPr>
        <w:tabs>
          <w:tab w:leader="none" w:pos="774" w:val="left"/>
          <w:tab w:leader="none" w:pos="1342" w:val="left"/>
        </w:tabs>
        <w:widowControl w:val="0"/>
        <w:keepNext w:val="0"/>
        <w:keepLines w:val="0"/>
        <w:shd w:val="clear" w:color="auto" w:fill="auto"/>
        <w:bidi w:val="0"/>
        <w:jc w:val="both"/>
        <w:spacing w:before="0" w:after="0" w:line="283" w:lineRule="exact"/>
        <w:ind w:left="460" w:right="0" w:firstLine="0"/>
      </w:pPr>
      <w:r>
        <w:rPr>
          <w:lang w:val="fr-FR" w:eastAsia="fr-FR" w:bidi="fr-FR"/>
          <w:w w:val="100"/>
          <w:color w:val="000000"/>
          <w:position w:val="0"/>
        </w:rPr>
        <w:t>Les</w:t>
        <w:tab/>
        <w:t>animateurs amènent leur groupe en salle</w:t>
      </w:r>
    </w:p>
    <w:p>
      <w:pPr>
        <w:pStyle w:val="Style13"/>
        <w:numPr>
          <w:ilvl w:val="0"/>
          <w:numId w:val="3"/>
        </w:numPr>
        <w:tabs>
          <w:tab w:leader="none" w:pos="774" w:val="left"/>
        </w:tabs>
        <w:widowControl w:val="0"/>
        <w:keepNext w:val="0"/>
        <w:keepLines w:val="0"/>
        <w:shd w:val="clear" w:color="auto" w:fill="auto"/>
        <w:bidi w:val="0"/>
        <w:jc w:val="both"/>
        <w:spacing w:before="0" w:after="0" w:line="283" w:lineRule="exact"/>
        <w:ind w:left="460" w:right="0" w:firstLine="0"/>
      </w:pPr>
      <w:r>
        <w:rPr>
          <w:lang w:val="fr-FR" w:eastAsia="fr-FR" w:bidi="fr-FR"/>
          <w:w w:val="100"/>
          <w:color w:val="000000"/>
          <w:position w:val="0"/>
        </w:rPr>
        <w:t>L’animateur et les enfants rangent la salle</w:t>
      </w:r>
    </w:p>
    <w:p>
      <w:pPr>
        <w:pStyle w:val="Style13"/>
        <w:numPr>
          <w:ilvl w:val="0"/>
          <w:numId w:val="3"/>
        </w:numPr>
        <w:widowControl w:val="0"/>
        <w:keepNext w:val="0"/>
        <w:keepLines w:val="0"/>
        <w:shd w:val="clear" w:color="auto" w:fill="auto"/>
        <w:bidi w:val="0"/>
        <w:jc w:val="both"/>
        <w:spacing w:before="0" w:after="299" w:line="283" w:lineRule="exact"/>
        <w:ind w:left="460" w:right="0" w:firstLine="0"/>
      </w:pPr>
      <w:r>
        <w:rPr>
          <w:lang w:val="fr-FR" w:eastAsia="fr-FR" w:bidi="fr-FR"/>
          <w:w w:val="100"/>
          <w:color w:val="000000"/>
          <w:position w:val="0"/>
        </w:rPr>
        <w:t xml:space="preserve"> Les enfants et les animateurs redescendent sous le préau.</w:t>
      </w:r>
    </w:p>
    <w:p>
      <w:pPr>
        <w:pStyle w:val="Style13"/>
        <w:widowControl w:val="0"/>
        <w:keepNext w:val="0"/>
        <w:keepLines w:val="0"/>
        <w:shd w:val="clear" w:color="auto" w:fill="auto"/>
        <w:bidi w:val="0"/>
        <w:jc w:val="left"/>
        <w:spacing w:before="0" w:after="0" w:line="210" w:lineRule="exact"/>
        <w:ind w:left="100" w:right="0" w:firstLine="0"/>
      </w:pPr>
      <w:r>
        <w:rPr>
          <w:lang w:val="fr-FR" w:eastAsia="fr-FR" w:bidi="fr-FR"/>
          <w:w w:val="100"/>
          <w:color w:val="000000"/>
          <w:position w:val="0"/>
        </w:rPr>
        <w:t>A16h30 :</w:t>
      </w:r>
    </w:p>
    <w:p>
      <w:pPr>
        <w:pStyle w:val="Style13"/>
        <w:widowControl w:val="0"/>
        <w:keepNext w:val="0"/>
        <w:keepLines w:val="0"/>
        <w:shd w:val="clear" w:color="auto" w:fill="auto"/>
        <w:bidi w:val="0"/>
        <w:jc w:val="left"/>
        <w:spacing w:before="0" w:after="286" w:line="288" w:lineRule="exact"/>
        <w:ind w:left="100" w:right="680" w:firstLine="0"/>
      </w:pPr>
      <w:r>
        <w:rPr>
          <w:lang w:val="fr-FR" w:eastAsia="fr-FR" w:bidi="fr-FR"/>
          <w:w w:val="100"/>
          <w:color w:val="000000"/>
          <w:position w:val="0"/>
        </w:rPr>
        <w:t>Les enfants qui ne sont pas inscrits à l’accueil de loisirs sont récupérés par leurs parents. Les enfants inscrits à l’accueil de loisirs sont pris en charge par les animateurs.</w:t>
      </w:r>
    </w:p>
    <w:p>
      <w:pPr>
        <w:pStyle w:val="Style79"/>
        <w:widowControl w:val="0"/>
        <w:keepNext/>
        <w:keepLines/>
        <w:shd w:val="clear" w:color="auto" w:fill="auto"/>
        <w:bidi w:val="0"/>
        <w:jc w:val="left"/>
        <w:spacing w:before="0" w:after="159" w:line="230" w:lineRule="exact"/>
        <w:ind w:left="100" w:right="0" w:firstLine="0"/>
      </w:pPr>
      <w:bookmarkStart w:id="8" w:name="bookmark8"/>
      <w:r>
        <w:rPr>
          <w:rStyle w:val="CharStyle81"/>
          <w:b/>
          <w:bCs/>
        </w:rPr>
        <w:t>Locaux et effectifs</w:t>
      </w:r>
      <w:bookmarkEnd w:id="8"/>
    </w:p>
    <w:p>
      <w:pPr>
        <w:pStyle w:val="Style13"/>
        <w:widowControl w:val="0"/>
        <w:keepNext w:val="0"/>
        <w:keepLines w:val="0"/>
        <w:shd w:val="clear" w:color="auto" w:fill="auto"/>
        <w:bidi w:val="0"/>
        <w:jc w:val="left"/>
        <w:spacing w:before="0" w:after="0" w:line="307" w:lineRule="exact"/>
        <w:ind w:left="100" w:right="680" w:firstLine="0"/>
      </w:pPr>
      <w:r>
        <w:rPr>
          <w:lang w:val="fr-FR" w:eastAsia="fr-FR" w:bidi="fr-FR"/>
          <w:w w:val="100"/>
          <w:color w:val="000000"/>
          <w:position w:val="0"/>
        </w:rPr>
        <w:t>La commune va utiliser au maximum les parties communes dans les écoles afin de ne pas déranger l’organisation des classes.</w:t>
      </w:r>
    </w:p>
    <w:p>
      <w:pPr>
        <w:pStyle w:val="Style13"/>
        <w:widowControl w:val="0"/>
        <w:keepNext w:val="0"/>
        <w:keepLines w:val="0"/>
        <w:shd w:val="clear" w:color="auto" w:fill="auto"/>
        <w:bidi w:val="0"/>
        <w:jc w:val="left"/>
        <w:spacing w:before="0" w:after="322" w:line="312" w:lineRule="exact"/>
        <w:ind w:left="100" w:right="680" w:firstLine="0"/>
      </w:pPr>
      <w:r>
        <w:rPr>
          <w:lang w:val="fr-FR" w:eastAsia="fr-FR" w:bidi="fr-FR"/>
          <w:w w:val="100"/>
          <w:color w:val="000000"/>
          <w:position w:val="0"/>
        </w:rPr>
        <w:t>Toutefois, en fonction des effectifs présents à l’ALSH et aux TAP, une mutualisation des classes pourra être nécessaire.</w:t>
      </w:r>
    </w:p>
    <w:p>
      <w:pPr>
        <w:pStyle w:val="Style13"/>
        <w:widowControl w:val="0"/>
        <w:keepNext w:val="0"/>
        <w:keepLines w:val="0"/>
        <w:shd w:val="clear" w:color="auto" w:fill="auto"/>
        <w:bidi w:val="0"/>
        <w:jc w:val="left"/>
        <w:spacing w:before="0" w:after="0" w:line="210" w:lineRule="exact"/>
        <w:ind w:left="100" w:right="0" w:firstLine="0"/>
      </w:pPr>
      <w:r>
        <w:rPr>
          <w:rStyle w:val="CharStyle67"/>
        </w:rPr>
        <w:t>Les élémentaires</w:t>
      </w:r>
      <w:r>
        <w:rPr>
          <w:lang w:val="fr-FR" w:eastAsia="fr-FR" w:bidi="fr-FR"/>
          <w:w w:val="100"/>
          <w:color w:val="000000"/>
          <w:position w:val="0"/>
        </w:rPr>
        <w:t xml:space="preserve"> :</w:t>
      </w:r>
    </w:p>
    <w:p>
      <w:pPr>
        <w:pStyle w:val="Style13"/>
        <w:widowControl w:val="0"/>
        <w:keepNext w:val="0"/>
        <w:keepLines w:val="0"/>
        <w:shd w:val="clear" w:color="auto" w:fill="auto"/>
        <w:bidi w:val="0"/>
        <w:jc w:val="left"/>
        <w:spacing w:before="0" w:after="312" w:line="210" w:lineRule="exact"/>
        <w:ind w:left="100" w:right="0" w:firstLine="0"/>
      </w:pPr>
      <w:r>
        <w:rPr>
          <w:lang w:val="fr-FR" w:eastAsia="fr-FR" w:bidi="fr-FR"/>
          <w:w w:val="100"/>
          <w:color w:val="000000"/>
          <w:position w:val="0"/>
        </w:rPr>
        <w:t>(1 encadrant pour 18 enfants en TAP et 1 encadrant pour 14 enfants lors de l’ALSH)</w:t>
      </w:r>
    </w:p>
    <w:p>
      <w:pPr>
        <w:pStyle w:val="Style79"/>
        <w:widowControl w:val="0"/>
        <w:keepNext/>
        <w:keepLines/>
        <w:shd w:val="clear" w:color="auto" w:fill="auto"/>
        <w:bidi w:val="0"/>
        <w:jc w:val="left"/>
        <w:spacing w:before="0" w:after="194" w:line="230" w:lineRule="exact"/>
        <w:ind w:left="100" w:right="0" w:firstLine="0"/>
      </w:pPr>
      <w:bookmarkStart w:id="9" w:name="bookmark9"/>
      <w:r>
        <w:rPr>
          <w:lang w:val="fr-FR" w:eastAsia="fr-FR" w:bidi="fr-FR"/>
          <w:w w:val="100"/>
          <w:spacing w:val="0"/>
          <w:color w:val="000000"/>
          <w:position w:val="0"/>
        </w:rPr>
        <w:t>Ecole Jean Macé</w:t>
      </w:r>
      <w:bookmarkEnd w:id="9"/>
    </w:p>
    <w:p>
      <w:pPr>
        <w:pStyle w:val="Style74"/>
        <w:framePr w:w="9302" w:wrap="notBeside" w:vAnchor="text" w:hAnchor="text" w:xAlign="center" w:y="1"/>
        <w:widowControl w:val="0"/>
        <w:keepNext w:val="0"/>
        <w:keepLines w:val="0"/>
        <w:shd w:val="clear" w:color="auto" w:fill="auto"/>
        <w:bidi w:val="0"/>
        <w:jc w:val="left"/>
        <w:spacing w:before="0" w:after="0" w:line="210" w:lineRule="exact"/>
        <w:ind w:left="0" w:right="0" w:firstLine="0"/>
      </w:pPr>
      <w:r>
        <w:rPr>
          <w:lang w:val="fr-FR" w:eastAsia="fr-FR" w:bidi="fr-FR"/>
          <w:w w:val="100"/>
          <w:color w:val="000000"/>
          <w:position w:val="0"/>
        </w:rPr>
        <w:t>Espaces intérieurs</w:t>
      </w:r>
    </w:p>
    <w:tbl>
      <w:tblPr>
        <w:tblOverlap w:val="never"/>
        <w:tblLayout w:type="fixed"/>
        <w:jc w:val="center"/>
      </w:tblPr>
      <w:tblGrid>
        <w:gridCol w:w="2342"/>
        <w:gridCol w:w="2170"/>
        <w:gridCol w:w="2155"/>
        <w:gridCol w:w="2635"/>
      </w:tblGrid>
      <w:tr>
        <w:trPr>
          <w:trHeight w:val="341" w:hRule="exact"/>
        </w:trPr>
        <w:tc>
          <w:tcPr>
            <w:shd w:val="clear" w:color="auto" w:fill="FFFFFF"/>
            <w:tcBorders>
              <w:left w:val="single" w:sz="4"/>
              <w:top w:val="single" w:sz="4"/>
            </w:tcBorders>
            <w:vAlign w:val="bottom"/>
          </w:tcPr>
          <w:p>
            <w:pPr>
              <w:pStyle w:val="Style13"/>
              <w:framePr w:w="9302"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Salles</w:t>
            </w:r>
          </w:p>
        </w:tc>
        <w:tc>
          <w:tcPr>
            <w:shd w:val="clear" w:color="auto" w:fill="FFFFFF"/>
            <w:tcBorders>
              <w:left w:val="single" w:sz="4"/>
              <w:top w:val="single" w:sz="4"/>
            </w:tcBorders>
            <w:vAlign w:val="bottom"/>
          </w:tcPr>
          <w:p>
            <w:pPr>
              <w:pStyle w:val="Style13"/>
              <w:framePr w:w="9302"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Effectifs ALSH</w:t>
            </w:r>
          </w:p>
        </w:tc>
        <w:tc>
          <w:tcPr>
            <w:shd w:val="clear" w:color="auto" w:fill="FFFFFF"/>
            <w:tcBorders>
              <w:left w:val="single" w:sz="4"/>
              <w:top w:val="single" w:sz="4"/>
            </w:tcBorders>
            <w:vAlign w:val="bottom"/>
          </w:tcPr>
          <w:p>
            <w:pPr>
              <w:pStyle w:val="Style13"/>
              <w:framePr w:w="9302"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 xml:space="preserve">Effectifs </w:t>
            </w:r>
            <w:r>
              <w:rPr>
                <w:rStyle w:val="CharStyle71"/>
                <w:lang w:val="en-US" w:eastAsia="en-US" w:bidi="en-US"/>
              </w:rPr>
              <w:t>TAP</w:t>
            </w:r>
          </w:p>
        </w:tc>
        <w:tc>
          <w:tcPr>
            <w:shd w:val="clear" w:color="auto" w:fill="FFFFFF"/>
            <w:tcBorders>
              <w:left w:val="single" w:sz="4"/>
              <w:right w:val="single" w:sz="4"/>
              <w:top w:val="single" w:sz="4"/>
            </w:tcBorders>
            <w:vAlign w:val="bottom"/>
          </w:tcPr>
          <w:p>
            <w:pPr>
              <w:pStyle w:val="Style13"/>
              <w:framePr w:w="9302"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Nombres d’encadrants</w:t>
            </w:r>
          </w:p>
        </w:tc>
      </w:tr>
      <w:tr>
        <w:trPr>
          <w:trHeight w:val="288" w:hRule="exact"/>
        </w:trPr>
        <w:tc>
          <w:tcPr>
            <w:shd w:val="clear" w:color="auto" w:fill="FFFFFF"/>
            <w:tcBorders>
              <w:left w:val="single" w:sz="4"/>
              <w:top w:val="single" w:sz="4"/>
            </w:tcBorders>
            <w:vAlign w:val="bottom"/>
          </w:tcPr>
          <w:p>
            <w:pPr>
              <w:pStyle w:val="Style13"/>
              <w:framePr w:w="9302" w:wrap="notBeside" w:vAnchor="text" w:hAnchor="text" w:xAlign="center" w:y="1"/>
              <w:widowControl w:val="0"/>
              <w:keepNext w:val="0"/>
              <w:keepLines w:val="0"/>
              <w:shd w:val="clear" w:color="auto" w:fill="auto"/>
              <w:bidi w:val="0"/>
              <w:jc w:val="left"/>
              <w:spacing w:before="0" w:after="0" w:line="210" w:lineRule="exact"/>
              <w:ind w:left="120" w:right="0" w:firstLine="0"/>
            </w:pPr>
            <w:r>
              <w:rPr>
                <w:rStyle w:val="CharStyle71"/>
              </w:rPr>
              <w:t>La BCD</w:t>
            </w:r>
          </w:p>
        </w:tc>
        <w:tc>
          <w:tcPr>
            <w:shd w:val="clear" w:color="auto" w:fill="FFFFFF"/>
            <w:tcBorders>
              <w:left w:val="single" w:sz="4"/>
              <w:top w:val="single" w:sz="4"/>
            </w:tcBorders>
            <w:vAlign w:val="bottom"/>
          </w:tcPr>
          <w:p>
            <w:pPr>
              <w:pStyle w:val="Style13"/>
              <w:framePr w:w="9302"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14</w:t>
            </w:r>
          </w:p>
        </w:tc>
        <w:tc>
          <w:tcPr>
            <w:shd w:val="clear" w:color="auto" w:fill="FFFFFF"/>
            <w:tcBorders>
              <w:left w:val="single" w:sz="4"/>
              <w:top w:val="single" w:sz="4"/>
            </w:tcBorders>
            <w:vAlign w:val="bottom"/>
          </w:tcPr>
          <w:p>
            <w:pPr>
              <w:pStyle w:val="Style13"/>
              <w:framePr w:w="9302"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18</w:t>
            </w:r>
          </w:p>
        </w:tc>
        <w:tc>
          <w:tcPr>
            <w:shd w:val="clear" w:color="auto" w:fill="FFFFFF"/>
            <w:tcBorders>
              <w:left w:val="single" w:sz="4"/>
              <w:right w:val="single" w:sz="4"/>
              <w:top w:val="single" w:sz="4"/>
            </w:tcBorders>
            <w:vAlign w:val="bottom"/>
          </w:tcPr>
          <w:p>
            <w:pPr>
              <w:pStyle w:val="Style13"/>
              <w:framePr w:w="9302"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1</w:t>
            </w:r>
          </w:p>
        </w:tc>
      </w:tr>
      <w:tr>
        <w:trPr>
          <w:trHeight w:val="288" w:hRule="exact"/>
        </w:trPr>
        <w:tc>
          <w:tcPr>
            <w:shd w:val="clear" w:color="auto" w:fill="FFFFFF"/>
            <w:tcBorders>
              <w:left w:val="single" w:sz="4"/>
              <w:top w:val="single" w:sz="4"/>
            </w:tcBorders>
            <w:vAlign w:val="bottom"/>
          </w:tcPr>
          <w:p>
            <w:pPr>
              <w:pStyle w:val="Style13"/>
              <w:framePr w:w="9302" w:wrap="notBeside" w:vAnchor="text" w:hAnchor="text" w:xAlign="center" w:y="1"/>
              <w:widowControl w:val="0"/>
              <w:keepNext w:val="0"/>
              <w:keepLines w:val="0"/>
              <w:shd w:val="clear" w:color="auto" w:fill="auto"/>
              <w:bidi w:val="0"/>
              <w:jc w:val="left"/>
              <w:spacing w:before="0" w:after="0" w:line="210" w:lineRule="exact"/>
              <w:ind w:left="120" w:right="0" w:firstLine="0"/>
            </w:pPr>
            <w:r>
              <w:rPr>
                <w:rStyle w:val="CharStyle71"/>
              </w:rPr>
              <w:t>Le gymnase</w:t>
            </w:r>
          </w:p>
        </w:tc>
        <w:tc>
          <w:tcPr>
            <w:shd w:val="clear" w:color="auto" w:fill="FFFFFF"/>
            <w:tcBorders>
              <w:left w:val="single" w:sz="4"/>
              <w:top w:val="single" w:sz="4"/>
            </w:tcBorders>
            <w:vAlign w:val="bottom"/>
          </w:tcPr>
          <w:p>
            <w:pPr>
              <w:pStyle w:val="Style13"/>
              <w:framePr w:w="9302"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28</w:t>
            </w:r>
          </w:p>
        </w:tc>
        <w:tc>
          <w:tcPr>
            <w:shd w:val="clear" w:color="auto" w:fill="FFFFFF"/>
            <w:tcBorders>
              <w:left w:val="single" w:sz="4"/>
              <w:top w:val="single" w:sz="4"/>
            </w:tcBorders>
            <w:vAlign w:val="center"/>
          </w:tcPr>
          <w:p>
            <w:pPr>
              <w:pStyle w:val="Style13"/>
              <w:framePr w:w="9302"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36</w:t>
            </w:r>
          </w:p>
        </w:tc>
        <w:tc>
          <w:tcPr>
            <w:shd w:val="clear" w:color="auto" w:fill="FFFFFF"/>
            <w:tcBorders>
              <w:left w:val="single" w:sz="4"/>
              <w:right w:val="single" w:sz="4"/>
              <w:top w:val="single" w:sz="4"/>
            </w:tcBorders>
            <w:vAlign w:val="center"/>
          </w:tcPr>
          <w:p>
            <w:pPr>
              <w:pStyle w:val="Style13"/>
              <w:framePr w:w="9302"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2</w:t>
            </w:r>
          </w:p>
        </w:tc>
      </w:tr>
      <w:tr>
        <w:trPr>
          <w:trHeight w:val="283" w:hRule="exact"/>
        </w:trPr>
        <w:tc>
          <w:tcPr>
            <w:shd w:val="clear" w:color="auto" w:fill="FFFFFF"/>
            <w:tcBorders>
              <w:left w:val="single" w:sz="4"/>
              <w:top w:val="single" w:sz="4"/>
            </w:tcBorders>
            <w:vAlign w:val="bottom"/>
          </w:tcPr>
          <w:p>
            <w:pPr>
              <w:pStyle w:val="Style13"/>
              <w:framePr w:w="9302" w:wrap="notBeside" w:vAnchor="text" w:hAnchor="text" w:xAlign="center" w:y="1"/>
              <w:widowControl w:val="0"/>
              <w:keepNext w:val="0"/>
              <w:keepLines w:val="0"/>
              <w:shd w:val="clear" w:color="auto" w:fill="auto"/>
              <w:bidi w:val="0"/>
              <w:jc w:val="left"/>
              <w:spacing w:before="0" w:after="0" w:line="210" w:lineRule="exact"/>
              <w:ind w:left="120" w:right="0" w:firstLine="0"/>
            </w:pPr>
            <w:r>
              <w:rPr>
                <w:rStyle w:val="CharStyle71"/>
              </w:rPr>
              <w:t>Le réfectoire</w:t>
            </w:r>
          </w:p>
        </w:tc>
        <w:tc>
          <w:tcPr>
            <w:shd w:val="clear" w:color="auto" w:fill="FFFFFF"/>
            <w:tcBorders>
              <w:left w:val="single" w:sz="4"/>
              <w:top w:val="single" w:sz="4"/>
            </w:tcBorders>
            <w:vAlign w:val="bottom"/>
          </w:tcPr>
          <w:p>
            <w:pPr>
              <w:pStyle w:val="Style13"/>
              <w:framePr w:w="9302"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28</w:t>
            </w:r>
          </w:p>
        </w:tc>
        <w:tc>
          <w:tcPr>
            <w:shd w:val="clear" w:color="auto" w:fill="FFFFFF"/>
            <w:tcBorders>
              <w:left w:val="single" w:sz="4"/>
              <w:top w:val="single" w:sz="4"/>
            </w:tcBorders>
            <w:vAlign w:val="bottom"/>
          </w:tcPr>
          <w:p>
            <w:pPr>
              <w:pStyle w:val="Style13"/>
              <w:framePr w:w="9302"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36</w:t>
            </w:r>
          </w:p>
        </w:tc>
        <w:tc>
          <w:tcPr>
            <w:shd w:val="clear" w:color="auto" w:fill="FFFFFF"/>
            <w:tcBorders>
              <w:left w:val="single" w:sz="4"/>
              <w:right w:val="single" w:sz="4"/>
              <w:top w:val="single" w:sz="4"/>
            </w:tcBorders>
            <w:vAlign w:val="bottom"/>
          </w:tcPr>
          <w:p>
            <w:pPr>
              <w:pStyle w:val="Style13"/>
              <w:framePr w:w="9302"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2</w:t>
            </w:r>
          </w:p>
        </w:tc>
      </w:tr>
      <w:tr>
        <w:trPr>
          <w:trHeight w:val="288" w:hRule="exact"/>
        </w:trPr>
        <w:tc>
          <w:tcPr>
            <w:shd w:val="clear" w:color="auto" w:fill="FFFFFF"/>
            <w:tcBorders>
              <w:left w:val="single" w:sz="4"/>
              <w:top w:val="single" w:sz="4"/>
            </w:tcBorders>
            <w:vAlign w:val="bottom"/>
          </w:tcPr>
          <w:p>
            <w:pPr>
              <w:pStyle w:val="Style13"/>
              <w:framePr w:w="9302" w:wrap="notBeside" w:vAnchor="text" w:hAnchor="text" w:xAlign="center" w:y="1"/>
              <w:widowControl w:val="0"/>
              <w:keepNext w:val="0"/>
              <w:keepLines w:val="0"/>
              <w:shd w:val="clear" w:color="auto" w:fill="auto"/>
              <w:bidi w:val="0"/>
              <w:jc w:val="left"/>
              <w:spacing w:before="0" w:after="0" w:line="210" w:lineRule="exact"/>
              <w:ind w:left="120" w:right="0" w:firstLine="0"/>
            </w:pPr>
            <w:r>
              <w:rPr>
                <w:rStyle w:val="CharStyle71"/>
              </w:rPr>
              <w:t>3 salles collectives</w:t>
            </w:r>
          </w:p>
        </w:tc>
        <w:tc>
          <w:tcPr>
            <w:shd w:val="clear" w:color="auto" w:fill="FFFFFF"/>
            <w:tcBorders>
              <w:left w:val="single" w:sz="4"/>
              <w:top w:val="single" w:sz="4"/>
            </w:tcBorders>
            <w:vAlign w:val="bottom"/>
          </w:tcPr>
          <w:p>
            <w:pPr>
              <w:pStyle w:val="Style13"/>
              <w:framePr w:w="9302"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42</w:t>
            </w:r>
          </w:p>
        </w:tc>
        <w:tc>
          <w:tcPr>
            <w:shd w:val="clear" w:color="auto" w:fill="FFFFFF"/>
            <w:tcBorders>
              <w:left w:val="single" w:sz="4"/>
              <w:top w:val="single" w:sz="4"/>
            </w:tcBorders>
            <w:vAlign w:val="bottom"/>
          </w:tcPr>
          <w:p>
            <w:pPr>
              <w:pStyle w:val="Style13"/>
              <w:framePr w:w="9302"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54</w:t>
            </w:r>
          </w:p>
        </w:tc>
        <w:tc>
          <w:tcPr>
            <w:shd w:val="clear" w:color="auto" w:fill="FFFFFF"/>
            <w:tcBorders>
              <w:left w:val="single" w:sz="4"/>
              <w:right w:val="single" w:sz="4"/>
              <w:top w:val="single" w:sz="4"/>
            </w:tcBorders>
            <w:vAlign w:val="bottom"/>
          </w:tcPr>
          <w:p>
            <w:pPr>
              <w:pStyle w:val="Style13"/>
              <w:framePr w:w="9302"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3</w:t>
            </w:r>
          </w:p>
        </w:tc>
      </w:tr>
      <w:tr>
        <w:trPr>
          <w:trHeight w:val="341" w:hRule="exact"/>
        </w:trPr>
        <w:tc>
          <w:tcPr>
            <w:shd w:val="clear" w:color="auto" w:fill="FFFFFF"/>
            <w:tcBorders>
              <w:left w:val="single" w:sz="4"/>
              <w:top w:val="single" w:sz="4"/>
              <w:bottom w:val="single" w:sz="4"/>
            </w:tcBorders>
            <w:vAlign w:val="center"/>
          </w:tcPr>
          <w:p>
            <w:pPr>
              <w:pStyle w:val="Style13"/>
              <w:framePr w:w="9302"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TOTAL</w:t>
            </w:r>
          </w:p>
        </w:tc>
        <w:tc>
          <w:tcPr>
            <w:shd w:val="clear" w:color="auto" w:fill="FFFFFF"/>
            <w:tcBorders>
              <w:left w:val="single" w:sz="4"/>
              <w:top w:val="single" w:sz="4"/>
              <w:bottom w:val="single" w:sz="4"/>
            </w:tcBorders>
            <w:vAlign w:val="center"/>
          </w:tcPr>
          <w:p>
            <w:pPr>
              <w:pStyle w:val="Style13"/>
              <w:framePr w:w="9302"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112</w:t>
            </w:r>
          </w:p>
        </w:tc>
        <w:tc>
          <w:tcPr>
            <w:shd w:val="clear" w:color="auto" w:fill="FFFFFF"/>
            <w:tcBorders>
              <w:left w:val="single" w:sz="4"/>
              <w:top w:val="single" w:sz="4"/>
              <w:bottom w:val="single" w:sz="4"/>
            </w:tcBorders>
            <w:vAlign w:val="center"/>
          </w:tcPr>
          <w:p>
            <w:pPr>
              <w:pStyle w:val="Style13"/>
              <w:framePr w:w="9302"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144</w:t>
            </w:r>
          </w:p>
        </w:tc>
        <w:tc>
          <w:tcPr>
            <w:shd w:val="clear" w:color="auto" w:fill="FFFFFF"/>
            <w:tcBorders>
              <w:left w:val="single" w:sz="4"/>
              <w:right w:val="single" w:sz="4"/>
              <w:top w:val="single" w:sz="4"/>
              <w:bottom w:val="single" w:sz="4"/>
            </w:tcBorders>
            <w:vAlign w:val="center"/>
          </w:tcPr>
          <w:p>
            <w:pPr>
              <w:pStyle w:val="Style13"/>
              <w:framePr w:w="9302"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8</w:t>
            </w:r>
          </w:p>
        </w:tc>
      </w:tr>
    </w:tbl>
    <w:p>
      <w:pPr>
        <w:pStyle w:val="Style74"/>
        <w:framePr w:w="9302" w:wrap="notBeside" w:vAnchor="text" w:hAnchor="text" w:xAlign="center" w:y="1"/>
        <w:widowControl w:val="0"/>
        <w:keepNext w:val="0"/>
        <w:keepLines w:val="0"/>
        <w:shd w:val="clear" w:color="auto" w:fill="auto"/>
        <w:bidi w:val="0"/>
        <w:jc w:val="left"/>
        <w:spacing w:before="0" w:after="0" w:line="210" w:lineRule="exact"/>
        <w:ind w:left="0" w:right="0" w:firstLine="0"/>
      </w:pPr>
      <w:r>
        <w:rPr>
          <w:lang w:val="fr-FR" w:eastAsia="fr-FR" w:bidi="fr-FR"/>
          <w:w w:val="100"/>
          <w:color w:val="000000"/>
          <w:position w:val="0"/>
        </w:rPr>
        <w:t>Espaces extérieurs</w:t>
      </w:r>
    </w:p>
    <w:p>
      <w:pPr>
        <w:widowControl w:val="0"/>
        <w:spacing w:line="120" w:lineRule="exact"/>
        <w:rPr>
          <w:sz w:val="2"/>
          <w:szCs w:val="2"/>
        </w:rPr>
      </w:pPr>
    </w:p>
    <w:tbl>
      <w:tblPr>
        <w:tblOverlap w:val="never"/>
        <w:tblLayout w:type="fixed"/>
        <w:jc w:val="center"/>
      </w:tblPr>
      <w:tblGrid>
        <w:gridCol w:w="2347"/>
        <w:gridCol w:w="2165"/>
        <w:gridCol w:w="2155"/>
        <w:gridCol w:w="2630"/>
      </w:tblGrid>
      <w:tr>
        <w:trPr>
          <w:trHeight w:val="346" w:hRule="exact"/>
        </w:trPr>
        <w:tc>
          <w:tcPr>
            <w:shd w:val="clear" w:color="auto" w:fill="FFFFFF"/>
            <w:tcBorders>
              <w:left w:val="single" w:sz="4"/>
              <w:top w:val="single" w:sz="4"/>
            </w:tcBorders>
            <w:vAlign w:val="bottom"/>
          </w:tcPr>
          <w:p>
            <w:pPr>
              <w:pStyle w:val="Style13"/>
              <w:framePr w:w="9298"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Salles</w:t>
            </w:r>
          </w:p>
        </w:tc>
        <w:tc>
          <w:tcPr>
            <w:shd w:val="clear" w:color="auto" w:fill="FFFFFF"/>
            <w:tcBorders>
              <w:left w:val="single" w:sz="4"/>
              <w:top w:val="single" w:sz="4"/>
            </w:tcBorders>
            <w:vAlign w:val="bottom"/>
          </w:tcPr>
          <w:p>
            <w:pPr>
              <w:pStyle w:val="Style13"/>
              <w:framePr w:w="9298"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Effectifs ALSH</w:t>
            </w:r>
          </w:p>
        </w:tc>
        <w:tc>
          <w:tcPr>
            <w:shd w:val="clear" w:color="auto" w:fill="FFFFFF"/>
            <w:tcBorders>
              <w:left w:val="single" w:sz="4"/>
              <w:top w:val="single" w:sz="4"/>
            </w:tcBorders>
            <w:vAlign w:val="bottom"/>
          </w:tcPr>
          <w:p>
            <w:pPr>
              <w:pStyle w:val="Style13"/>
              <w:framePr w:w="9298"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 xml:space="preserve">Effectifs </w:t>
            </w:r>
            <w:r>
              <w:rPr>
                <w:rStyle w:val="CharStyle71"/>
                <w:lang w:val="en-US" w:eastAsia="en-US" w:bidi="en-US"/>
              </w:rPr>
              <w:t>TAP</w:t>
            </w:r>
          </w:p>
        </w:tc>
        <w:tc>
          <w:tcPr>
            <w:shd w:val="clear" w:color="auto" w:fill="FFFFFF"/>
            <w:tcBorders>
              <w:left w:val="single" w:sz="4"/>
              <w:right w:val="single" w:sz="4"/>
              <w:top w:val="single" w:sz="4"/>
            </w:tcBorders>
            <w:vAlign w:val="bottom"/>
          </w:tcPr>
          <w:p>
            <w:pPr>
              <w:pStyle w:val="Style13"/>
              <w:framePr w:w="9298"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Nombres d’encadrants</w:t>
            </w:r>
          </w:p>
        </w:tc>
      </w:tr>
      <w:tr>
        <w:trPr>
          <w:trHeight w:val="288" w:hRule="exact"/>
        </w:trPr>
        <w:tc>
          <w:tcPr>
            <w:shd w:val="clear" w:color="auto" w:fill="FFFFFF"/>
            <w:tcBorders>
              <w:left w:val="single" w:sz="4"/>
              <w:top w:val="single" w:sz="4"/>
            </w:tcBorders>
            <w:vAlign w:val="bottom"/>
          </w:tcPr>
          <w:p>
            <w:pPr>
              <w:pStyle w:val="Style13"/>
              <w:framePr w:w="9298" w:wrap="notBeside" w:vAnchor="text" w:hAnchor="text" w:xAlign="center" w:y="1"/>
              <w:widowControl w:val="0"/>
              <w:keepNext w:val="0"/>
              <w:keepLines w:val="0"/>
              <w:shd w:val="clear" w:color="auto" w:fill="auto"/>
              <w:bidi w:val="0"/>
              <w:jc w:val="left"/>
              <w:spacing w:before="0" w:after="0" w:line="210" w:lineRule="exact"/>
              <w:ind w:left="120" w:right="0" w:firstLine="0"/>
            </w:pPr>
            <w:r>
              <w:rPr>
                <w:rStyle w:val="CharStyle71"/>
              </w:rPr>
              <w:t>2 préaux</w:t>
            </w:r>
          </w:p>
        </w:tc>
        <w:tc>
          <w:tcPr>
            <w:shd w:val="clear" w:color="auto" w:fill="FFFFFF"/>
            <w:tcBorders>
              <w:left w:val="single" w:sz="4"/>
              <w:top w:val="single" w:sz="4"/>
            </w:tcBorders>
            <w:vAlign w:val="bottom"/>
          </w:tcPr>
          <w:p>
            <w:pPr>
              <w:pStyle w:val="Style13"/>
              <w:framePr w:w="9298"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28</w:t>
            </w:r>
          </w:p>
        </w:tc>
        <w:tc>
          <w:tcPr>
            <w:shd w:val="clear" w:color="auto" w:fill="FFFFFF"/>
            <w:tcBorders>
              <w:left w:val="single" w:sz="4"/>
              <w:top w:val="single" w:sz="4"/>
            </w:tcBorders>
            <w:vAlign w:val="center"/>
          </w:tcPr>
          <w:p>
            <w:pPr>
              <w:pStyle w:val="Style13"/>
              <w:framePr w:w="9298"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36</w:t>
            </w:r>
          </w:p>
        </w:tc>
        <w:tc>
          <w:tcPr>
            <w:shd w:val="clear" w:color="auto" w:fill="FFFFFF"/>
            <w:tcBorders>
              <w:left w:val="single" w:sz="4"/>
              <w:right w:val="single" w:sz="4"/>
              <w:top w:val="single" w:sz="4"/>
            </w:tcBorders>
            <w:vAlign w:val="bottom"/>
          </w:tcPr>
          <w:p>
            <w:pPr>
              <w:pStyle w:val="Style13"/>
              <w:framePr w:w="9298"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2</w:t>
            </w:r>
          </w:p>
        </w:tc>
      </w:tr>
      <w:tr>
        <w:trPr>
          <w:trHeight w:val="288" w:hRule="exact"/>
        </w:trPr>
        <w:tc>
          <w:tcPr>
            <w:shd w:val="clear" w:color="auto" w:fill="FFFFFF"/>
            <w:tcBorders>
              <w:left w:val="single" w:sz="4"/>
              <w:top w:val="single" w:sz="4"/>
            </w:tcBorders>
            <w:vAlign w:val="bottom"/>
          </w:tcPr>
          <w:p>
            <w:pPr>
              <w:pStyle w:val="Style13"/>
              <w:framePr w:w="9298" w:wrap="notBeside" w:vAnchor="text" w:hAnchor="text" w:xAlign="center" w:y="1"/>
              <w:widowControl w:val="0"/>
              <w:keepNext w:val="0"/>
              <w:keepLines w:val="0"/>
              <w:shd w:val="clear" w:color="auto" w:fill="auto"/>
              <w:bidi w:val="0"/>
              <w:jc w:val="left"/>
              <w:spacing w:before="0" w:after="0" w:line="210" w:lineRule="exact"/>
              <w:ind w:left="120" w:right="0" w:firstLine="0"/>
            </w:pPr>
            <w:r>
              <w:rPr>
                <w:rStyle w:val="CharStyle71"/>
              </w:rPr>
              <w:t>La cour</w:t>
            </w:r>
          </w:p>
        </w:tc>
        <w:tc>
          <w:tcPr>
            <w:shd w:val="clear" w:color="auto" w:fill="FFFFFF"/>
            <w:tcBorders>
              <w:left w:val="single" w:sz="4"/>
              <w:top w:val="single" w:sz="4"/>
            </w:tcBorders>
            <w:vAlign w:val="bottom"/>
          </w:tcPr>
          <w:p>
            <w:pPr>
              <w:pStyle w:val="Style13"/>
              <w:framePr w:w="9298"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28</w:t>
            </w:r>
          </w:p>
        </w:tc>
        <w:tc>
          <w:tcPr>
            <w:shd w:val="clear" w:color="auto" w:fill="FFFFFF"/>
            <w:tcBorders>
              <w:left w:val="single" w:sz="4"/>
              <w:top w:val="single" w:sz="4"/>
            </w:tcBorders>
            <w:vAlign w:val="bottom"/>
          </w:tcPr>
          <w:p>
            <w:pPr>
              <w:pStyle w:val="Style13"/>
              <w:framePr w:w="9298"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36</w:t>
            </w:r>
          </w:p>
        </w:tc>
        <w:tc>
          <w:tcPr>
            <w:shd w:val="clear" w:color="auto" w:fill="FFFFFF"/>
            <w:tcBorders>
              <w:left w:val="single" w:sz="4"/>
              <w:right w:val="single" w:sz="4"/>
              <w:top w:val="single" w:sz="4"/>
            </w:tcBorders>
            <w:vAlign w:val="bottom"/>
          </w:tcPr>
          <w:p>
            <w:pPr>
              <w:pStyle w:val="Style13"/>
              <w:framePr w:w="9298"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2</w:t>
            </w:r>
          </w:p>
        </w:tc>
      </w:tr>
      <w:tr>
        <w:trPr>
          <w:trHeight w:val="283" w:hRule="exact"/>
        </w:trPr>
        <w:tc>
          <w:tcPr>
            <w:shd w:val="clear" w:color="auto" w:fill="FFFFFF"/>
            <w:tcBorders>
              <w:left w:val="single" w:sz="4"/>
              <w:top w:val="single" w:sz="4"/>
            </w:tcBorders>
            <w:vAlign w:val="bottom"/>
          </w:tcPr>
          <w:p>
            <w:pPr>
              <w:pStyle w:val="Style13"/>
              <w:framePr w:w="9298" w:wrap="notBeside" w:vAnchor="text" w:hAnchor="text" w:xAlign="center" w:y="1"/>
              <w:widowControl w:val="0"/>
              <w:keepNext w:val="0"/>
              <w:keepLines w:val="0"/>
              <w:shd w:val="clear" w:color="auto" w:fill="auto"/>
              <w:bidi w:val="0"/>
              <w:jc w:val="left"/>
              <w:spacing w:before="0" w:after="0" w:line="210" w:lineRule="exact"/>
              <w:ind w:left="120" w:right="0" w:firstLine="0"/>
            </w:pPr>
            <w:r>
              <w:rPr>
                <w:rStyle w:val="CharStyle71"/>
              </w:rPr>
              <w:t>Le terrain de basket</w:t>
            </w:r>
          </w:p>
        </w:tc>
        <w:tc>
          <w:tcPr>
            <w:shd w:val="clear" w:color="auto" w:fill="FFFFFF"/>
            <w:tcBorders>
              <w:left w:val="single" w:sz="4"/>
              <w:top w:val="single" w:sz="4"/>
            </w:tcBorders>
            <w:vAlign w:val="bottom"/>
          </w:tcPr>
          <w:p>
            <w:pPr>
              <w:pStyle w:val="Style13"/>
              <w:framePr w:w="9298"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14</w:t>
            </w:r>
          </w:p>
        </w:tc>
        <w:tc>
          <w:tcPr>
            <w:shd w:val="clear" w:color="auto" w:fill="FFFFFF"/>
            <w:tcBorders>
              <w:left w:val="single" w:sz="4"/>
              <w:top w:val="single" w:sz="4"/>
            </w:tcBorders>
            <w:vAlign w:val="bottom"/>
          </w:tcPr>
          <w:p>
            <w:pPr>
              <w:pStyle w:val="Style13"/>
              <w:framePr w:w="9298"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18</w:t>
            </w:r>
          </w:p>
        </w:tc>
        <w:tc>
          <w:tcPr>
            <w:shd w:val="clear" w:color="auto" w:fill="FFFFFF"/>
            <w:tcBorders>
              <w:left w:val="single" w:sz="4"/>
              <w:right w:val="single" w:sz="4"/>
              <w:top w:val="single" w:sz="4"/>
            </w:tcBorders>
            <w:vAlign w:val="bottom"/>
          </w:tcPr>
          <w:p>
            <w:pPr>
              <w:pStyle w:val="Style13"/>
              <w:framePr w:w="9298"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1</w:t>
            </w:r>
          </w:p>
        </w:tc>
      </w:tr>
      <w:tr>
        <w:trPr>
          <w:trHeight w:val="341" w:hRule="exact"/>
        </w:trPr>
        <w:tc>
          <w:tcPr>
            <w:shd w:val="clear" w:color="auto" w:fill="FFFFFF"/>
            <w:tcBorders>
              <w:left w:val="single" w:sz="4"/>
              <w:top w:val="single" w:sz="4"/>
              <w:bottom w:val="single" w:sz="4"/>
            </w:tcBorders>
            <w:vAlign w:val="top"/>
          </w:tcPr>
          <w:p>
            <w:pPr>
              <w:pStyle w:val="Style13"/>
              <w:framePr w:w="9298" w:wrap="notBeside" w:vAnchor="text" w:hAnchor="text" w:xAlign="center" w:y="1"/>
              <w:widowControl w:val="0"/>
              <w:keepNext w:val="0"/>
              <w:keepLines w:val="0"/>
              <w:shd w:val="clear" w:color="auto" w:fill="auto"/>
              <w:bidi w:val="0"/>
              <w:jc w:val="left"/>
              <w:spacing w:before="0" w:after="0" w:line="210" w:lineRule="exact"/>
              <w:ind w:left="120" w:right="0" w:firstLine="0"/>
            </w:pPr>
            <w:r>
              <w:rPr>
                <w:rStyle w:val="CharStyle71"/>
              </w:rPr>
              <w:t>TOTAL</w:t>
            </w:r>
          </w:p>
        </w:tc>
        <w:tc>
          <w:tcPr>
            <w:shd w:val="clear" w:color="auto" w:fill="FFFFFF"/>
            <w:tcBorders>
              <w:left w:val="single" w:sz="4"/>
              <w:top w:val="single" w:sz="4"/>
              <w:bottom w:val="single" w:sz="4"/>
            </w:tcBorders>
            <w:vAlign w:val="top"/>
          </w:tcPr>
          <w:p>
            <w:pPr>
              <w:pStyle w:val="Style13"/>
              <w:framePr w:w="9298"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70</w:t>
            </w:r>
          </w:p>
        </w:tc>
        <w:tc>
          <w:tcPr>
            <w:shd w:val="clear" w:color="auto" w:fill="FFFFFF"/>
            <w:tcBorders>
              <w:left w:val="single" w:sz="4"/>
              <w:top w:val="single" w:sz="4"/>
              <w:bottom w:val="single" w:sz="4"/>
            </w:tcBorders>
            <w:vAlign w:val="top"/>
          </w:tcPr>
          <w:p>
            <w:pPr>
              <w:pStyle w:val="Style13"/>
              <w:framePr w:w="9298"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90</w:t>
            </w:r>
          </w:p>
        </w:tc>
        <w:tc>
          <w:tcPr>
            <w:shd w:val="clear" w:color="auto" w:fill="FFFFFF"/>
            <w:tcBorders>
              <w:left w:val="single" w:sz="4"/>
              <w:right w:val="single" w:sz="4"/>
              <w:top w:val="single" w:sz="4"/>
              <w:bottom w:val="single" w:sz="4"/>
            </w:tcBorders>
            <w:vAlign w:val="top"/>
          </w:tcPr>
          <w:p>
            <w:pPr>
              <w:pStyle w:val="Style13"/>
              <w:framePr w:w="9298"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5</w:t>
            </w:r>
          </w:p>
        </w:tc>
      </w:tr>
    </w:tbl>
    <w:p>
      <w:pPr>
        <w:pStyle w:val="Style74"/>
        <w:framePr w:w="9298" w:wrap="notBeside" w:vAnchor="text" w:hAnchor="text" w:xAlign="center" w:y="1"/>
        <w:widowControl w:val="0"/>
        <w:keepNext w:val="0"/>
        <w:keepLines w:val="0"/>
        <w:shd w:val="clear" w:color="auto" w:fill="auto"/>
        <w:bidi w:val="0"/>
        <w:jc w:val="left"/>
        <w:spacing w:before="0" w:after="0" w:line="210" w:lineRule="exact"/>
        <w:ind w:left="0" w:right="0" w:firstLine="0"/>
      </w:pPr>
      <w:r>
        <w:rPr>
          <w:lang w:val="fr-FR" w:eastAsia="fr-FR" w:bidi="fr-FR"/>
          <w:w w:val="100"/>
          <w:color w:val="000000"/>
          <w:position w:val="0"/>
        </w:rPr>
        <w:t>De plus nous disposons de 12 classes si besoin.</w:t>
      </w:r>
    </w:p>
    <w:p>
      <w:pPr>
        <w:widowControl w:val="0"/>
        <w:rPr>
          <w:sz w:val="2"/>
          <w:szCs w:val="2"/>
        </w:rPr>
      </w:pPr>
      <w:r>
        <w:br w:type="page"/>
      </w:r>
    </w:p>
    <w:p>
      <w:pPr>
        <w:widowControl w:val="0"/>
      </w:pPr>
      <w:r>
        <w:br w:type="page"/>
      </w:r>
    </w:p>
    <w:p>
      <w:pPr>
        <w:pStyle w:val="Style104"/>
        <w:framePr w:w="9360" w:wrap="notBeside" w:vAnchor="text" w:hAnchor="text" w:xAlign="center" w:y="1"/>
        <w:widowControl w:val="0"/>
        <w:keepNext w:val="0"/>
        <w:keepLines w:val="0"/>
        <w:shd w:val="clear" w:color="auto" w:fill="auto"/>
        <w:bidi w:val="0"/>
        <w:jc w:val="left"/>
        <w:spacing w:before="0" w:after="0"/>
        <w:ind w:left="0" w:right="0" w:firstLine="0"/>
      </w:pPr>
      <w:r>
        <w:rPr>
          <w:lang w:val="fr-FR" w:eastAsia="fr-FR" w:bidi="fr-FR"/>
          <w:w w:val="100"/>
          <w:spacing w:val="0"/>
          <w:color w:val="000000"/>
          <w:position w:val="0"/>
        </w:rPr>
        <w:t xml:space="preserve">Projet Educatif du Territoire de la ville de </w:t>
      </w:r>
      <w:r>
        <w:rPr>
          <w:lang w:val="en-US" w:eastAsia="en-US" w:bidi="en-US"/>
          <w:w w:val="100"/>
          <w:spacing w:val="0"/>
          <w:color w:val="000000"/>
          <w:position w:val="0"/>
        </w:rPr>
        <w:t xml:space="preserve">Belleville </w:t>
      </w:r>
      <w:r>
        <w:rPr>
          <w:rStyle w:val="CharStyle106"/>
          <w:b/>
          <w:bCs/>
        </w:rPr>
        <w:t>Ecole Edouard Herriot</w:t>
      </w:r>
    </w:p>
    <w:p>
      <w:pPr>
        <w:pStyle w:val="Style74"/>
        <w:framePr w:w="9360" w:wrap="notBeside" w:vAnchor="text" w:hAnchor="text" w:xAlign="center" w:y="1"/>
        <w:widowControl w:val="0"/>
        <w:keepNext w:val="0"/>
        <w:keepLines w:val="0"/>
        <w:shd w:val="clear" w:color="auto" w:fill="auto"/>
        <w:bidi w:val="0"/>
        <w:jc w:val="left"/>
        <w:spacing w:before="0" w:after="0" w:line="210" w:lineRule="exact"/>
        <w:ind w:left="0" w:right="0" w:firstLine="0"/>
      </w:pPr>
      <w:r>
        <w:rPr>
          <w:rStyle w:val="CharStyle76"/>
        </w:rPr>
        <w:t>Espace intérieurs</w:t>
      </w:r>
    </w:p>
    <w:tbl>
      <w:tblPr>
        <w:tblOverlap w:val="never"/>
        <w:tblLayout w:type="fixed"/>
        <w:jc w:val="center"/>
      </w:tblPr>
      <w:tblGrid>
        <w:gridCol w:w="2357"/>
        <w:gridCol w:w="2189"/>
        <w:gridCol w:w="2170"/>
        <w:gridCol w:w="2645"/>
      </w:tblGrid>
      <w:tr>
        <w:trPr>
          <w:trHeight w:val="346" w:hRule="exact"/>
        </w:trPr>
        <w:tc>
          <w:tcPr>
            <w:shd w:val="clear" w:color="auto" w:fill="FFFFFF"/>
            <w:tcBorders>
              <w:left w:val="single" w:sz="4"/>
              <w:top w:val="single" w:sz="4"/>
            </w:tcBorders>
            <w:vAlign w:val="bottom"/>
          </w:tcPr>
          <w:p>
            <w:pPr>
              <w:pStyle w:val="Style13"/>
              <w:framePr w:w="9360"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Salles</w:t>
            </w:r>
          </w:p>
        </w:tc>
        <w:tc>
          <w:tcPr>
            <w:shd w:val="clear" w:color="auto" w:fill="FFFFFF"/>
            <w:tcBorders>
              <w:left w:val="single" w:sz="4"/>
              <w:top w:val="single" w:sz="4"/>
            </w:tcBorders>
            <w:vAlign w:val="bottom"/>
          </w:tcPr>
          <w:p>
            <w:pPr>
              <w:pStyle w:val="Style13"/>
              <w:framePr w:w="9360"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 Effectifs ALSH</w:t>
            </w:r>
          </w:p>
        </w:tc>
        <w:tc>
          <w:tcPr>
            <w:shd w:val="clear" w:color="auto" w:fill="FFFFFF"/>
            <w:tcBorders>
              <w:left w:val="single" w:sz="4"/>
              <w:top w:val="single" w:sz="4"/>
            </w:tcBorders>
            <w:vAlign w:val="bottom"/>
          </w:tcPr>
          <w:p>
            <w:pPr>
              <w:pStyle w:val="Style13"/>
              <w:framePr w:w="9360"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EffectifsTAP</w:t>
            </w:r>
          </w:p>
        </w:tc>
        <w:tc>
          <w:tcPr>
            <w:shd w:val="clear" w:color="auto" w:fill="FFFFFF"/>
            <w:tcBorders>
              <w:left w:val="single" w:sz="4"/>
              <w:right w:val="single" w:sz="4"/>
              <w:top w:val="single" w:sz="4"/>
            </w:tcBorders>
            <w:vAlign w:val="bottom"/>
          </w:tcPr>
          <w:p>
            <w:pPr>
              <w:pStyle w:val="Style13"/>
              <w:framePr w:w="9360"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Nombres d’encadrants</w:t>
            </w:r>
          </w:p>
        </w:tc>
      </w:tr>
      <w:tr>
        <w:trPr>
          <w:trHeight w:val="288" w:hRule="exact"/>
        </w:trPr>
        <w:tc>
          <w:tcPr>
            <w:shd w:val="clear" w:color="auto" w:fill="FFFFFF"/>
            <w:tcBorders>
              <w:left w:val="single" w:sz="4"/>
              <w:top w:val="single" w:sz="4"/>
            </w:tcBorders>
            <w:vAlign w:val="top"/>
          </w:tcPr>
          <w:p>
            <w:pPr>
              <w:pStyle w:val="Style13"/>
              <w:framePr w:w="9360" w:wrap="notBeside" w:vAnchor="text" w:hAnchor="text" w:xAlign="center" w:y="1"/>
              <w:widowControl w:val="0"/>
              <w:keepNext w:val="0"/>
              <w:keepLines w:val="0"/>
              <w:shd w:val="clear" w:color="auto" w:fill="auto"/>
              <w:bidi w:val="0"/>
              <w:jc w:val="left"/>
              <w:spacing w:before="0" w:after="0" w:line="210" w:lineRule="exact"/>
              <w:ind w:left="140" w:right="0" w:firstLine="0"/>
            </w:pPr>
            <w:r>
              <w:rPr>
                <w:rStyle w:val="CharStyle71"/>
              </w:rPr>
              <w:t>La BCD</w:t>
            </w:r>
          </w:p>
        </w:tc>
        <w:tc>
          <w:tcPr>
            <w:shd w:val="clear" w:color="auto" w:fill="FFFFFF"/>
            <w:tcBorders>
              <w:left w:val="single" w:sz="4"/>
              <w:top w:val="single" w:sz="4"/>
            </w:tcBorders>
            <w:vAlign w:val="top"/>
          </w:tcPr>
          <w:p>
            <w:pPr>
              <w:pStyle w:val="Style13"/>
              <w:framePr w:w="9360"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14</w:t>
            </w:r>
          </w:p>
        </w:tc>
        <w:tc>
          <w:tcPr>
            <w:shd w:val="clear" w:color="auto" w:fill="FFFFFF"/>
            <w:tcBorders>
              <w:left w:val="single" w:sz="4"/>
              <w:top w:val="single" w:sz="4"/>
            </w:tcBorders>
            <w:vAlign w:val="bottom"/>
          </w:tcPr>
          <w:p>
            <w:pPr>
              <w:pStyle w:val="Style13"/>
              <w:framePr w:w="9360"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18</w:t>
            </w:r>
          </w:p>
        </w:tc>
        <w:tc>
          <w:tcPr>
            <w:shd w:val="clear" w:color="auto" w:fill="FFFFFF"/>
            <w:tcBorders>
              <w:left w:val="single" w:sz="4"/>
              <w:right w:val="single" w:sz="4"/>
              <w:top w:val="single" w:sz="4"/>
            </w:tcBorders>
            <w:vAlign w:val="bottom"/>
          </w:tcPr>
          <w:p>
            <w:pPr>
              <w:pStyle w:val="Style13"/>
              <w:framePr w:w="9360"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1</w:t>
            </w:r>
          </w:p>
        </w:tc>
      </w:tr>
      <w:tr>
        <w:trPr>
          <w:trHeight w:val="288" w:hRule="exact"/>
        </w:trPr>
        <w:tc>
          <w:tcPr>
            <w:shd w:val="clear" w:color="auto" w:fill="FFFFFF"/>
            <w:tcBorders>
              <w:left w:val="single" w:sz="4"/>
              <w:top w:val="single" w:sz="4"/>
            </w:tcBorders>
            <w:vAlign w:val="top"/>
          </w:tcPr>
          <w:p>
            <w:pPr>
              <w:pStyle w:val="Style13"/>
              <w:framePr w:w="9360" w:wrap="notBeside" w:vAnchor="text" w:hAnchor="text" w:xAlign="center" w:y="1"/>
              <w:widowControl w:val="0"/>
              <w:keepNext w:val="0"/>
              <w:keepLines w:val="0"/>
              <w:shd w:val="clear" w:color="auto" w:fill="auto"/>
              <w:bidi w:val="0"/>
              <w:jc w:val="left"/>
              <w:spacing w:before="0" w:after="0" w:line="210" w:lineRule="exact"/>
              <w:ind w:left="140" w:right="0" w:firstLine="0"/>
            </w:pPr>
            <w:r>
              <w:rPr>
                <w:rStyle w:val="CharStyle71"/>
              </w:rPr>
              <w:t>La salle de musique</w:t>
            </w:r>
          </w:p>
        </w:tc>
        <w:tc>
          <w:tcPr>
            <w:shd w:val="clear" w:color="auto" w:fill="FFFFFF"/>
            <w:tcBorders>
              <w:left w:val="single" w:sz="4"/>
              <w:top w:val="single" w:sz="4"/>
            </w:tcBorders>
            <w:vAlign w:val="top"/>
          </w:tcPr>
          <w:p>
            <w:pPr>
              <w:pStyle w:val="Style13"/>
              <w:framePr w:w="9360"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14</w:t>
            </w:r>
          </w:p>
        </w:tc>
        <w:tc>
          <w:tcPr>
            <w:shd w:val="clear" w:color="auto" w:fill="FFFFFF"/>
            <w:tcBorders>
              <w:left w:val="single" w:sz="4"/>
              <w:top w:val="single" w:sz="4"/>
            </w:tcBorders>
            <w:vAlign w:val="bottom"/>
          </w:tcPr>
          <w:p>
            <w:pPr>
              <w:pStyle w:val="Style13"/>
              <w:framePr w:w="9360"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18</w:t>
            </w:r>
          </w:p>
        </w:tc>
        <w:tc>
          <w:tcPr>
            <w:shd w:val="clear" w:color="auto" w:fill="FFFFFF"/>
            <w:tcBorders>
              <w:left w:val="single" w:sz="4"/>
              <w:right w:val="single" w:sz="4"/>
              <w:top w:val="single" w:sz="4"/>
            </w:tcBorders>
            <w:vAlign w:val="bottom"/>
          </w:tcPr>
          <w:p>
            <w:pPr>
              <w:pStyle w:val="Style13"/>
              <w:framePr w:w="9360"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1</w:t>
            </w:r>
          </w:p>
        </w:tc>
      </w:tr>
      <w:tr>
        <w:trPr>
          <w:trHeight w:val="288" w:hRule="exact"/>
        </w:trPr>
        <w:tc>
          <w:tcPr>
            <w:shd w:val="clear" w:color="auto" w:fill="FFFFFF"/>
            <w:tcBorders>
              <w:left w:val="single" w:sz="4"/>
              <w:top w:val="single" w:sz="4"/>
            </w:tcBorders>
            <w:vAlign w:val="top"/>
          </w:tcPr>
          <w:p>
            <w:pPr>
              <w:pStyle w:val="Style13"/>
              <w:framePr w:w="9360" w:wrap="notBeside" w:vAnchor="text" w:hAnchor="text" w:xAlign="center" w:y="1"/>
              <w:widowControl w:val="0"/>
              <w:keepNext w:val="0"/>
              <w:keepLines w:val="0"/>
              <w:shd w:val="clear" w:color="auto" w:fill="auto"/>
              <w:bidi w:val="0"/>
              <w:jc w:val="left"/>
              <w:spacing w:before="0" w:after="0" w:line="210" w:lineRule="exact"/>
              <w:ind w:left="140" w:right="0" w:firstLine="0"/>
            </w:pPr>
            <w:r>
              <w:rPr>
                <w:rStyle w:val="CharStyle71"/>
              </w:rPr>
              <w:t>Le réfectoire</w:t>
            </w:r>
          </w:p>
        </w:tc>
        <w:tc>
          <w:tcPr>
            <w:shd w:val="clear" w:color="auto" w:fill="FFFFFF"/>
            <w:tcBorders>
              <w:left w:val="single" w:sz="4"/>
              <w:top w:val="single" w:sz="4"/>
            </w:tcBorders>
            <w:vAlign w:val="center"/>
          </w:tcPr>
          <w:p>
            <w:pPr>
              <w:pStyle w:val="Style13"/>
              <w:framePr w:w="9360"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28</w:t>
            </w:r>
          </w:p>
        </w:tc>
        <w:tc>
          <w:tcPr>
            <w:shd w:val="clear" w:color="auto" w:fill="FFFFFF"/>
            <w:tcBorders>
              <w:left w:val="single" w:sz="4"/>
              <w:top w:val="single" w:sz="4"/>
            </w:tcBorders>
            <w:vAlign w:val="center"/>
          </w:tcPr>
          <w:p>
            <w:pPr>
              <w:pStyle w:val="Style13"/>
              <w:framePr w:w="9360"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36</w:t>
            </w:r>
          </w:p>
        </w:tc>
        <w:tc>
          <w:tcPr>
            <w:shd w:val="clear" w:color="auto" w:fill="FFFFFF"/>
            <w:tcBorders>
              <w:left w:val="single" w:sz="4"/>
              <w:right w:val="single" w:sz="4"/>
              <w:top w:val="single" w:sz="4"/>
            </w:tcBorders>
            <w:vAlign w:val="bottom"/>
          </w:tcPr>
          <w:p>
            <w:pPr>
              <w:pStyle w:val="Style13"/>
              <w:framePr w:w="9360"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2</w:t>
            </w:r>
          </w:p>
        </w:tc>
      </w:tr>
      <w:tr>
        <w:trPr>
          <w:trHeight w:val="288" w:hRule="exact"/>
        </w:trPr>
        <w:tc>
          <w:tcPr>
            <w:shd w:val="clear" w:color="auto" w:fill="FFFFFF"/>
            <w:tcBorders>
              <w:left w:val="single" w:sz="4"/>
              <w:top w:val="single" w:sz="4"/>
            </w:tcBorders>
            <w:vAlign w:val="top"/>
          </w:tcPr>
          <w:p>
            <w:pPr>
              <w:pStyle w:val="Style13"/>
              <w:framePr w:w="9360" w:wrap="notBeside" w:vAnchor="text" w:hAnchor="text" w:xAlign="center" w:y="1"/>
              <w:widowControl w:val="0"/>
              <w:keepNext w:val="0"/>
              <w:keepLines w:val="0"/>
              <w:shd w:val="clear" w:color="auto" w:fill="auto"/>
              <w:bidi w:val="0"/>
              <w:jc w:val="left"/>
              <w:spacing w:before="0" w:after="0" w:line="210" w:lineRule="exact"/>
              <w:ind w:left="140" w:right="0" w:firstLine="0"/>
            </w:pPr>
            <w:r>
              <w:rPr>
                <w:rStyle w:val="CharStyle71"/>
              </w:rPr>
              <w:t>La salle informatique</w:t>
            </w:r>
          </w:p>
        </w:tc>
        <w:tc>
          <w:tcPr>
            <w:shd w:val="clear" w:color="auto" w:fill="FFFFFF"/>
            <w:tcBorders>
              <w:left w:val="single" w:sz="4"/>
              <w:top w:val="single" w:sz="4"/>
            </w:tcBorders>
            <w:vAlign w:val="top"/>
          </w:tcPr>
          <w:p>
            <w:pPr>
              <w:pStyle w:val="Style13"/>
              <w:framePr w:w="9360"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14</w:t>
            </w:r>
          </w:p>
        </w:tc>
        <w:tc>
          <w:tcPr>
            <w:shd w:val="clear" w:color="auto" w:fill="FFFFFF"/>
            <w:tcBorders>
              <w:left w:val="single" w:sz="4"/>
              <w:top w:val="single" w:sz="4"/>
            </w:tcBorders>
            <w:vAlign w:val="bottom"/>
          </w:tcPr>
          <w:p>
            <w:pPr>
              <w:pStyle w:val="Style13"/>
              <w:framePr w:w="9360"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18</w:t>
            </w:r>
          </w:p>
        </w:tc>
        <w:tc>
          <w:tcPr>
            <w:shd w:val="clear" w:color="auto" w:fill="FFFFFF"/>
            <w:tcBorders>
              <w:left w:val="single" w:sz="4"/>
              <w:right w:val="single" w:sz="4"/>
              <w:top w:val="single" w:sz="4"/>
            </w:tcBorders>
            <w:vAlign w:val="bottom"/>
          </w:tcPr>
          <w:p>
            <w:pPr>
              <w:pStyle w:val="Style13"/>
              <w:framePr w:w="9360"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1</w:t>
            </w:r>
          </w:p>
        </w:tc>
      </w:tr>
      <w:tr>
        <w:trPr>
          <w:trHeight w:val="346" w:hRule="exact"/>
        </w:trPr>
        <w:tc>
          <w:tcPr>
            <w:shd w:val="clear" w:color="auto" w:fill="FFFFFF"/>
            <w:tcBorders>
              <w:left w:val="single" w:sz="4"/>
              <w:top w:val="single" w:sz="4"/>
              <w:bottom w:val="single" w:sz="4"/>
            </w:tcBorders>
            <w:vAlign w:val="top"/>
          </w:tcPr>
          <w:p>
            <w:pPr>
              <w:pStyle w:val="Style13"/>
              <w:framePr w:w="9360"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TOTAL</w:t>
            </w:r>
          </w:p>
        </w:tc>
        <w:tc>
          <w:tcPr>
            <w:shd w:val="clear" w:color="auto" w:fill="FFFFFF"/>
            <w:tcBorders>
              <w:left w:val="single" w:sz="4"/>
              <w:top w:val="single" w:sz="4"/>
              <w:bottom w:val="single" w:sz="4"/>
            </w:tcBorders>
            <w:vAlign w:val="top"/>
          </w:tcPr>
          <w:p>
            <w:pPr>
              <w:pStyle w:val="Style13"/>
              <w:framePr w:w="9360"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70</w:t>
            </w:r>
          </w:p>
        </w:tc>
        <w:tc>
          <w:tcPr>
            <w:shd w:val="clear" w:color="auto" w:fill="FFFFFF"/>
            <w:tcBorders>
              <w:left w:val="single" w:sz="4"/>
              <w:top w:val="single" w:sz="4"/>
              <w:bottom w:val="single" w:sz="4"/>
            </w:tcBorders>
            <w:vAlign w:val="top"/>
          </w:tcPr>
          <w:p>
            <w:pPr>
              <w:pStyle w:val="Style13"/>
              <w:framePr w:w="9360"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90</w:t>
            </w:r>
          </w:p>
        </w:tc>
        <w:tc>
          <w:tcPr>
            <w:shd w:val="clear" w:color="auto" w:fill="FFFFFF"/>
            <w:tcBorders>
              <w:left w:val="single" w:sz="4"/>
              <w:right w:val="single" w:sz="4"/>
              <w:top w:val="single" w:sz="4"/>
              <w:bottom w:val="single" w:sz="4"/>
            </w:tcBorders>
            <w:vAlign w:val="top"/>
          </w:tcPr>
          <w:p>
            <w:pPr>
              <w:pStyle w:val="Style13"/>
              <w:framePr w:w="9360"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5</w:t>
            </w:r>
          </w:p>
        </w:tc>
      </w:tr>
    </w:tbl>
    <w:p>
      <w:pPr>
        <w:widowControl w:val="0"/>
        <w:spacing w:line="180" w:lineRule="exact"/>
        <w:rPr>
          <w:sz w:val="2"/>
          <w:szCs w:val="2"/>
        </w:rPr>
      </w:pPr>
    </w:p>
    <w:p>
      <w:pPr>
        <w:pStyle w:val="Style74"/>
        <w:framePr w:w="9355" w:wrap="notBeside" w:vAnchor="text" w:hAnchor="text" w:xAlign="center" w:y="1"/>
        <w:widowControl w:val="0"/>
        <w:keepNext w:val="0"/>
        <w:keepLines w:val="0"/>
        <w:shd w:val="clear" w:color="auto" w:fill="auto"/>
        <w:bidi w:val="0"/>
        <w:jc w:val="left"/>
        <w:spacing w:before="0" w:after="0" w:line="210" w:lineRule="exact"/>
        <w:ind w:left="0" w:right="0" w:firstLine="0"/>
      </w:pPr>
      <w:r>
        <w:rPr>
          <w:rStyle w:val="CharStyle76"/>
        </w:rPr>
        <w:t>Espace extérieurs</w:t>
      </w:r>
    </w:p>
    <w:tbl>
      <w:tblPr>
        <w:tblOverlap w:val="never"/>
        <w:tblLayout w:type="fixed"/>
        <w:jc w:val="center"/>
      </w:tblPr>
      <w:tblGrid>
        <w:gridCol w:w="2357"/>
        <w:gridCol w:w="2189"/>
        <w:gridCol w:w="2160"/>
        <w:gridCol w:w="2650"/>
      </w:tblGrid>
      <w:tr>
        <w:trPr>
          <w:trHeight w:val="350" w:hRule="exact"/>
        </w:trPr>
        <w:tc>
          <w:tcPr>
            <w:shd w:val="clear" w:color="auto" w:fill="FFFFFF"/>
            <w:tcBorders>
              <w:left w:val="single" w:sz="4"/>
              <w:top w:val="single" w:sz="4"/>
            </w:tcBorders>
            <w:vAlign w:val="bottom"/>
          </w:tcPr>
          <w:p>
            <w:pPr>
              <w:pStyle w:val="Style13"/>
              <w:framePr w:w="9355"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Salles</w:t>
            </w:r>
          </w:p>
        </w:tc>
        <w:tc>
          <w:tcPr>
            <w:shd w:val="clear" w:color="auto" w:fill="FFFFFF"/>
            <w:tcBorders>
              <w:left w:val="single" w:sz="4"/>
              <w:top w:val="single" w:sz="4"/>
            </w:tcBorders>
            <w:vAlign w:val="bottom"/>
          </w:tcPr>
          <w:p>
            <w:pPr>
              <w:pStyle w:val="Style13"/>
              <w:framePr w:w="9355"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Effectifs ALSH</w:t>
            </w:r>
          </w:p>
        </w:tc>
        <w:tc>
          <w:tcPr>
            <w:shd w:val="clear" w:color="auto" w:fill="FFFFFF"/>
            <w:tcBorders>
              <w:left w:val="single" w:sz="4"/>
              <w:top w:val="single" w:sz="4"/>
            </w:tcBorders>
            <w:vAlign w:val="bottom"/>
          </w:tcPr>
          <w:p>
            <w:pPr>
              <w:pStyle w:val="Style13"/>
              <w:framePr w:w="9355"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EffectifsTAP</w:t>
            </w:r>
          </w:p>
        </w:tc>
        <w:tc>
          <w:tcPr>
            <w:shd w:val="clear" w:color="auto" w:fill="FFFFFF"/>
            <w:tcBorders>
              <w:left w:val="single" w:sz="4"/>
              <w:right w:val="single" w:sz="4"/>
            </w:tcBorders>
            <w:vAlign w:val="bottom"/>
          </w:tcPr>
          <w:p>
            <w:pPr>
              <w:pStyle w:val="Style13"/>
              <w:framePr w:w="9355"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Nombres d’encadrants</w:t>
            </w:r>
          </w:p>
        </w:tc>
      </w:tr>
      <w:tr>
        <w:trPr>
          <w:trHeight w:val="283" w:hRule="exact"/>
        </w:trPr>
        <w:tc>
          <w:tcPr>
            <w:shd w:val="clear" w:color="auto" w:fill="FFFFFF"/>
            <w:tcBorders>
              <w:left w:val="single" w:sz="4"/>
              <w:top w:val="single" w:sz="4"/>
            </w:tcBorders>
            <w:vAlign w:val="top"/>
          </w:tcPr>
          <w:p>
            <w:pPr>
              <w:pStyle w:val="Style13"/>
              <w:framePr w:w="9355" w:wrap="notBeside" w:vAnchor="text" w:hAnchor="text" w:xAlign="center" w:y="1"/>
              <w:widowControl w:val="0"/>
              <w:keepNext w:val="0"/>
              <w:keepLines w:val="0"/>
              <w:shd w:val="clear" w:color="auto" w:fill="auto"/>
              <w:bidi w:val="0"/>
              <w:jc w:val="left"/>
              <w:spacing w:before="0" w:after="0" w:line="210" w:lineRule="exact"/>
              <w:ind w:left="120" w:right="0" w:firstLine="0"/>
            </w:pPr>
            <w:r>
              <w:rPr>
                <w:rStyle w:val="CharStyle71"/>
              </w:rPr>
              <w:t>Le préau</w:t>
            </w:r>
          </w:p>
        </w:tc>
        <w:tc>
          <w:tcPr>
            <w:shd w:val="clear" w:color="auto" w:fill="FFFFFF"/>
            <w:tcBorders>
              <w:left w:val="single" w:sz="4"/>
              <w:top w:val="single" w:sz="4"/>
            </w:tcBorders>
            <w:vAlign w:val="top"/>
          </w:tcPr>
          <w:p>
            <w:pPr>
              <w:pStyle w:val="Style13"/>
              <w:framePr w:w="9355"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14</w:t>
            </w:r>
          </w:p>
        </w:tc>
        <w:tc>
          <w:tcPr>
            <w:shd w:val="clear" w:color="auto" w:fill="FFFFFF"/>
            <w:tcBorders>
              <w:left w:val="single" w:sz="4"/>
              <w:top w:val="single" w:sz="4"/>
            </w:tcBorders>
            <w:vAlign w:val="bottom"/>
          </w:tcPr>
          <w:p>
            <w:pPr>
              <w:pStyle w:val="Style13"/>
              <w:framePr w:w="9355"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18</w:t>
            </w:r>
          </w:p>
        </w:tc>
        <w:tc>
          <w:tcPr>
            <w:shd w:val="clear" w:color="auto" w:fill="FFFFFF"/>
            <w:tcBorders>
              <w:left w:val="single" w:sz="4"/>
              <w:right w:val="single" w:sz="4"/>
              <w:top w:val="single" w:sz="4"/>
            </w:tcBorders>
            <w:vAlign w:val="bottom"/>
          </w:tcPr>
          <w:p>
            <w:pPr>
              <w:pStyle w:val="Style13"/>
              <w:framePr w:w="9355"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1</w:t>
            </w:r>
          </w:p>
        </w:tc>
      </w:tr>
      <w:tr>
        <w:trPr>
          <w:trHeight w:val="288" w:hRule="exact"/>
        </w:trPr>
        <w:tc>
          <w:tcPr>
            <w:shd w:val="clear" w:color="auto" w:fill="FFFFFF"/>
            <w:tcBorders>
              <w:left w:val="single" w:sz="4"/>
              <w:top w:val="single" w:sz="4"/>
            </w:tcBorders>
            <w:vAlign w:val="top"/>
          </w:tcPr>
          <w:p>
            <w:pPr>
              <w:pStyle w:val="Style13"/>
              <w:framePr w:w="9355" w:wrap="notBeside" w:vAnchor="text" w:hAnchor="text" w:xAlign="center" w:y="1"/>
              <w:widowControl w:val="0"/>
              <w:keepNext w:val="0"/>
              <w:keepLines w:val="0"/>
              <w:shd w:val="clear" w:color="auto" w:fill="auto"/>
              <w:bidi w:val="0"/>
              <w:jc w:val="left"/>
              <w:spacing w:before="0" w:after="0" w:line="210" w:lineRule="exact"/>
              <w:ind w:left="120" w:right="0" w:firstLine="0"/>
            </w:pPr>
            <w:r>
              <w:rPr>
                <w:rStyle w:val="CharStyle71"/>
              </w:rPr>
              <w:t>La cour</w:t>
            </w:r>
          </w:p>
        </w:tc>
        <w:tc>
          <w:tcPr>
            <w:shd w:val="clear" w:color="auto" w:fill="FFFFFF"/>
            <w:tcBorders>
              <w:left w:val="single" w:sz="4"/>
              <w:top w:val="single" w:sz="4"/>
            </w:tcBorders>
            <w:vAlign w:val="bottom"/>
          </w:tcPr>
          <w:p>
            <w:pPr>
              <w:pStyle w:val="Style13"/>
              <w:framePr w:w="9355"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28</w:t>
            </w:r>
          </w:p>
        </w:tc>
        <w:tc>
          <w:tcPr>
            <w:shd w:val="clear" w:color="auto" w:fill="FFFFFF"/>
            <w:tcBorders>
              <w:left w:val="single" w:sz="4"/>
              <w:top w:val="single" w:sz="4"/>
            </w:tcBorders>
            <w:vAlign w:val="top"/>
          </w:tcPr>
          <w:p>
            <w:pPr>
              <w:pStyle w:val="Style13"/>
              <w:framePr w:w="9355"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36</w:t>
            </w:r>
          </w:p>
        </w:tc>
        <w:tc>
          <w:tcPr>
            <w:shd w:val="clear" w:color="auto" w:fill="FFFFFF"/>
            <w:tcBorders>
              <w:left w:val="single" w:sz="4"/>
              <w:right w:val="single" w:sz="4"/>
              <w:top w:val="single" w:sz="4"/>
            </w:tcBorders>
            <w:vAlign w:val="bottom"/>
          </w:tcPr>
          <w:p>
            <w:pPr>
              <w:pStyle w:val="Style13"/>
              <w:framePr w:w="9355"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2</w:t>
            </w:r>
          </w:p>
        </w:tc>
      </w:tr>
      <w:tr>
        <w:trPr>
          <w:trHeight w:val="288" w:hRule="exact"/>
        </w:trPr>
        <w:tc>
          <w:tcPr>
            <w:shd w:val="clear" w:color="auto" w:fill="FFFFFF"/>
            <w:tcBorders>
              <w:left w:val="single" w:sz="4"/>
              <w:top w:val="single" w:sz="4"/>
            </w:tcBorders>
            <w:vAlign w:val="top"/>
          </w:tcPr>
          <w:p>
            <w:pPr>
              <w:pStyle w:val="Style13"/>
              <w:framePr w:w="9355" w:wrap="notBeside" w:vAnchor="text" w:hAnchor="text" w:xAlign="center" w:y="1"/>
              <w:widowControl w:val="0"/>
              <w:keepNext w:val="0"/>
              <w:keepLines w:val="0"/>
              <w:shd w:val="clear" w:color="auto" w:fill="auto"/>
              <w:bidi w:val="0"/>
              <w:jc w:val="left"/>
              <w:spacing w:before="0" w:after="0" w:line="210" w:lineRule="exact"/>
              <w:ind w:left="120" w:right="0" w:firstLine="0"/>
            </w:pPr>
            <w:r>
              <w:rPr>
                <w:rStyle w:val="CharStyle71"/>
              </w:rPr>
              <w:t>Le stade</w:t>
            </w:r>
          </w:p>
        </w:tc>
        <w:tc>
          <w:tcPr>
            <w:shd w:val="clear" w:color="auto" w:fill="FFFFFF"/>
            <w:tcBorders>
              <w:left w:val="single" w:sz="4"/>
              <w:top w:val="single" w:sz="4"/>
            </w:tcBorders>
            <w:vAlign w:val="bottom"/>
          </w:tcPr>
          <w:p>
            <w:pPr>
              <w:pStyle w:val="Style13"/>
              <w:framePr w:w="9355"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28</w:t>
            </w:r>
          </w:p>
        </w:tc>
        <w:tc>
          <w:tcPr>
            <w:shd w:val="clear" w:color="auto" w:fill="FFFFFF"/>
            <w:tcBorders>
              <w:left w:val="single" w:sz="4"/>
              <w:top w:val="single" w:sz="4"/>
            </w:tcBorders>
            <w:vAlign w:val="top"/>
          </w:tcPr>
          <w:p>
            <w:pPr>
              <w:pStyle w:val="Style13"/>
              <w:framePr w:w="9355"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36</w:t>
            </w:r>
          </w:p>
        </w:tc>
        <w:tc>
          <w:tcPr>
            <w:shd w:val="clear" w:color="auto" w:fill="FFFFFF"/>
            <w:tcBorders>
              <w:left w:val="single" w:sz="4"/>
              <w:right w:val="single" w:sz="4"/>
              <w:top w:val="single" w:sz="4"/>
            </w:tcBorders>
            <w:vAlign w:val="bottom"/>
          </w:tcPr>
          <w:p>
            <w:pPr>
              <w:pStyle w:val="Style13"/>
              <w:framePr w:w="9355"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2</w:t>
            </w:r>
          </w:p>
        </w:tc>
      </w:tr>
      <w:tr>
        <w:trPr>
          <w:trHeight w:val="346" w:hRule="exact"/>
        </w:trPr>
        <w:tc>
          <w:tcPr>
            <w:shd w:val="clear" w:color="auto" w:fill="FFFFFF"/>
            <w:tcBorders>
              <w:left w:val="single" w:sz="4"/>
              <w:top w:val="single" w:sz="4"/>
              <w:bottom w:val="single" w:sz="4"/>
            </w:tcBorders>
            <w:vAlign w:val="top"/>
          </w:tcPr>
          <w:p>
            <w:pPr>
              <w:pStyle w:val="Style13"/>
              <w:framePr w:w="9355"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TOTAL</w:t>
            </w:r>
          </w:p>
        </w:tc>
        <w:tc>
          <w:tcPr>
            <w:shd w:val="clear" w:color="auto" w:fill="FFFFFF"/>
            <w:tcBorders>
              <w:left w:val="single" w:sz="4"/>
              <w:top w:val="single" w:sz="4"/>
              <w:bottom w:val="single" w:sz="4"/>
            </w:tcBorders>
            <w:vAlign w:val="top"/>
          </w:tcPr>
          <w:p>
            <w:pPr>
              <w:pStyle w:val="Style13"/>
              <w:framePr w:w="9355"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70</w:t>
            </w:r>
          </w:p>
        </w:tc>
        <w:tc>
          <w:tcPr>
            <w:shd w:val="clear" w:color="auto" w:fill="FFFFFF"/>
            <w:tcBorders>
              <w:left w:val="single" w:sz="4"/>
              <w:top w:val="single" w:sz="4"/>
              <w:bottom w:val="single" w:sz="4"/>
            </w:tcBorders>
            <w:vAlign w:val="top"/>
          </w:tcPr>
          <w:p>
            <w:pPr>
              <w:pStyle w:val="Style13"/>
              <w:framePr w:w="9355"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90</w:t>
            </w:r>
          </w:p>
        </w:tc>
        <w:tc>
          <w:tcPr>
            <w:shd w:val="clear" w:color="auto" w:fill="FFFFFF"/>
            <w:tcBorders>
              <w:left w:val="single" w:sz="4"/>
              <w:right w:val="single" w:sz="4"/>
              <w:top w:val="single" w:sz="4"/>
              <w:bottom w:val="single" w:sz="4"/>
            </w:tcBorders>
            <w:vAlign w:val="top"/>
          </w:tcPr>
          <w:p>
            <w:pPr>
              <w:pStyle w:val="Style13"/>
              <w:framePr w:w="9355"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5</w:t>
            </w:r>
          </w:p>
        </w:tc>
      </w:tr>
    </w:tbl>
    <w:p>
      <w:pPr>
        <w:pStyle w:val="Style74"/>
        <w:framePr w:w="9355" w:wrap="notBeside" w:vAnchor="text" w:hAnchor="text" w:xAlign="center" w:y="1"/>
        <w:widowControl w:val="0"/>
        <w:keepNext w:val="0"/>
        <w:keepLines w:val="0"/>
        <w:shd w:val="clear" w:color="auto" w:fill="auto"/>
        <w:bidi w:val="0"/>
        <w:jc w:val="left"/>
        <w:spacing w:before="0" w:after="0" w:line="210" w:lineRule="exact"/>
        <w:ind w:left="0" w:right="0" w:firstLine="0"/>
      </w:pPr>
      <w:r>
        <w:rPr>
          <w:lang w:val="fr-FR" w:eastAsia="fr-FR" w:bidi="fr-FR"/>
          <w:w w:val="100"/>
          <w:color w:val="000000"/>
          <w:position w:val="0"/>
        </w:rPr>
        <w:t>De plus nous disposons de 10 classes si besoin.</w:t>
      </w:r>
    </w:p>
    <w:p>
      <w:pPr>
        <w:widowControl w:val="0"/>
        <w:rPr>
          <w:sz w:val="2"/>
          <w:szCs w:val="2"/>
        </w:rPr>
      </w:pPr>
    </w:p>
    <w:p>
      <w:pPr>
        <w:pStyle w:val="Style13"/>
        <w:widowControl w:val="0"/>
        <w:keepNext w:val="0"/>
        <w:keepLines w:val="0"/>
        <w:shd w:val="clear" w:color="auto" w:fill="auto"/>
        <w:bidi w:val="0"/>
        <w:jc w:val="left"/>
        <w:spacing w:before="259" w:after="0" w:line="210" w:lineRule="exact"/>
        <w:ind w:left="180" w:right="0" w:firstLine="0"/>
      </w:pPr>
      <w:r>
        <w:rPr>
          <w:rStyle w:val="CharStyle67"/>
        </w:rPr>
        <w:t>Les maternelles</w:t>
      </w:r>
      <w:r>
        <w:rPr>
          <w:lang w:val="fr-FR" w:eastAsia="fr-FR" w:bidi="fr-FR"/>
          <w:w w:val="100"/>
          <w:color w:val="000000"/>
          <w:position w:val="0"/>
        </w:rPr>
        <w:t xml:space="preserve"> :</w:t>
      </w:r>
    </w:p>
    <w:p>
      <w:pPr>
        <w:pStyle w:val="Style13"/>
        <w:widowControl w:val="0"/>
        <w:keepNext w:val="0"/>
        <w:keepLines w:val="0"/>
        <w:shd w:val="clear" w:color="auto" w:fill="auto"/>
        <w:bidi w:val="0"/>
        <w:jc w:val="left"/>
        <w:spacing w:before="0" w:after="134" w:line="528" w:lineRule="exact"/>
        <w:ind w:left="180" w:right="1480" w:firstLine="0"/>
      </w:pPr>
      <w:r>
        <w:rPr>
          <w:lang w:val="fr-FR" w:eastAsia="fr-FR" w:bidi="fr-FR"/>
          <w:w w:val="100"/>
          <w:color w:val="000000"/>
          <w:position w:val="0"/>
        </w:rPr>
        <w:t>(1 encadrant pour 14 enfants en TAP et 1 encadrant pour 10 enfants lors de PALSH) Ecole Jean Macé</w:t>
      </w:r>
    </w:p>
    <w:p>
      <w:pPr>
        <w:pStyle w:val="Style74"/>
        <w:framePr w:w="9346" w:wrap="notBeside" w:vAnchor="text" w:hAnchor="text" w:xAlign="center" w:y="1"/>
        <w:widowControl w:val="0"/>
        <w:keepNext w:val="0"/>
        <w:keepLines w:val="0"/>
        <w:shd w:val="clear" w:color="auto" w:fill="auto"/>
        <w:bidi w:val="0"/>
        <w:jc w:val="left"/>
        <w:spacing w:before="0" w:after="0" w:line="210" w:lineRule="exact"/>
        <w:ind w:left="0" w:right="0" w:firstLine="0"/>
      </w:pPr>
      <w:r>
        <w:rPr>
          <w:rStyle w:val="CharStyle76"/>
        </w:rPr>
        <w:t>Espaces intérieurs</w:t>
      </w:r>
    </w:p>
    <w:tbl>
      <w:tblPr>
        <w:tblOverlap w:val="never"/>
        <w:tblLayout w:type="fixed"/>
        <w:jc w:val="center"/>
      </w:tblPr>
      <w:tblGrid>
        <w:gridCol w:w="2203"/>
        <w:gridCol w:w="2294"/>
        <w:gridCol w:w="2400"/>
        <w:gridCol w:w="2448"/>
      </w:tblGrid>
      <w:tr>
        <w:trPr>
          <w:trHeight w:val="336" w:hRule="exact"/>
        </w:trPr>
        <w:tc>
          <w:tcPr>
            <w:shd w:val="clear" w:color="auto" w:fill="FFFFFF"/>
            <w:tcBorders>
              <w:left w:val="single" w:sz="4"/>
              <w:top w:val="single" w:sz="4"/>
            </w:tcBorders>
            <w:vAlign w:val="bottom"/>
          </w:tcPr>
          <w:p>
            <w:pPr>
              <w:pStyle w:val="Style13"/>
              <w:framePr w:w="9346"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Salles</w:t>
            </w:r>
          </w:p>
        </w:tc>
        <w:tc>
          <w:tcPr>
            <w:shd w:val="clear" w:color="auto" w:fill="FFFFFF"/>
            <w:tcBorders>
              <w:left w:val="single" w:sz="4"/>
              <w:top w:val="single" w:sz="4"/>
            </w:tcBorders>
            <w:vAlign w:val="bottom"/>
          </w:tcPr>
          <w:p>
            <w:pPr>
              <w:pStyle w:val="Style13"/>
              <w:framePr w:w="9346"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Effectifs ALSH</w:t>
            </w:r>
          </w:p>
        </w:tc>
        <w:tc>
          <w:tcPr>
            <w:shd w:val="clear" w:color="auto" w:fill="FFFFFF"/>
            <w:tcBorders>
              <w:left w:val="single" w:sz="4"/>
              <w:top w:val="single" w:sz="4"/>
            </w:tcBorders>
            <w:vAlign w:val="bottom"/>
          </w:tcPr>
          <w:p>
            <w:pPr>
              <w:pStyle w:val="Style13"/>
              <w:framePr w:w="9346"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 xml:space="preserve">Effectifs </w:t>
            </w:r>
            <w:r>
              <w:rPr>
                <w:rStyle w:val="CharStyle71"/>
                <w:lang w:val="en-US" w:eastAsia="en-US" w:bidi="en-US"/>
              </w:rPr>
              <w:t>TAP</w:t>
            </w:r>
          </w:p>
        </w:tc>
        <w:tc>
          <w:tcPr>
            <w:shd w:val="clear" w:color="auto" w:fill="FFFFFF"/>
            <w:tcBorders>
              <w:left w:val="single" w:sz="4"/>
              <w:right w:val="single" w:sz="4"/>
              <w:top w:val="single" w:sz="4"/>
            </w:tcBorders>
            <w:vAlign w:val="bottom"/>
          </w:tcPr>
          <w:p>
            <w:pPr>
              <w:pStyle w:val="Style13"/>
              <w:framePr w:w="9346"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Nombres d’encadrants</w:t>
            </w:r>
          </w:p>
        </w:tc>
      </w:tr>
      <w:tr>
        <w:trPr>
          <w:trHeight w:val="288" w:hRule="exact"/>
        </w:trPr>
        <w:tc>
          <w:tcPr>
            <w:shd w:val="clear" w:color="auto" w:fill="FFFFFF"/>
            <w:tcBorders>
              <w:left w:val="single" w:sz="4"/>
              <w:top w:val="single" w:sz="4"/>
            </w:tcBorders>
            <w:vAlign w:val="top"/>
          </w:tcPr>
          <w:p>
            <w:pPr>
              <w:pStyle w:val="Style13"/>
              <w:framePr w:w="9346" w:wrap="notBeside" w:vAnchor="text" w:hAnchor="text" w:xAlign="center" w:y="1"/>
              <w:widowControl w:val="0"/>
              <w:keepNext w:val="0"/>
              <w:keepLines w:val="0"/>
              <w:shd w:val="clear" w:color="auto" w:fill="auto"/>
              <w:bidi w:val="0"/>
              <w:jc w:val="left"/>
              <w:spacing w:before="0" w:after="0" w:line="210" w:lineRule="exact"/>
              <w:ind w:left="120" w:right="0" w:firstLine="0"/>
            </w:pPr>
            <w:r>
              <w:rPr>
                <w:rStyle w:val="CharStyle71"/>
              </w:rPr>
              <w:t>La BCD</w:t>
            </w:r>
          </w:p>
        </w:tc>
        <w:tc>
          <w:tcPr>
            <w:shd w:val="clear" w:color="auto" w:fill="FFFFFF"/>
            <w:tcBorders>
              <w:left w:val="single" w:sz="4"/>
              <w:top w:val="single" w:sz="4"/>
            </w:tcBorders>
            <w:vAlign w:val="bottom"/>
          </w:tcPr>
          <w:p>
            <w:pPr>
              <w:pStyle w:val="Style13"/>
              <w:framePr w:w="9346"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10</w:t>
            </w:r>
          </w:p>
        </w:tc>
        <w:tc>
          <w:tcPr>
            <w:shd w:val="clear" w:color="auto" w:fill="FFFFFF"/>
            <w:tcBorders>
              <w:left w:val="single" w:sz="4"/>
              <w:top w:val="single" w:sz="4"/>
            </w:tcBorders>
            <w:vAlign w:val="top"/>
          </w:tcPr>
          <w:p>
            <w:pPr>
              <w:pStyle w:val="Style13"/>
              <w:framePr w:w="9346"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14</w:t>
            </w:r>
          </w:p>
        </w:tc>
        <w:tc>
          <w:tcPr>
            <w:shd w:val="clear" w:color="auto" w:fill="FFFFFF"/>
            <w:tcBorders>
              <w:left w:val="single" w:sz="4"/>
              <w:right w:val="single" w:sz="4"/>
              <w:top w:val="single" w:sz="4"/>
            </w:tcBorders>
            <w:vAlign w:val="bottom"/>
          </w:tcPr>
          <w:p>
            <w:pPr>
              <w:pStyle w:val="Style13"/>
              <w:framePr w:w="9346"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1</w:t>
            </w:r>
          </w:p>
        </w:tc>
      </w:tr>
      <w:tr>
        <w:trPr>
          <w:trHeight w:val="288" w:hRule="exact"/>
        </w:trPr>
        <w:tc>
          <w:tcPr>
            <w:shd w:val="clear" w:color="auto" w:fill="FFFFFF"/>
            <w:tcBorders>
              <w:left w:val="single" w:sz="4"/>
              <w:top w:val="single" w:sz="4"/>
            </w:tcBorders>
            <w:vAlign w:val="top"/>
          </w:tcPr>
          <w:p>
            <w:pPr>
              <w:pStyle w:val="Style13"/>
              <w:framePr w:w="9346" w:wrap="notBeside" w:vAnchor="text" w:hAnchor="text" w:xAlign="center" w:y="1"/>
              <w:widowControl w:val="0"/>
              <w:keepNext w:val="0"/>
              <w:keepLines w:val="0"/>
              <w:shd w:val="clear" w:color="auto" w:fill="auto"/>
              <w:bidi w:val="0"/>
              <w:jc w:val="left"/>
              <w:spacing w:before="0" w:after="0" w:line="210" w:lineRule="exact"/>
              <w:ind w:left="120" w:right="0" w:firstLine="0"/>
            </w:pPr>
            <w:r>
              <w:rPr>
                <w:rStyle w:val="CharStyle71"/>
              </w:rPr>
              <w:t>La salle de repos</w:t>
            </w:r>
          </w:p>
        </w:tc>
        <w:tc>
          <w:tcPr>
            <w:shd w:val="clear" w:color="auto" w:fill="FFFFFF"/>
            <w:tcBorders>
              <w:left w:val="single" w:sz="4"/>
              <w:top w:val="single" w:sz="4"/>
            </w:tcBorders>
            <w:vAlign w:val="bottom"/>
          </w:tcPr>
          <w:p>
            <w:pPr>
              <w:pStyle w:val="Style13"/>
              <w:framePr w:w="9346"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20</w:t>
            </w:r>
          </w:p>
        </w:tc>
        <w:tc>
          <w:tcPr>
            <w:shd w:val="clear" w:color="auto" w:fill="FFFFFF"/>
            <w:tcBorders>
              <w:left w:val="single" w:sz="4"/>
              <w:top w:val="single" w:sz="4"/>
            </w:tcBorders>
            <w:vAlign w:val="bottom"/>
          </w:tcPr>
          <w:p>
            <w:pPr>
              <w:pStyle w:val="Style13"/>
              <w:framePr w:w="9346"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28</w:t>
            </w:r>
          </w:p>
        </w:tc>
        <w:tc>
          <w:tcPr>
            <w:shd w:val="clear" w:color="auto" w:fill="FFFFFF"/>
            <w:tcBorders>
              <w:left w:val="single" w:sz="4"/>
              <w:right w:val="single" w:sz="4"/>
              <w:top w:val="single" w:sz="4"/>
            </w:tcBorders>
            <w:vAlign w:val="bottom"/>
          </w:tcPr>
          <w:p>
            <w:pPr>
              <w:pStyle w:val="Style13"/>
              <w:framePr w:w="9346"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2</w:t>
            </w:r>
          </w:p>
        </w:tc>
      </w:tr>
      <w:tr>
        <w:trPr>
          <w:trHeight w:val="288" w:hRule="exact"/>
        </w:trPr>
        <w:tc>
          <w:tcPr>
            <w:shd w:val="clear" w:color="auto" w:fill="FFFFFF"/>
            <w:tcBorders>
              <w:left w:val="single" w:sz="4"/>
              <w:top w:val="single" w:sz="4"/>
            </w:tcBorders>
            <w:vAlign w:val="top"/>
          </w:tcPr>
          <w:p>
            <w:pPr>
              <w:pStyle w:val="Style13"/>
              <w:framePr w:w="9346" w:wrap="notBeside" w:vAnchor="text" w:hAnchor="text" w:xAlign="center" w:y="1"/>
              <w:widowControl w:val="0"/>
              <w:keepNext w:val="0"/>
              <w:keepLines w:val="0"/>
              <w:shd w:val="clear" w:color="auto" w:fill="auto"/>
              <w:bidi w:val="0"/>
              <w:jc w:val="left"/>
              <w:spacing w:before="0" w:after="0" w:line="210" w:lineRule="exact"/>
              <w:ind w:left="120" w:right="0" w:firstLine="0"/>
            </w:pPr>
            <w:r>
              <w:rPr>
                <w:rStyle w:val="CharStyle71"/>
              </w:rPr>
              <w:t>Le réfectoire</w:t>
            </w:r>
          </w:p>
        </w:tc>
        <w:tc>
          <w:tcPr>
            <w:shd w:val="clear" w:color="auto" w:fill="FFFFFF"/>
            <w:tcBorders>
              <w:left w:val="single" w:sz="4"/>
              <w:top w:val="single" w:sz="4"/>
            </w:tcBorders>
            <w:vAlign w:val="bottom"/>
          </w:tcPr>
          <w:p>
            <w:pPr>
              <w:pStyle w:val="Style13"/>
              <w:framePr w:w="9346"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20</w:t>
            </w:r>
          </w:p>
        </w:tc>
        <w:tc>
          <w:tcPr>
            <w:shd w:val="clear" w:color="auto" w:fill="FFFFFF"/>
            <w:tcBorders>
              <w:left w:val="single" w:sz="4"/>
              <w:top w:val="single" w:sz="4"/>
            </w:tcBorders>
            <w:vAlign w:val="bottom"/>
          </w:tcPr>
          <w:p>
            <w:pPr>
              <w:pStyle w:val="Style13"/>
              <w:framePr w:w="9346"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28</w:t>
            </w:r>
          </w:p>
        </w:tc>
        <w:tc>
          <w:tcPr>
            <w:shd w:val="clear" w:color="auto" w:fill="FFFFFF"/>
            <w:tcBorders>
              <w:left w:val="single" w:sz="4"/>
              <w:right w:val="single" w:sz="4"/>
              <w:top w:val="single" w:sz="4"/>
            </w:tcBorders>
            <w:vAlign w:val="bottom"/>
          </w:tcPr>
          <w:p>
            <w:pPr>
              <w:pStyle w:val="Style13"/>
              <w:framePr w:w="9346"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2</w:t>
            </w:r>
          </w:p>
        </w:tc>
      </w:tr>
      <w:tr>
        <w:trPr>
          <w:trHeight w:val="288" w:hRule="exact"/>
        </w:trPr>
        <w:tc>
          <w:tcPr>
            <w:shd w:val="clear" w:color="auto" w:fill="FFFFFF"/>
            <w:tcBorders>
              <w:left w:val="single" w:sz="4"/>
              <w:top w:val="single" w:sz="4"/>
            </w:tcBorders>
            <w:vAlign w:val="top"/>
          </w:tcPr>
          <w:p>
            <w:pPr>
              <w:pStyle w:val="Style13"/>
              <w:framePr w:w="9346" w:wrap="notBeside" w:vAnchor="text" w:hAnchor="text" w:xAlign="center" w:y="1"/>
              <w:widowControl w:val="0"/>
              <w:keepNext w:val="0"/>
              <w:keepLines w:val="0"/>
              <w:shd w:val="clear" w:color="auto" w:fill="auto"/>
              <w:bidi w:val="0"/>
              <w:jc w:val="left"/>
              <w:spacing w:before="0" w:after="0" w:line="210" w:lineRule="exact"/>
              <w:ind w:left="120" w:right="0" w:firstLine="0"/>
            </w:pPr>
            <w:r>
              <w:rPr>
                <w:rStyle w:val="CharStyle71"/>
              </w:rPr>
              <w:t>La salle collective</w:t>
            </w:r>
          </w:p>
        </w:tc>
        <w:tc>
          <w:tcPr>
            <w:shd w:val="clear" w:color="auto" w:fill="FFFFFF"/>
            <w:tcBorders>
              <w:left w:val="single" w:sz="4"/>
              <w:top w:val="single" w:sz="4"/>
            </w:tcBorders>
            <w:vAlign w:val="bottom"/>
          </w:tcPr>
          <w:p>
            <w:pPr>
              <w:pStyle w:val="Style13"/>
              <w:framePr w:w="9346"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20</w:t>
            </w:r>
          </w:p>
        </w:tc>
        <w:tc>
          <w:tcPr>
            <w:shd w:val="clear" w:color="auto" w:fill="FFFFFF"/>
            <w:tcBorders>
              <w:left w:val="single" w:sz="4"/>
              <w:top w:val="single" w:sz="4"/>
            </w:tcBorders>
            <w:vAlign w:val="bottom"/>
          </w:tcPr>
          <w:p>
            <w:pPr>
              <w:pStyle w:val="Style13"/>
              <w:framePr w:w="9346"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28</w:t>
            </w:r>
          </w:p>
        </w:tc>
        <w:tc>
          <w:tcPr>
            <w:shd w:val="clear" w:color="auto" w:fill="FFFFFF"/>
            <w:tcBorders>
              <w:left w:val="single" w:sz="4"/>
              <w:right w:val="single" w:sz="4"/>
              <w:top w:val="single" w:sz="4"/>
            </w:tcBorders>
            <w:vAlign w:val="bottom"/>
          </w:tcPr>
          <w:p>
            <w:pPr>
              <w:pStyle w:val="Style13"/>
              <w:framePr w:w="9346"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2</w:t>
            </w:r>
          </w:p>
        </w:tc>
      </w:tr>
      <w:tr>
        <w:trPr>
          <w:trHeight w:val="346" w:hRule="exact"/>
        </w:trPr>
        <w:tc>
          <w:tcPr>
            <w:shd w:val="clear" w:color="auto" w:fill="FFFFFF"/>
            <w:tcBorders>
              <w:left w:val="single" w:sz="4"/>
              <w:top w:val="single" w:sz="4"/>
              <w:bottom w:val="single" w:sz="4"/>
            </w:tcBorders>
            <w:vAlign w:val="top"/>
          </w:tcPr>
          <w:p>
            <w:pPr>
              <w:pStyle w:val="Style13"/>
              <w:framePr w:w="9346"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TOTAL</w:t>
            </w:r>
          </w:p>
        </w:tc>
        <w:tc>
          <w:tcPr>
            <w:shd w:val="clear" w:color="auto" w:fill="FFFFFF"/>
            <w:tcBorders>
              <w:left w:val="single" w:sz="4"/>
              <w:top w:val="single" w:sz="4"/>
              <w:bottom w:val="single" w:sz="4"/>
            </w:tcBorders>
            <w:vAlign w:val="top"/>
          </w:tcPr>
          <w:p>
            <w:pPr>
              <w:pStyle w:val="Style13"/>
              <w:framePr w:w="9346"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70</w:t>
            </w:r>
          </w:p>
        </w:tc>
        <w:tc>
          <w:tcPr>
            <w:shd w:val="clear" w:color="auto" w:fill="FFFFFF"/>
            <w:tcBorders>
              <w:left w:val="single" w:sz="4"/>
              <w:top w:val="single" w:sz="4"/>
              <w:bottom w:val="single" w:sz="4"/>
            </w:tcBorders>
            <w:vAlign w:val="top"/>
          </w:tcPr>
          <w:p>
            <w:pPr>
              <w:pStyle w:val="Style13"/>
              <w:framePr w:w="9346"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98</w:t>
            </w:r>
          </w:p>
        </w:tc>
        <w:tc>
          <w:tcPr>
            <w:shd w:val="clear" w:color="auto" w:fill="FFFFFF"/>
            <w:tcBorders>
              <w:left w:val="single" w:sz="4"/>
              <w:right w:val="single" w:sz="4"/>
              <w:top w:val="single" w:sz="4"/>
              <w:bottom w:val="single" w:sz="4"/>
            </w:tcBorders>
            <w:vAlign w:val="top"/>
          </w:tcPr>
          <w:p>
            <w:pPr>
              <w:pStyle w:val="Style13"/>
              <w:framePr w:w="9346"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7</w:t>
            </w:r>
          </w:p>
        </w:tc>
      </w:tr>
    </w:tbl>
    <w:p>
      <w:pPr>
        <w:widowControl w:val="0"/>
        <w:spacing w:line="180" w:lineRule="exact"/>
        <w:rPr>
          <w:sz w:val="2"/>
          <w:szCs w:val="2"/>
        </w:rPr>
      </w:pPr>
    </w:p>
    <w:p>
      <w:pPr>
        <w:pStyle w:val="Style74"/>
        <w:framePr w:w="9331" w:wrap="notBeside" w:vAnchor="text" w:hAnchor="text" w:xAlign="center" w:y="1"/>
        <w:widowControl w:val="0"/>
        <w:keepNext w:val="0"/>
        <w:keepLines w:val="0"/>
        <w:shd w:val="clear" w:color="auto" w:fill="auto"/>
        <w:bidi w:val="0"/>
        <w:jc w:val="left"/>
        <w:spacing w:before="0" w:after="0" w:line="210" w:lineRule="exact"/>
        <w:ind w:left="0" w:right="0" w:firstLine="0"/>
      </w:pPr>
      <w:r>
        <w:rPr>
          <w:rStyle w:val="CharStyle76"/>
        </w:rPr>
        <w:t>Espace extérieur</w:t>
      </w:r>
    </w:p>
    <w:tbl>
      <w:tblPr>
        <w:tblOverlap w:val="never"/>
        <w:tblLayout w:type="fixed"/>
        <w:jc w:val="center"/>
      </w:tblPr>
      <w:tblGrid>
        <w:gridCol w:w="2198"/>
        <w:gridCol w:w="2294"/>
        <w:gridCol w:w="2400"/>
        <w:gridCol w:w="2438"/>
      </w:tblGrid>
      <w:tr>
        <w:trPr>
          <w:trHeight w:val="336" w:hRule="exact"/>
        </w:trPr>
        <w:tc>
          <w:tcPr>
            <w:shd w:val="clear" w:color="auto" w:fill="FFFFFF"/>
            <w:tcBorders>
              <w:left w:val="single" w:sz="4"/>
              <w:top w:val="single" w:sz="4"/>
            </w:tcBorders>
            <w:vAlign w:val="bottom"/>
          </w:tcPr>
          <w:p>
            <w:pPr>
              <w:pStyle w:val="Style13"/>
              <w:framePr w:w="9331"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Salles</w:t>
            </w:r>
          </w:p>
        </w:tc>
        <w:tc>
          <w:tcPr>
            <w:shd w:val="clear" w:color="auto" w:fill="FFFFFF"/>
            <w:tcBorders>
              <w:left w:val="single" w:sz="4"/>
              <w:top w:val="single" w:sz="4"/>
            </w:tcBorders>
            <w:vAlign w:val="bottom"/>
          </w:tcPr>
          <w:p>
            <w:pPr>
              <w:pStyle w:val="Style13"/>
              <w:framePr w:w="9331"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Effectifs ALSH</w:t>
            </w:r>
          </w:p>
        </w:tc>
        <w:tc>
          <w:tcPr>
            <w:shd w:val="clear" w:color="auto" w:fill="FFFFFF"/>
            <w:tcBorders>
              <w:left w:val="single" w:sz="4"/>
              <w:top w:val="single" w:sz="4"/>
            </w:tcBorders>
            <w:vAlign w:val="bottom"/>
          </w:tcPr>
          <w:p>
            <w:pPr>
              <w:pStyle w:val="Style13"/>
              <w:framePr w:w="9331"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 xml:space="preserve">Effectifs </w:t>
            </w:r>
            <w:r>
              <w:rPr>
                <w:rStyle w:val="CharStyle71"/>
                <w:lang w:val="en-US" w:eastAsia="en-US" w:bidi="en-US"/>
              </w:rPr>
              <w:t>TAP</w:t>
            </w:r>
          </w:p>
        </w:tc>
        <w:tc>
          <w:tcPr>
            <w:shd w:val="clear" w:color="auto" w:fill="FFFFFF"/>
            <w:tcBorders>
              <w:left w:val="single" w:sz="4"/>
              <w:right w:val="single" w:sz="4"/>
              <w:top w:val="single" w:sz="4"/>
            </w:tcBorders>
            <w:vAlign w:val="bottom"/>
          </w:tcPr>
          <w:p>
            <w:pPr>
              <w:pStyle w:val="Style13"/>
              <w:framePr w:w="9331"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Nombres d’encadrants</w:t>
            </w:r>
          </w:p>
        </w:tc>
      </w:tr>
      <w:tr>
        <w:trPr>
          <w:trHeight w:val="288" w:hRule="exact"/>
        </w:trPr>
        <w:tc>
          <w:tcPr>
            <w:shd w:val="clear" w:color="auto" w:fill="FFFFFF"/>
            <w:tcBorders>
              <w:left w:val="single" w:sz="4"/>
              <w:top w:val="single" w:sz="4"/>
            </w:tcBorders>
            <w:vAlign w:val="top"/>
          </w:tcPr>
          <w:p>
            <w:pPr>
              <w:pStyle w:val="Style13"/>
              <w:framePr w:w="9331" w:wrap="notBeside" w:vAnchor="text" w:hAnchor="text" w:xAlign="center" w:y="1"/>
              <w:widowControl w:val="0"/>
              <w:keepNext w:val="0"/>
              <w:keepLines w:val="0"/>
              <w:shd w:val="clear" w:color="auto" w:fill="auto"/>
              <w:bidi w:val="0"/>
              <w:jc w:val="left"/>
              <w:spacing w:before="0" w:after="0" w:line="210" w:lineRule="exact"/>
              <w:ind w:left="120" w:right="0" w:firstLine="0"/>
            </w:pPr>
            <w:r>
              <w:rPr>
                <w:rStyle w:val="CharStyle71"/>
              </w:rPr>
              <w:t>La cour</w:t>
            </w:r>
          </w:p>
        </w:tc>
        <w:tc>
          <w:tcPr>
            <w:shd w:val="clear" w:color="auto" w:fill="FFFFFF"/>
            <w:tcBorders>
              <w:left w:val="single" w:sz="4"/>
              <w:top w:val="single" w:sz="4"/>
            </w:tcBorders>
            <w:vAlign w:val="bottom"/>
          </w:tcPr>
          <w:p>
            <w:pPr>
              <w:pStyle w:val="Style13"/>
              <w:framePr w:w="9331"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20</w:t>
            </w:r>
          </w:p>
        </w:tc>
        <w:tc>
          <w:tcPr>
            <w:shd w:val="clear" w:color="auto" w:fill="FFFFFF"/>
            <w:tcBorders>
              <w:left w:val="single" w:sz="4"/>
              <w:top w:val="single" w:sz="4"/>
            </w:tcBorders>
            <w:vAlign w:val="bottom"/>
          </w:tcPr>
          <w:p>
            <w:pPr>
              <w:pStyle w:val="Style13"/>
              <w:framePr w:w="9331"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28</w:t>
            </w:r>
          </w:p>
        </w:tc>
        <w:tc>
          <w:tcPr>
            <w:shd w:val="clear" w:color="auto" w:fill="FFFFFF"/>
            <w:tcBorders>
              <w:left w:val="single" w:sz="4"/>
              <w:right w:val="single" w:sz="4"/>
              <w:top w:val="single" w:sz="4"/>
            </w:tcBorders>
            <w:vAlign w:val="bottom"/>
          </w:tcPr>
          <w:p>
            <w:pPr>
              <w:pStyle w:val="Style13"/>
              <w:framePr w:w="9331"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2</w:t>
            </w:r>
          </w:p>
        </w:tc>
      </w:tr>
      <w:tr>
        <w:trPr>
          <w:trHeight w:val="346" w:hRule="exact"/>
        </w:trPr>
        <w:tc>
          <w:tcPr>
            <w:shd w:val="clear" w:color="auto" w:fill="FFFFFF"/>
            <w:tcBorders>
              <w:left w:val="single" w:sz="4"/>
              <w:top w:val="single" w:sz="4"/>
              <w:bottom w:val="single" w:sz="4"/>
            </w:tcBorders>
            <w:vAlign w:val="top"/>
          </w:tcPr>
          <w:p>
            <w:pPr>
              <w:pStyle w:val="Style13"/>
              <w:framePr w:w="9331"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TOTAL</w:t>
            </w:r>
          </w:p>
        </w:tc>
        <w:tc>
          <w:tcPr>
            <w:shd w:val="clear" w:color="auto" w:fill="FFFFFF"/>
            <w:tcBorders>
              <w:left w:val="single" w:sz="4"/>
              <w:top w:val="single" w:sz="4"/>
              <w:bottom w:val="single" w:sz="4"/>
            </w:tcBorders>
            <w:vAlign w:val="center"/>
          </w:tcPr>
          <w:p>
            <w:pPr>
              <w:pStyle w:val="Style13"/>
              <w:framePr w:w="9331"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20</w:t>
            </w:r>
          </w:p>
        </w:tc>
        <w:tc>
          <w:tcPr>
            <w:shd w:val="clear" w:color="auto" w:fill="FFFFFF"/>
            <w:tcBorders>
              <w:left w:val="single" w:sz="4"/>
              <w:top w:val="single" w:sz="4"/>
              <w:bottom w:val="single" w:sz="4"/>
            </w:tcBorders>
            <w:vAlign w:val="bottom"/>
          </w:tcPr>
          <w:p>
            <w:pPr>
              <w:pStyle w:val="Style13"/>
              <w:framePr w:w="9331"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28</w:t>
            </w:r>
          </w:p>
        </w:tc>
        <w:tc>
          <w:tcPr>
            <w:shd w:val="clear" w:color="auto" w:fill="FFFFFF"/>
            <w:tcBorders>
              <w:left w:val="single" w:sz="4"/>
              <w:right w:val="single" w:sz="4"/>
              <w:top w:val="single" w:sz="4"/>
              <w:bottom w:val="single" w:sz="4"/>
            </w:tcBorders>
            <w:vAlign w:val="bottom"/>
          </w:tcPr>
          <w:p>
            <w:pPr>
              <w:pStyle w:val="Style13"/>
              <w:framePr w:w="9331"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2</w:t>
            </w:r>
          </w:p>
        </w:tc>
      </w:tr>
    </w:tbl>
    <w:p>
      <w:pPr>
        <w:pStyle w:val="Style74"/>
        <w:framePr w:w="9331" w:wrap="notBeside" w:vAnchor="text" w:hAnchor="text" w:xAlign="center" w:y="1"/>
        <w:widowControl w:val="0"/>
        <w:keepNext w:val="0"/>
        <w:keepLines w:val="0"/>
        <w:shd w:val="clear" w:color="auto" w:fill="auto"/>
        <w:bidi w:val="0"/>
        <w:jc w:val="left"/>
        <w:spacing w:before="0" w:after="0" w:line="210" w:lineRule="exact"/>
        <w:ind w:left="0" w:right="0" w:firstLine="0"/>
      </w:pPr>
      <w:r>
        <w:rPr>
          <w:lang w:val="fr-FR" w:eastAsia="fr-FR" w:bidi="fr-FR"/>
          <w:w w:val="100"/>
          <w:color w:val="000000"/>
          <w:position w:val="0"/>
        </w:rPr>
        <w:t>De plus nous disposons 6 classes si besoin.</w:t>
      </w:r>
    </w:p>
    <w:p>
      <w:pPr>
        <w:widowControl w:val="0"/>
        <w:rPr>
          <w:sz w:val="2"/>
          <w:szCs w:val="2"/>
        </w:rPr>
      </w:pPr>
    </w:p>
    <w:p>
      <w:pPr>
        <w:pStyle w:val="Style13"/>
        <w:widowControl w:val="0"/>
        <w:keepNext w:val="0"/>
        <w:keepLines w:val="0"/>
        <w:shd w:val="clear" w:color="auto" w:fill="auto"/>
        <w:bidi w:val="0"/>
        <w:jc w:val="left"/>
        <w:spacing w:before="250" w:after="198" w:line="210" w:lineRule="exact"/>
        <w:ind w:left="180" w:right="0" w:firstLine="0"/>
      </w:pPr>
      <w:r>
        <w:rPr>
          <w:lang w:val="fr-FR" w:eastAsia="fr-FR" w:bidi="fr-FR"/>
          <w:w w:val="100"/>
          <w:color w:val="000000"/>
          <w:position w:val="0"/>
        </w:rPr>
        <w:t>Ecole Dailloux</w:t>
      </w:r>
    </w:p>
    <w:p>
      <w:pPr>
        <w:pStyle w:val="Style74"/>
        <w:framePr w:w="9336" w:wrap="notBeside" w:vAnchor="text" w:hAnchor="text" w:xAlign="center" w:y="1"/>
        <w:widowControl w:val="0"/>
        <w:keepNext w:val="0"/>
        <w:keepLines w:val="0"/>
        <w:shd w:val="clear" w:color="auto" w:fill="auto"/>
        <w:bidi w:val="0"/>
        <w:jc w:val="left"/>
        <w:spacing w:before="0" w:after="0" w:line="210" w:lineRule="exact"/>
        <w:ind w:left="0" w:right="0" w:firstLine="0"/>
      </w:pPr>
      <w:r>
        <w:rPr>
          <w:rStyle w:val="CharStyle76"/>
        </w:rPr>
        <w:t>Espace intérieurs</w:t>
      </w:r>
    </w:p>
    <w:tbl>
      <w:tblPr>
        <w:tblOverlap w:val="never"/>
        <w:tblLayout w:type="fixed"/>
        <w:jc w:val="center"/>
      </w:tblPr>
      <w:tblGrid>
        <w:gridCol w:w="2203"/>
        <w:gridCol w:w="2294"/>
        <w:gridCol w:w="2395"/>
        <w:gridCol w:w="2443"/>
      </w:tblGrid>
      <w:tr>
        <w:trPr>
          <w:trHeight w:val="341" w:hRule="exact"/>
        </w:trPr>
        <w:tc>
          <w:tcPr>
            <w:shd w:val="clear" w:color="auto" w:fill="FFFFFF"/>
            <w:tcBorders>
              <w:left w:val="single" w:sz="4"/>
              <w:top w:val="single" w:sz="4"/>
            </w:tcBorders>
            <w:vAlign w:val="bottom"/>
          </w:tcPr>
          <w:p>
            <w:pPr>
              <w:pStyle w:val="Style13"/>
              <w:framePr w:w="9336"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Salles</w:t>
            </w:r>
          </w:p>
        </w:tc>
        <w:tc>
          <w:tcPr>
            <w:shd w:val="clear" w:color="auto" w:fill="FFFFFF"/>
            <w:tcBorders>
              <w:left w:val="single" w:sz="4"/>
              <w:top w:val="single" w:sz="4"/>
            </w:tcBorders>
            <w:vAlign w:val="bottom"/>
          </w:tcPr>
          <w:p>
            <w:pPr>
              <w:pStyle w:val="Style13"/>
              <w:framePr w:w="9336"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Effectifs ALSH</w:t>
            </w:r>
          </w:p>
        </w:tc>
        <w:tc>
          <w:tcPr>
            <w:shd w:val="clear" w:color="auto" w:fill="FFFFFF"/>
            <w:tcBorders>
              <w:left w:val="single" w:sz="4"/>
              <w:top w:val="single" w:sz="4"/>
            </w:tcBorders>
            <w:vAlign w:val="bottom"/>
          </w:tcPr>
          <w:p>
            <w:pPr>
              <w:pStyle w:val="Style13"/>
              <w:framePr w:w="9336"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 xml:space="preserve">Effectifs </w:t>
            </w:r>
            <w:r>
              <w:rPr>
                <w:rStyle w:val="CharStyle71"/>
                <w:lang w:val="en-US" w:eastAsia="en-US" w:bidi="en-US"/>
              </w:rPr>
              <w:t>TAP</w:t>
            </w:r>
          </w:p>
        </w:tc>
        <w:tc>
          <w:tcPr>
            <w:shd w:val="clear" w:color="auto" w:fill="FFFFFF"/>
            <w:tcBorders>
              <w:left w:val="single" w:sz="4"/>
              <w:right w:val="single" w:sz="4"/>
              <w:top w:val="single" w:sz="4"/>
            </w:tcBorders>
            <w:vAlign w:val="bottom"/>
          </w:tcPr>
          <w:p>
            <w:pPr>
              <w:pStyle w:val="Style13"/>
              <w:framePr w:w="9336"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Nombres d’encadrants</w:t>
            </w:r>
          </w:p>
        </w:tc>
      </w:tr>
      <w:tr>
        <w:trPr>
          <w:trHeight w:val="283" w:hRule="exact"/>
        </w:trPr>
        <w:tc>
          <w:tcPr>
            <w:shd w:val="clear" w:color="auto" w:fill="FFFFFF"/>
            <w:tcBorders>
              <w:left w:val="single" w:sz="4"/>
              <w:top w:val="single" w:sz="4"/>
            </w:tcBorders>
            <w:vAlign w:val="top"/>
          </w:tcPr>
          <w:p>
            <w:pPr>
              <w:pStyle w:val="Style13"/>
              <w:framePr w:w="9336"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Salle collective</w:t>
            </w:r>
          </w:p>
        </w:tc>
        <w:tc>
          <w:tcPr>
            <w:shd w:val="clear" w:color="auto" w:fill="FFFFFF"/>
            <w:tcBorders>
              <w:left w:val="single" w:sz="4"/>
              <w:top w:val="single" w:sz="4"/>
            </w:tcBorders>
            <w:vAlign w:val="bottom"/>
          </w:tcPr>
          <w:p>
            <w:pPr>
              <w:pStyle w:val="Style13"/>
              <w:framePr w:w="9336"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10</w:t>
            </w:r>
          </w:p>
        </w:tc>
        <w:tc>
          <w:tcPr>
            <w:shd w:val="clear" w:color="auto" w:fill="FFFFFF"/>
            <w:tcBorders>
              <w:left w:val="single" w:sz="4"/>
              <w:top w:val="single" w:sz="4"/>
            </w:tcBorders>
            <w:vAlign w:val="top"/>
          </w:tcPr>
          <w:p>
            <w:pPr>
              <w:pStyle w:val="Style13"/>
              <w:framePr w:w="9336"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14</w:t>
            </w:r>
          </w:p>
        </w:tc>
        <w:tc>
          <w:tcPr>
            <w:shd w:val="clear" w:color="auto" w:fill="FFFFFF"/>
            <w:tcBorders>
              <w:left w:val="single" w:sz="4"/>
              <w:right w:val="single" w:sz="4"/>
              <w:top w:val="single" w:sz="4"/>
            </w:tcBorders>
            <w:vAlign w:val="bottom"/>
          </w:tcPr>
          <w:p>
            <w:pPr>
              <w:pStyle w:val="Style13"/>
              <w:framePr w:w="9336"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1</w:t>
            </w:r>
          </w:p>
        </w:tc>
      </w:tr>
      <w:tr>
        <w:trPr>
          <w:trHeight w:val="288" w:hRule="exact"/>
        </w:trPr>
        <w:tc>
          <w:tcPr>
            <w:shd w:val="clear" w:color="auto" w:fill="FFFFFF"/>
            <w:tcBorders>
              <w:left w:val="single" w:sz="4"/>
              <w:top w:val="single" w:sz="4"/>
            </w:tcBorders>
            <w:vAlign w:val="top"/>
          </w:tcPr>
          <w:p>
            <w:pPr>
              <w:pStyle w:val="Style13"/>
              <w:framePr w:w="9336"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La salle de repos</w:t>
            </w:r>
          </w:p>
        </w:tc>
        <w:tc>
          <w:tcPr>
            <w:shd w:val="clear" w:color="auto" w:fill="FFFFFF"/>
            <w:tcBorders>
              <w:left w:val="single" w:sz="4"/>
              <w:top w:val="single" w:sz="4"/>
            </w:tcBorders>
            <w:vAlign w:val="bottom"/>
          </w:tcPr>
          <w:p>
            <w:pPr>
              <w:pStyle w:val="Style13"/>
              <w:framePr w:w="9336"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10</w:t>
            </w:r>
          </w:p>
        </w:tc>
        <w:tc>
          <w:tcPr>
            <w:shd w:val="clear" w:color="auto" w:fill="FFFFFF"/>
            <w:tcBorders>
              <w:left w:val="single" w:sz="4"/>
              <w:top w:val="single" w:sz="4"/>
            </w:tcBorders>
            <w:vAlign w:val="top"/>
          </w:tcPr>
          <w:p>
            <w:pPr>
              <w:pStyle w:val="Style13"/>
              <w:framePr w:w="9336"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14</w:t>
            </w:r>
          </w:p>
        </w:tc>
        <w:tc>
          <w:tcPr>
            <w:shd w:val="clear" w:color="auto" w:fill="FFFFFF"/>
            <w:tcBorders>
              <w:left w:val="single" w:sz="4"/>
              <w:right w:val="single" w:sz="4"/>
              <w:top w:val="single" w:sz="4"/>
            </w:tcBorders>
            <w:vAlign w:val="bottom"/>
          </w:tcPr>
          <w:p>
            <w:pPr>
              <w:pStyle w:val="Style13"/>
              <w:framePr w:w="9336"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1</w:t>
            </w:r>
          </w:p>
        </w:tc>
      </w:tr>
      <w:tr>
        <w:trPr>
          <w:trHeight w:val="293" w:hRule="exact"/>
        </w:trPr>
        <w:tc>
          <w:tcPr>
            <w:shd w:val="clear" w:color="auto" w:fill="FFFFFF"/>
            <w:tcBorders>
              <w:left w:val="single" w:sz="4"/>
              <w:top w:val="single" w:sz="4"/>
            </w:tcBorders>
            <w:vAlign w:val="top"/>
          </w:tcPr>
          <w:p>
            <w:pPr>
              <w:pStyle w:val="Style13"/>
              <w:framePr w:w="9336"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Le réfectoire</w:t>
            </w:r>
          </w:p>
        </w:tc>
        <w:tc>
          <w:tcPr>
            <w:shd w:val="clear" w:color="auto" w:fill="FFFFFF"/>
            <w:tcBorders>
              <w:left w:val="single" w:sz="4"/>
              <w:top w:val="single" w:sz="4"/>
            </w:tcBorders>
            <w:vAlign w:val="bottom"/>
          </w:tcPr>
          <w:p>
            <w:pPr>
              <w:pStyle w:val="Style13"/>
              <w:framePr w:w="9336"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20</w:t>
            </w:r>
          </w:p>
        </w:tc>
        <w:tc>
          <w:tcPr>
            <w:shd w:val="clear" w:color="auto" w:fill="FFFFFF"/>
            <w:tcBorders>
              <w:left w:val="single" w:sz="4"/>
              <w:top w:val="single" w:sz="4"/>
            </w:tcBorders>
            <w:vAlign w:val="bottom"/>
          </w:tcPr>
          <w:p>
            <w:pPr>
              <w:pStyle w:val="Style13"/>
              <w:framePr w:w="9336"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28</w:t>
            </w:r>
          </w:p>
        </w:tc>
        <w:tc>
          <w:tcPr>
            <w:shd w:val="clear" w:color="auto" w:fill="FFFFFF"/>
            <w:tcBorders>
              <w:left w:val="single" w:sz="4"/>
              <w:right w:val="single" w:sz="4"/>
              <w:top w:val="single" w:sz="4"/>
            </w:tcBorders>
            <w:vAlign w:val="bottom"/>
          </w:tcPr>
          <w:p>
            <w:pPr>
              <w:pStyle w:val="Style13"/>
              <w:framePr w:w="9336"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2</w:t>
            </w:r>
          </w:p>
        </w:tc>
      </w:tr>
      <w:tr>
        <w:trPr>
          <w:trHeight w:val="288" w:hRule="exact"/>
        </w:trPr>
        <w:tc>
          <w:tcPr>
            <w:shd w:val="clear" w:color="auto" w:fill="FFFFFF"/>
            <w:tcBorders>
              <w:left w:val="single" w:sz="4"/>
              <w:top w:val="single" w:sz="4"/>
            </w:tcBorders>
            <w:vAlign w:val="top"/>
          </w:tcPr>
          <w:p>
            <w:pPr>
              <w:pStyle w:val="Style13"/>
              <w:framePr w:w="9336"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Salle collective</w:t>
            </w:r>
          </w:p>
        </w:tc>
        <w:tc>
          <w:tcPr>
            <w:shd w:val="clear" w:color="auto" w:fill="FFFFFF"/>
            <w:tcBorders>
              <w:left w:val="single" w:sz="4"/>
              <w:top w:val="single" w:sz="4"/>
            </w:tcBorders>
            <w:vAlign w:val="bottom"/>
          </w:tcPr>
          <w:p>
            <w:pPr>
              <w:pStyle w:val="Style13"/>
              <w:framePr w:w="9336"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20</w:t>
            </w:r>
          </w:p>
        </w:tc>
        <w:tc>
          <w:tcPr>
            <w:shd w:val="clear" w:color="auto" w:fill="FFFFFF"/>
            <w:tcBorders>
              <w:left w:val="single" w:sz="4"/>
              <w:top w:val="single" w:sz="4"/>
            </w:tcBorders>
            <w:vAlign w:val="bottom"/>
          </w:tcPr>
          <w:p>
            <w:pPr>
              <w:pStyle w:val="Style13"/>
              <w:framePr w:w="9336"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28</w:t>
            </w:r>
          </w:p>
        </w:tc>
        <w:tc>
          <w:tcPr>
            <w:shd w:val="clear" w:color="auto" w:fill="FFFFFF"/>
            <w:tcBorders>
              <w:left w:val="single" w:sz="4"/>
              <w:right w:val="single" w:sz="4"/>
              <w:top w:val="single" w:sz="4"/>
            </w:tcBorders>
            <w:vAlign w:val="bottom"/>
          </w:tcPr>
          <w:p>
            <w:pPr>
              <w:pStyle w:val="Style13"/>
              <w:framePr w:w="9336"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2</w:t>
            </w:r>
          </w:p>
        </w:tc>
      </w:tr>
      <w:tr>
        <w:trPr>
          <w:trHeight w:val="341" w:hRule="exact"/>
        </w:trPr>
        <w:tc>
          <w:tcPr>
            <w:shd w:val="clear" w:color="auto" w:fill="FFFFFF"/>
            <w:tcBorders>
              <w:left w:val="single" w:sz="4"/>
              <w:top w:val="single" w:sz="4"/>
              <w:bottom w:val="single" w:sz="4"/>
            </w:tcBorders>
            <w:vAlign w:val="top"/>
          </w:tcPr>
          <w:p>
            <w:pPr>
              <w:pStyle w:val="Style13"/>
              <w:framePr w:w="9336"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TOTAL</w:t>
            </w:r>
          </w:p>
        </w:tc>
        <w:tc>
          <w:tcPr>
            <w:shd w:val="clear" w:color="auto" w:fill="FFFFFF"/>
            <w:tcBorders>
              <w:left w:val="single" w:sz="4"/>
              <w:top w:val="single" w:sz="4"/>
              <w:bottom w:val="single" w:sz="4"/>
            </w:tcBorders>
            <w:vAlign w:val="bottom"/>
          </w:tcPr>
          <w:p>
            <w:pPr>
              <w:pStyle w:val="Style13"/>
              <w:framePr w:w="9336"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60</w:t>
            </w:r>
          </w:p>
        </w:tc>
        <w:tc>
          <w:tcPr>
            <w:shd w:val="clear" w:color="auto" w:fill="FFFFFF"/>
            <w:tcBorders>
              <w:left w:val="single" w:sz="4"/>
              <w:top w:val="single" w:sz="4"/>
              <w:bottom w:val="single" w:sz="4"/>
            </w:tcBorders>
            <w:vAlign w:val="top"/>
          </w:tcPr>
          <w:p>
            <w:pPr>
              <w:pStyle w:val="Style13"/>
              <w:framePr w:w="9336"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84</w:t>
            </w:r>
          </w:p>
        </w:tc>
        <w:tc>
          <w:tcPr>
            <w:shd w:val="clear" w:color="auto" w:fill="FFFFFF"/>
            <w:tcBorders>
              <w:left w:val="single" w:sz="4"/>
              <w:right w:val="single" w:sz="4"/>
              <w:top w:val="single" w:sz="4"/>
              <w:bottom w:val="single" w:sz="4"/>
            </w:tcBorders>
            <w:vAlign w:val="bottom"/>
          </w:tcPr>
          <w:p>
            <w:pPr>
              <w:pStyle w:val="Style13"/>
              <w:framePr w:w="9336"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6</w:t>
            </w:r>
          </w:p>
        </w:tc>
      </w:tr>
    </w:tbl>
    <w:p>
      <w:pPr>
        <w:widowControl w:val="0"/>
        <w:rPr>
          <w:sz w:val="2"/>
          <w:szCs w:val="2"/>
        </w:rPr>
        <w:sectPr>
          <w:pgSz w:w="11909" w:h="16838"/>
          <w:pgMar w:top="1181" w:left="852" w:right="1236" w:bottom="1128" w:header="0" w:footer="3" w:gutter="0"/>
          <w:rtlGutter w:val="0"/>
          <w:cols w:space="720"/>
          <w:noEndnote/>
          <w:docGrid w:linePitch="360"/>
        </w:sectPr>
      </w:pPr>
    </w:p>
    <w:p>
      <w:pPr>
        <w:pStyle w:val="Style74"/>
        <w:framePr w:w="9293" w:wrap="notBeside" w:vAnchor="text" w:hAnchor="text" w:xAlign="center" w:y="1"/>
        <w:widowControl w:val="0"/>
        <w:keepNext w:val="0"/>
        <w:keepLines w:val="0"/>
        <w:shd w:val="clear" w:color="auto" w:fill="auto"/>
        <w:bidi w:val="0"/>
        <w:jc w:val="left"/>
        <w:spacing w:before="0" w:after="0" w:line="210" w:lineRule="exact"/>
        <w:ind w:left="0" w:right="0" w:firstLine="0"/>
      </w:pPr>
      <w:r>
        <w:rPr>
          <w:lang w:val="fr-FR" w:eastAsia="fr-FR" w:bidi="fr-FR"/>
          <w:w w:val="100"/>
          <w:color w:val="000000"/>
          <w:position w:val="0"/>
        </w:rPr>
        <w:t>Espace extérieurs</w:t>
      </w:r>
    </w:p>
    <w:tbl>
      <w:tblPr>
        <w:tblOverlap w:val="never"/>
        <w:tblLayout w:type="fixed"/>
        <w:jc w:val="center"/>
      </w:tblPr>
      <w:tblGrid>
        <w:gridCol w:w="2189"/>
        <w:gridCol w:w="2290"/>
        <w:gridCol w:w="2390"/>
        <w:gridCol w:w="2424"/>
      </w:tblGrid>
      <w:tr>
        <w:trPr>
          <w:trHeight w:val="341" w:hRule="exact"/>
        </w:trPr>
        <w:tc>
          <w:tcPr>
            <w:shd w:val="clear" w:color="auto" w:fill="FFFFFF"/>
            <w:tcBorders>
              <w:left w:val="single" w:sz="4"/>
              <w:top w:val="single" w:sz="4"/>
            </w:tcBorders>
            <w:vAlign w:val="bottom"/>
          </w:tcPr>
          <w:p>
            <w:pPr>
              <w:pStyle w:val="Style13"/>
              <w:framePr w:w="9293"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Salles</w:t>
            </w:r>
          </w:p>
        </w:tc>
        <w:tc>
          <w:tcPr>
            <w:shd w:val="clear" w:color="auto" w:fill="FFFFFF"/>
            <w:tcBorders>
              <w:left w:val="single" w:sz="4"/>
              <w:top w:val="single" w:sz="4"/>
            </w:tcBorders>
            <w:vAlign w:val="bottom"/>
          </w:tcPr>
          <w:p>
            <w:pPr>
              <w:pStyle w:val="Style13"/>
              <w:framePr w:w="9293"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Effectifs ALSH</w:t>
            </w:r>
          </w:p>
        </w:tc>
        <w:tc>
          <w:tcPr>
            <w:shd w:val="clear" w:color="auto" w:fill="FFFFFF"/>
            <w:tcBorders>
              <w:left w:val="single" w:sz="4"/>
              <w:top w:val="single" w:sz="4"/>
            </w:tcBorders>
            <w:vAlign w:val="bottom"/>
          </w:tcPr>
          <w:p>
            <w:pPr>
              <w:pStyle w:val="Style13"/>
              <w:framePr w:w="9293"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 xml:space="preserve">Effectifs </w:t>
            </w:r>
            <w:r>
              <w:rPr>
                <w:rStyle w:val="CharStyle71"/>
                <w:lang w:val="en-US" w:eastAsia="en-US" w:bidi="en-US"/>
              </w:rPr>
              <w:t>TAP</w:t>
            </w:r>
          </w:p>
        </w:tc>
        <w:tc>
          <w:tcPr>
            <w:shd w:val="clear" w:color="auto" w:fill="FFFFFF"/>
            <w:tcBorders>
              <w:left w:val="single" w:sz="4"/>
              <w:right w:val="single" w:sz="4"/>
              <w:top w:val="single" w:sz="4"/>
            </w:tcBorders>
            <w:vAlign w:val="bottom"/>
          </w:tcPr>
          <w:p>
            <w:pPr>
              <w:pStyle w:val="Style13"/>
              <w:framePr w:w="9293"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Nombres d’encadrants</w:t>
            </w:r>
          </w:p>
        </w:tc>
      </w:tr>
      <w:tr>
        <w:trPr>
          <w:trHeight w:val="288" w:hRule="exact"/>
        </w:trPr>
        <w:tc>
          <w:tcPr>
            <w:shd w:val="clear" w:color="auto" w:fill="FFFFFF"/>
            <w:tcBorders>
              <w:left w:val="single" w:sz="4"/>
              <w:top w:val="single" w:sz="4"/>
            </w:tcBorders>
            <w:vAlign w:val="bottom"/>
          </w:tcPr>
          <w:p>
            <w:pPr>
              <w:pStyle w:val="Style13"/>
              <w:framePr w:w="9293"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Préau</w:t>
            </w:r>
          </w:p>
        </w:tc>
        <w:tc>
          <w:tcPr>
            <w:shd w:val="clear" w:color="auto" w:fill="FFFFFF"/>
            <w:tcBorders>
              <w:left w:val="single" w:sz="4"/>
              <w:top w:val="single" w:sz="4"/>
            </w:tcBorders>
            <w:vAlign w:val="bottom"/>
          </w:tcPr>
          <w:p>
            <w:pPr>
              <w:pStyle w:val="Style13"/>
              <w:framePr w:w="9293"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10</w:t>
            </w:r>
          </w:p>
        </w:tc>
        <w:tc>
          <w:tcPr>
            <w:shd w:val="clear" w:color="auto" w:fill="FFFFFF"/>
            <w:tcBorders>
              <w:left w:val="single" w:sz="4"/>
              <w:top w:val="single" w:sz="4"/>
            </w:tcBorders>
            <w:vAlign w:val="bottom"/>
          </w:tcPr>
          <w:p>
            <w:pPr>
              <w:pStyle w:val="Style13"/>
              <w:framePr w:w="9293"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14</w:t>
            </w:r>
          </w:p>
        </w:tc>
        <w:tc>
          <w:tcPr>
            <w:shd w:val="clear" w:color="auto" w:fill="FFFFFF"/>
            <w:tcBorders>
              <w:left w:val="single" w:sz="4"/>
              <w:right w:val="single" w:sz="4"/>
              <w:top w:val="single" w:sz="4"/>
            </w:tcBorders>
            <w:vAlign w:val="bottom"/>
          </w:tcPr>
          <w:p>
            <w:pPr>
              <w:pStyle w:val="Style13"/>
              <w:framePr w:w="9293"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1</w:t>
            </w:r>
          </w:p>
        </w:tc>
      </w:tr>
      <w:tr>
        <w:trPr>
          <w:trHeight w:val="288" w:hRule="exact"/>
        </w:trPr>
        <w:tc>
          <w:tcPr>
            <w:shd w:val="clear" w:color="auto" w:fill="FFFFFF"/>
            <w:tcBorders>
              <w:left w:val="single" w:sz="4"/>
              <w:top w:val="single" w:sz="4"/>
            </w:tcBorders>
            <w:vAlign w:val="bottom"/>
          </w:tcPr>
          <w:p>
            <w:pPr>
              <w:pStyle w:val="Style13"/>
              <w:framePr w:w="9293"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lang w:val="en-US" w:eastAsia="en-US" w:bidi="en-US"/>
              </w:rPr>
              <w:t>com’</w:t>
            </w:r>
          </w:p>
        </w:tc>
        <w:tc>
          <w:tcPr>
            <w:shd w:val="clear" w:color="auto" w:fill="FFFFFF"/>
            <w:tcBorders>
              <w:left w:val="single" w:sz="4"/>
              <w:top w:val="single" w:sz="4"/>
            </w:tcBorders>
            <w:vAlign w:val="bottom"/>
          </w:tcPr>
          <w:p>
            <w:pPr>
              <w:pStyle w:val="Style13"/>
              <w:framePr w:w="9293"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30</w:t>
            </w:r>
          </w:p>
        </w:tc>
        <w:tc>
          <w:tcPr>
            <w:shd w:val="clear" w:color="auto" w:fill="FFFFFF"/>
            <w:tcBorders>
              <w:left w:val="single" w:sz="4"/>
              <w:top w:val="single" w:sz="4"/>
            </w:tcBorders>
            <w:vAlign w:val="bottom"/>
          </w:tcPr>
          <w:p>
            <w:pPr>
              <w:pStyle w:val="Style13"/>
              <w:framePr w:w="9293"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42</w:t>
            </w:r>
          </w:p>
        </w:tc>
        <w:tc>
          <w:tcPr>
            <w:shd w:val="clear" w:color="auto" w:fill="FFFFFF"/>
            <w:tcBorders>
              <w:left w:val="single" w:sz="4"/>
              <w:right w:val="single" w:sz="4"/>
              <w:top w:val="single" w:sz="4"/>
            </w:tcBorders>
            <w:vAlign w:val="bottom"/>
          </w:tcPr>
          <w:p>
            <w:pPr>
              <w:pStyle w:val="Style13"/>
              <w:framePr w:w="9293"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3</w:t>
            </w:r>
          </w:p>
        </w:tc>
      </w:tr>
      <w:tr>
        <w:trPr>
          <w:trHeight w:val="341" w:hRule="exact"/>
        </w:trPr>
        <w:tc>
          <w:tcPr>
            <w:shd w:val="clear" w:color="auto" w:fill="FFFFFF"/>
            <w:tcBorders>
              <w:left w:val="single" w:sz="4"/>
              <w:top w:val="single" w:sz="4"/>
              <w:bottom w:val="single" w:sz="4"/>
            </w:tcBorders>
            <w:vAlign w:val="top"/>
          </w:tcPr>
          <w:p>
            <w:pPr>
              <w:pStyle w:val="Style13"/>
              <w:framePr w:w="9293"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TOTAL</w:t>
            </w:r>
          </w:p>
        </w:tc>
        <w:tc>
          <w:tcPr>
            <w:shd w:val="clear" w:color="auto" w:fill="FFFFFF"/>
            <w:tcBorders>
              <w:left w:val="single" w:sz="4"/>
              <w:top w:val="single" w:sz="4"/>
              <w:bottom w:val="single" w:sz="4"/>
            </w:tcBorders>
            <w:vAlign w:val="top"/>
          </w:tcPr>
          <w:p>
            <w:pPr>
              <w:pStyle w:val="Style13"/>
              <w:framePr w:w="9293"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40</w:t>
            </w:r>
          </w:p>
        </w:tc>
        <w:tc>
          <w:tcPr>
            <w:shd w:val="clear" w:color="auto" w:fill="FFFFFF"/>
            <w:tcBorders>
              <w:left w:val="single" w:sz="4"/>
              <w:top w:val="single" w:sz="4"/>
              <w:bottom w:val="single" w:sz="4"/>
            </w:tcBorders>
            <w:vAlign w:val="top"/>
          </w:tcPr>
          <w:p>
            <w:pPr>
              <w:pStyle w:val="Style13"/>
              <w:framePr w:w="9293"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56</w:t>
            </w:r>
          </w:p>
        </w:tc>
        <w:tc>
          <w:tcPr>
            <w:shd w:val="clear" w:color="auto" w:fill="FFFFFF"/>
            <w:tcBorders>
              <w:left w:val="single" w:sz="4"/>
              <w:right w:val="single" w:sz="4"/>
              <w:top w:val="single" w:sz="4"/>
              <w:bottom w:val="single" w:sz="4"/>
            </w:tcBorders>
            <w:vAlign w:val="top"/>
          </w:tcPr>
          <w:p>
            <w:pPr>
              <w:pStyle w:val="Style13"/>
              <w:framePr w:w="9293"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71"/>
              </w:rPr>
              <w:t>4</w:t>
            </w:r>
          </w:p>
        </w:tc>
      </w:tr>
    </w:tbl>
    <w:p>
      <w:pPr>
        <w:widowControl w:val="0"/>
        <w:rPr>
          <w:sz w:val="2"/>
          <w:szCs w:val="2"/>
        </w:rPr>
      </w:pPr>
    </w:p>
    <w:p>
      <w:pPr>
        <w:pStyle w:val="Style13"/>
        <w:widowControl w:val="0"/>
        <w:keepNext w:val="0"/>
        <w:keepLines w:val="0"/>
        <w:shd w:val="clear" w:color="auto" w:fill="auto"/>
        <w:bidi w:val="0"/>
        <w:jc w:val="both"/>
        <w:spacing w:before="274" w:after="312" w:line="210" w:lineRule="exact"/>
        <w:ind w:left="160" w:right="0" w:firstLine="0"/>
      </w:pPr>
      <w:r>
        <w:rPr>
          <w:lang w:val="fr-FR" w:eastAsia="fr-FR" w:bidi="fr-FR"/>
          <w:w w:val="100"/>
          <w:color w:val="000000"/>
          <w:position w:val="0"/>
        </w:rPr>
        <w:t>De plus nous disposons de 7 classes si besoin.</w:t>
      </w:r>
    </w:p>
    <w:p>
      <w:pPr>
        <w:pStyle w:val="Style79"/>
        <w:widowControl w:val="0"/>
        <w:keepNext/>
        <w:keepLines/>
        <w:shd w:val="clear" w:color="auto" w:fill="auto"/>
        <w:bidi w:val="0"/>
        <w:spacing w:before="0" w:after="333" w:line="230" w:lineRule="exact"/>
        <w:ind w:left="160" w:right="0" w:firstLine="0"/>
      </w:pPr>
      <w:bookmarkStart w:id="10" w:name="bookmark10"/>
      <w:r>
        <w:rPr>
          <w:rStyle w:val="CharStyle81"/>
          <w:b/>
          <w:bCs/>
        </w:rPr>
        <w:t>Durée du PEDT</w:t>
      </w:r>
      <w:bookmarkEnd w:id="10"/>
    </w:p>
    <w:p>
      <w:pPr>
        <w:pStyle w:val="Style13"/>
        <w:widowControl w:val="0"/>
        <w:keepNext w:val="0"/>
        <w:keepLines w:val="0"/>
        <w:shd w:val="clear" w:color="auto" w:fill="auto"/>
        <w:bidi w:val="0"/>
        <w:jc w:val="both"/>
        <w:spacing w:before="0" w:after="0" w:line="210" w:lineRule="exact"/>
        <w:ind w:left="160" w:right="0" w:firstLine="0"/>
      </w:pPr>
      <w:r>
        <w:rPr>
          <w:lang w:val="fr-FR" w:eastAsia="fr-FR" w:bidi="fr-FR"/>
          <w:w w:val="100"/>
          <w:color w:val="000000"/>
          <w:position w:val="0"/>
        </w:rPr>
        <w:t>Le PEDT est mis en place pour une durée de 3 ans.</w:t>
      </w:r>
    </w:p>
    <w:p>
      <w:pPr>
        <w:pStyle w:val="Style13"/>
        <w:tabs>
          <w:tab w:leader="none" w:pos="6965" w:val="left"/>
          <w:tab w:leader="none" w:pos="7629" w:val="center"/>
          <w:tab w:leader="none" w:pos="8424" w:val="center"/>
          <w:tab w:leader="none" w:pos="8731" w:val="center"/>
        </w:tabs>
        <w:widowControl w:val="0"/>
        <w:keepNext w:val="0"/>
        <w:keepLines w:val="0"/>
        <w:shd w:val="clear" w:color="auto" w:fill="auto"/>
        <w:bidi w:val="0"/>
        <w:jc w:val="both"/>
        <w:spacing w:before="0" w:after="0" w:line="307" w:lineRule="exact"/>
        <w:ind w:left="160" w:right="0" w:firstLine="0"/>
      </w:pPr>
      <w:r>
        <w:rPr>
          <w:lang w:val="fr-FR" w:eastAsia="fr-FR" w:bidi="fr-FR"/>
          <w:w w:val="100"/>
          <w:color w:val="000000"/>
          <w:position w:val="0"/>
        </w:rPr>
        <w:t>Il pourra évoluer à la lumière des expériences issues de la première</w:t>
        <w:tab/>
        <w:t>année</w:t>
        <w:tab/>
        <w:t>de mise</w:t>
        <w:tab/>
        <w:t>en</w:t>
        <w:tab/>
        <w:t>œuvre</w:t>
      </w:r>
    </w:p>
    <w:p>
      <w:pPr>
        <w:pStyle w:val="Style13"/>
        <w:widowControl w:val="0"/>
        <w:keepNext w:val="0"/>
        <w:keepLines w:val="0"/>
        <w:shd w:val="clear" w:color="auto" w:fill="auto"/>
        <w:bidi w:val="0"/>
        <w:jc w:val="both"/>
        <w:spacing w:before="0" w:after="0" w:line="307" w:lineRule="exact"/>
        <w:ind w:left="160" w:right="0" w:firstLine="0"/>
      </w:pPr>
      <w:r>
        <w:rPr>
          <w:lang w:val="fr-FR" w:eastAsia="fr-FR" w:bidi="fr-FR"/>
          <w:w w:val="100"/>
          <w:color w:val="000000"/>
          <w:position w:val="0"/>
        </w:rPr>
        <w:t>de la réforme des rythmes scolaires.</w:t>
      </w:r>
    </w:p>
    <w:p>
      <w:pPr>
        <w:pStyle w:val="Style13"/>
        <w:tabs>
          <w:tab w:leader="none" w:pos="6904" w:val="right"/>
          <w:tab w:leader="none" w:pos="7109" w:val="left"/>
          <w:tab w:leader="none" w:pos="7254" w:val="center"/>
          <w:tab w:leader="none" w:pos="8032" w:val="center"/>
          <w:tab w:leader="none" w:pos="9222" w:val="right"/>
        </w:tabs>
        <w:widowControl w:val="0"/>
        <w:keepNext w:val="0"/>
        <w:keepLines w:val="0"/>
        <w:shd w:val="clear" w:color="auto" w:fill="auto"/>
        <w:bidi w:val="0"/>
        <w:jc w:val="both"/>
        <w:spacing w:before="0" w:after="0" w:line="283" w:lineRule="exact"/>
        <w:ind w:left="160" w:right="0" w:firstLine="0"/>
      </w:pPr>
      <w:r>
        <w:rPr>
          <w:lang w:val="fr-FR" w:eastAsia="fr-FR" w:bidi="fr-FR"/>
          <w:w w:val="100"/>
          <w:color w:val="000000"/>
          <w:position w:val="0"/>
        </w:rPr>
        <w:t>Un Comité de suivi de cette réforme, regroupant enseignants,</w:t>
        <w:tab/>
        <w:t>élus,</w:t>
        <w:tab/>
        <w:t>et</w:t>
        <w:tab/>
        <w:t>parents</w:t>
        <w:tab/>
        <w:t>d’élèves,</w:t>
        <w:tab/>
        <w:t>sera</w:t>
      </w:r>
    </w:p>
    <w:p>
      <w:pPr>
        <w:pStyle w:val="Style13"/>
        <w:widowControl w:val="0"/>
        <w:keepNext w:val="0"/>
        <w:keepLines w:val="0"/>
        <w:shd w:val="clear" w:color="auto" w:fill="auto"/>
        <w:bidi w:val="0"/>
        <w:jc w:val="both"/>
        <w:spacing w:before="0" w:after="0" w:line="283" w:lineRule="exact"/>
        <w:ind w:left="160" w:right="0" w:firstLine="0"/>
      </w:pPr>
      <w:r>
        <w:rPr>
          <w:lang w:val="fr-FR" w:eastAsia="fr-FR" w:bidi="fr-FR"/>
          <w:w w:val="100"/>
          <w:color w:val="000000"/>
          <w:position w:val="0"/>
        </w:rPr>
        <w:t>mis en place et pourra être force de proposition en ce sens.</w:t>
      </w:r>
    </w:p>
    <w:p>
      <w:pPr>
        <w:pStyle w:val="Style13"/>
        <w:widowControl w:val="0"/>
        <w:keepNext w:val="0"/>
        <w:keepLines w:val="0"/>
        <w:shd w:val="clear" w:color="auto" w:fill="auto"/>
        <w:bidi w:val="0"/>
        <w:jc w:val="both"/>
        <w:spacing w:before="0" w:after="29" w:line="283" w:lineRule="exact"/>
        <w:ind w:left="160" w:right="0" w:firstLine="0"/>
      </w:pPr>
      <w:r>
        <w:rPr>
          <w:lang w:val="fr-FR" w:eastAsia="fr-FR" w:bidi="fr-FR"/>
          <w:w w:val="100"/>
          <w:color w:val="000000"/>
          <w:position w:val="0"/>
        </w:rPr>
        <w:t>Chaque année, le PEDT fera l’objet d’une nouvelle réflexion.</w:t>
      </w:r>
    </w:p>
    <w:p>
      <w:pPr>
        <w:pStyle w:val="Style79"/>
        <w:widowControl w:val="0"/>
        <w:keepNext/>
        <w:keepLines/>
        <w:shd w:val="clear" w:color="auto" w:fill="auto"/>
        <w:bidi w:val="0"/>
        <w:spacing w:before="0" w:after="0" w:line="547" w:lineRule="exact"/>
        <w:ind w:left="160" w:right="0" w:firstLine="0"/>
      </w:pPr>
      <w:bookmarkStart w:id="11" w:name="bookmark11"/>
      <w:r>
        <w:rPr>
          <w:rStyle w:val="CharStyle81"/>
          <w:lang w:val="es-ES" w:eastAsia="es-ES" w:bidi="es-ES"/>
          <w:b/>
          <w:bCs/>
        </w:rPr>
        <w:t xml:space="preserve">Demande </w:t>
      </w:r>
      <w:r>
        <w:rPr>
          <w:rStyle w:val="CharStyle81"/>
          <w:b/>
          <w:bCs/>
        </w:rPr>
        <w:t>de dérogation</w:t>
      </w:r>
      <w:bookmarkEnd w:id="11"/>
    </w:p>
    <w:p>
      <w:pPr>
        <w:pStyle w:val="Style13"/>
        <w:widowControl w:val="0"/>
        <w:keepNext w:val="0"/>
        <w:keepLines w:val="0"/>
        <w:shd w:val="clear" w:color="auto" w:fill="auto"/>
        <w:bidi w:val="0"/>
        <w:jc w:val="both"/>
        <w:spacing w:before="0" w:after="0" w:line="547" w:lineRule="exact"/>
        <w:ind w:left="160" w:right="0" w:firstLine="0"/>
      </w:pPr>
      <w:r>
        <w:rPr>
          <w:lang w:val="fr-FR" w:eastAsia="fr-FR" w:bidi="fr-FR"/>
          <w:w w:val="100"/>
          <w:color w:val="000000"/>
          <w:position w:val="0"/>
        </w:rPr>
        <w:t>Aucune demande de dérogation.</w:t>
      </w:r>
    </w:p>
    <w:p>
      <w:pPr>
        <w:pStyle w:val="Style79"/>
        <w:widowControl w:val="0"/>
        <w:keepNext/>
        <w:keepLines/>
        <w:shd w:val="clear" w:color="auto" w:fill="auto"/>
        <w:bidi w:val="0"/>
        <w:spacing w:before="0" w:after="0" w:line="547" w:lineRule="exact"/>
        <w:ind w:left="160" w:right="0" w:firstLine="0"/>
      </w:pPr>
      <w:bookmarkStart w:id="12" w:name="bookmark12"/>
      <w:r>
        <w:rPr>
          <w:rStyle w:val="CharStyle81"/>
          <w:b/>
          <w:bCs/>
        </w:rPr>
        <w:t>Mode d’inscription aux activités proposées :</w:t>
      </w:r>
      <w:bookmarkEnd w:id="12"/>
    </w:p>
    <w:p>
      <w:pPr>
        <w:pStyle w:val="Style13"/>
        <w:widowControl w:val="0"/>
        <w:keepNext w:val="0"/>
        <w:keepLines w:val="0"/>
        <w:shd w:val="clear" w:color="auto" w:fill="auto"/>
        <w:bidi w:val="0"/>
        <w:jc w:val="both"/>
        <w:spacing w:before="0" w:after="0" w:line="288" w:lineRule="exact"/>
        <w:ind w:left="160" w:right="80" w:firstLine="0"/>
      </w:pPr>
      <w:r>
        <w:rPr>
          <w:lang w:val="fr-FR" w:eastAsia="fr-FR" w:bidi="fr-FR"/>
          <w:w w:val="100"/>
          <w:color w:val="000000"/>
          <w:position w:val="0"/>
        </w:rPr>
        <w:t>Les parents viendront inscrire leur enfant avant chaque cycle d’enseignement (un cycle se situe entre deux périodes de vacances scolaire) afin de pouvoir prévoir au mieux le nombre d’encadrant nécessaire.</w:t>
      </w:r>
    </w:p>
    <w:p>
      <w:pPr>
        <w:pStyle w:val="Style13"/>
        <w:widowControl w:val="0"/>
        <w:keepNext w:val="0"/>
        <w:keepLines w:val="0"/>
        <w:shd w:val="clear" w:color="auto" w:fill="auto"/>
        <w:bidi w:val="0"/>
        <w:jc w:val="both"/>
        <w:spacing w:before="0" w:after="0" w:line="210" w:lineRule="exact"/>
        <w:ind w:left="160" w:right="0" w:firstLine="0"/>
      </w:pPr>
      <w:r>
        <w:rPr>
          <w:lang w:val="fr-FR" w:eastAsia="fr-FR" w:bidi="fr-FR"/>
          <w:w w:val="100"/>
          <w:color w:val="000000"/>
          <w:position w:val="0"/>
        </w:rPr>
        <w:t>Un dossier d’inscription complet sera remis aux parents.</w:t>
      </w:r>
    </w:p>
    <w:p>
      <w:pPr>
        <w:pStyle w:val="Style13"/>
        <w:widowControl w:val="0"/>
        <w:keepNext w:val="0"/>
        <w:keepLines w:val="0"/>
        <w:shd w:val="clear" w:color="auto" w:fill="auto"/>
        <w:bidi w:val="0"/>
        <w:jc w:val="both"/>
        <w:spacing w:before="0" w:after="313" w:line="322" w:lineRule="exact"/>
        <w:ind w:left="160" w:right="80" w:firstLine="0"/>
      </w:pPr>
      <w:r>
        <w:rPr>
          <w:lang w:val="fr-FR" w:eastAsia="fr-FR" w:bidi="fr-FR"/>
          <w:w w:val="100"/>
          <w:color w:val="000000"/>
          <w:position w:val="0"/>
        </w:rPr>
        <w:t>Des permanences seront mises en place en Mairie à partir de la mi-juin afin de recueillir les dossiers.</w:t>
      </w:r>
    </w:p>
    <w:p>
      <w:pPr>
        <w:pStyle w:val="Style79"/>
        <w:widowControl w:val="0"/>
        <w:keepNext/>
        <w:keepLines/>
        <w:shd w:val="clear" w:color="auto" w:fill="auto"/>
        <w:bidi w:val="0"/>
        <w:spacing w:before="0" w:after="168" w:line="230" w:lineRule="exact"/>
        <w:ind w:left="160" w:right="0" w:firstLine="0"/>
      </w:pPr>
      <w:bookmarkStart w:id="13" w:name="bookmark13"/>
      <w:r>
        <w:rPr>
          <w:rStyle w:val="CharStyle81"/>
          <w:b/>
          <w:bCs/>
        </w:rPr>
        <w:t>Tarification</w:t>
      </w:r>
      <w:bookmarkEnd w:id="13"/>
    </w:p>
    <w:p>
      <w:pPr>
        <w:pStyle w:val="Style13"/>
        <w:widowControl w:val="0"/>
        <w:keepNext w:val="0"/>
        <w:keepLines w:val="0"/>
        <w:shd w:val="clear" w:color="auto" w:fill="auto"/>
        <w:bidi w:val="0"/>
        <w:jc w:val="both"/>
        <w:spacing w:before="0" w:after="298" w:line="302" w:lineRule="exact"/>
        <w:ind w:left="160" w:right="80" w:firstLine="0"/>
      </w:pPr>
      <w:r>
        <w:rPr>
          <w:lang w:val="fr-FR" w:eastAsia="fr-FR" w:bidi="fr-FR"/>
          <w:w w:val="100"/>
          <w:color w:val="000000"/>
          <w:position w:val="0"/>
        </w:rPr>
        <w:t>Les activités seront payantes à l’année ou au cycle avec la mise en en place d’une tarification dégressive en fonction du quotient familial.</w:t>
      </w:r>
    </w:p>
    <w:p>
      <w:pPr>
        <w:pStyle w:val="Style79"/>
        <w:widowControl w:val="0"/>
        <w:keepNext/>
        <w:keepLines/>
        <w:shd w:val="clear" w:color="auto" w:fill="auto"/>
        <w:bidi w:val="0"/>
        <w:spacing w:before="0" w:after="173" w:line="230" w:lineRule="exact"/>
        <w:ind w:left="160" w:right="0" w:firstLine="0"/>
      </w:pPr>
      <w:bookmarkStart w:id="14" w:name="bookmark14"/>
      <w:r>
        <w:rPr>
          <w:rStyle w:val="CharStyle81"/>
          <w:b/>
          <w:bCs/>
        </w:rPr>
        <w:t>Modalités d’information des familles :</w:t>
      </w:r>
      <w:bookmarkEnd w:id="14"/>
    </w:p>
    <w:p>
      <w:pPr>
        <w:pStyle w:val="Style13"/>
        <w:widowControl w:val="0"/>
        <w:keepNext w:val="0"/>
        <w:keepLines w:val="0"/>
        <w:shd w:val="clear" w:color="auto" w:fill="auto"/>
        <w:bidi w:val="0"/>
        <w:jc w:val="both"/>
        <w:spacing w:before="0" w:after="0" w:line="302" w:lineRule="exact"/>
        <w:ind w:left="160" w:right="80" w:firstLine="0"/>
      </w:pPr>
      <w:r>
        <w:rPr>
          <w:lang w:val="fr-FR" w:eastAsia="fr-FR" w:bidi="fr-FR"/>
          <w:w w:val="100"/>
          <w:color w:val="000000"/>
          <w:position w:val="0"/>
        </w:rPr>
        <w:t>Une plaquette d’information sera distribuée en mai à toutes les familles et une réunion publique sera organisée à la fin du mois de mai.</w:t>
      </w:r>
    </w:p>
    <w:p>
      <w:pPr>
        <w:pStyle w:val="Style13"/>
        <w:widowControl w:val="0"/>
        <w:keepNext w:val="0"/>
        <w:keepLines w:val="0"/>
        <w:shd w:val="clear" w:color="auto" w:fill="auto"/>
        <w:bidi w:val="0"/>
        <w:jc w:val="both"/>
        <w:spacing w:before="0" w:after="0" w:line="288" w:lineRule="exact"/>
        <w:ind w:left="160" w:right="80" w:firstLine="0"/>
      </w:pPr>
      <w:r>
        <w:rPr>
          <w:lang w:val="fr-FR" w:eastAsia="fr-FR" w:bidi="fr-FR"/>
          <w:w w:val="100"/>
          <w:color w:val="000000"/>
          <w:position w:val="0"/>
        </w:rPr>
        <w:t>Les dossiers d’inscription seront distribués aux familles en juin 2014 par le biais des écoles. Des permanences d’inscription seront organisées en Mairie jusqu’à la fin de 1 année scolaire et une semaine avant la rentrée en tenant compte des disponibilités des parents (samedi par exemple).</w:t>
      </w:r>
    </w:p>
    <w:p>
      <w:pPr>
        <w:pStyle w:val="Style13"/>
        <w:widowControl w:val="0"/>
        <w:keepNext w:val="0"/>
        <w:keepLines w:val="0"/>
        <w:shd w:val="clear" w:color="auto" w:fill="auto"/>
        <w:bidi w:val="0"/>
        <w:jc w:val="both"/>
        <w:spacing w:before="0" w:after="0" w:line="210" w:lineRule="exact"/>
        <w:ind w:left="160" w:right="0" w:firstLine="0"/>
        <w:sectPr>
          <w:headerReference w:type="even" r:id="rId29"/>
          <w:headerReference w:type="default" r:id="rId30"/>
          <w:footerReference w:type="even" r:id="rId31"/>
          <w:headerReference w:type="first" r:id="rId32"/>
          <w:footerReference w:type="first" r:id="rId33"/>
          <w:pgSz w:w="11909" w:h="16838"/>
          <w:pgMar w:top="1181" w:left="852" w:right="1236" w:bottom="1128" w:header="0" w:footer="3" w:gutter="0"/>
          <w:rtlGutter w:val="0"/>
          <w:cols w:space="720"/>
          <w:pgNumType w:start="12"/>
          <w:noEndnote/>
          <w:docGrid w:linePitch="360"/>
        </w:sectPr>
      </w:pPr>
      <w:r>
        <w:rPr>
          <w:lang w:val="fr-FR" w:eastAsia="fr-FR" w:bidi="fr-FR"/>
          <w:w w:val="100"/>
          <w:color w:val="000000"/>
          <w:position w:val="0"/>
        </w:rPr>
        <w:t>Ces documents seront également mis en ligne sur le site de la ville.</w:t>
      </w:r>
    </w:p>
    <w:p>
      <w:pPr>
        <w:pStyle w:val="Style79"/>
        <w:widowControl w:val="0"/>
        <w:keepNext/>
        <w:keepLines/>
        <w:shd w:val="clear" w:color="auto" w:fill="auto"/>
        <w:bidi w:val="0"/>
        <w:spacing w:before="0" w:after="262" w:line="230" w:lineRule="exact"/>
        <w:ind w:left="40" w:right="0" w:firstLine="0"/>
      </w:pPr>
      <w:bookmarkStart w:id="15" w:name="bookmark15"/>
      <w:r>
        <w:rPr>
          <w:rStyle w:val="CharStyle81"/>
          <w:b/>
          <w:bCs/>
        </w:rPr>
        <w:t>Activités extrascolaires de l’an dernier et nombre d’enfants du territoire concernés</w:t>
      </w:r>
      <w:bookmarkEnd w:id="15"/>
    </w:p>
    <w:p>
      <w:pPr>
        <w:pStyle w:val="Style13"/>
        <w:widowControl w:val="0"/>
        <w:keepNext w:val="0"/>
        <w:keepLines w:val="0"/>
        <w:shd w:val="clear" w:color="auto" w:fill="auto"/>
        <w:bidi w:val="0"/>
        <w:jc w:val="both"/>
        <w:spacing w:before="0" w:after="560" w:line="254" w:lineRule="exact"/>
        <w:ind w:left="40" w:right="320" w:firstLine="0"/>
      </w:pPr>
      <w:r>
        <w:rPr>
          <w:lang w:val="fr-FR" w:eastAsia="fr-FR" w:bidi="fr-FR"/>
          <w:w w:val="100"/>
          <w:color w:val="000000"/>
          <w:position w:val="0"/>
        </w:rPr>
        <w:t>Les activités extrascolaires sont mises en place soit par des associations, soit par des centres de loisirs associatifs.</w:t>
      </w:r>
    </w:p>
    <w:p>
      <w:pPr>
        <w:pStyle w:val="Style79"/>
        <w:widowControl w:val="0"/>
        <w:keepNext/>
        <w:keepLines/>
        <w:shd w:val="clear" w:color="auto" w:fill="auto"/>
        <w:bidi w:val="0"/>
        <w:spacing w:before="0" w:after="257" w:line="230" w:lineRule="exact"/>
        <w:ind w:left="40" w:right="0" w:firstLine="0"/>
      </w:pPr>
      <w:bookmarkStart w:id="16" w:name="bookmark16"/>
      <w:r>
        <w:rPr>
          <w:lang w:val="fr-FR" w:eastAsia="fr-FR" w:bidi="fr-FR"/>
          <w:w w:val="100"/>
          <w:spacing w:val="0"/>
          <w:color w:val="000000"/>
          <w:position w:val="0"/>
        </w:rPr>
        <w:t>Le centre de loisirs du Centre social</w:t>
      </w:r>
      <w:bookmarkEnd w:id="16"/>
    </w:p>
    <w:p>
      <w:pPr>
        <w:pStyle w:val="Style13"/>
        <w:widowControl w:val="0"/>
        <w:keepNext w:val="0"/>
        <w:keepLines w:val="0"/>
        <w:shd w:val="clear" w:color="auto" w:fill="auto"/>
        <w:bidi w:val="0"/>
        <w:jc w:val="both"/>
        <w:spacing w:before="0" w:after="336" w:line="254" w:lineRule="exact"/>
        <w:ind w:left="40" w:right="320" w:firstLine="0"/>
      </w:pPr>
      <w:r>
        <w:rPr>
          <w:lang w:val="fr-FR" w:eastAsia="fr-FR" w:bidi="fr-FR"/>
          <w:w w:val="100"/>
          <w:color w:val="000000"/>
          <w:position w:val="0"/>
        </w:rPr>
        <w:t>Les enfants sont accueillis au sein du centre social le mercredi et pendant les vacances scolaires.</w:t>
      </w:r>
    </w:p>
    <w:p>
      <w:pPr>
        <w:pStyle w:val="Style13"/>
        <w:widowControl w:val="0"/>
        <w:keepNext w:val="0"/>
        <w:keepLines w:val="0"/>
        <w:shd w:val="clear" w:color="auto" w:fill="auto"/>
        <w:bidi w:val="0"/>
        <w:jc w:val="left"/>
        <w:spacing w:before="0" w:after="245" w:line="210" w:lineRule="exact"/>
        <w:ind w:left="760" w:right="0" w:firstLine="0"/>
      </w:pPr>
      <w:r>
        <w:rPr>
          <w:rStyle w:val="CharStyle67"/>
        </w:rPr>
        <w:t>Le mercredi :</w:t>
      </w:r>
    </w:p>
    <w:p>
      <w:pPr>
        <w:pStyle w:val="Style13"/>
        <w:widowControl w:val="0"/>
        <w:keepNext w:val="0"/>
        <w:keepLines w:val="0"/>
        <w:shd w:val="clear" w:color="auto" w:fill="auto"/>
        <w:bidi w:val="0"/>
        <w:jc w:val="both"/>
        <w:spacing w:before="0" w:after="0" w:line="274" w:lineRule="exact"/>
        <w:ind w:left="40" w:right="320" w:firstLine="0"/>
      </w:pPr>
      <w:r>
        <w:rPr>
          <w:lang w:val="fr-FR" w:eastAsia="fr-FR" w:bidi="fr-FR"/>
          <w:w w:val="100"/>
          <w:color w:val="000000"/>
          <w:position w:val="0"/>
        </w:rPr>
        <w:t>Depuis de nombreuses années, le centre social organise les accueils de loisirs les mercredis. Le centre de loisirs accueille les enfants âgés de 3 à 11 ans, habitant Belleville, St Jean d’Ardières et Taponas, sans distinction sociale ou culturelle. Les objectifs du centre social sont de favoriser l’apprentissage de la vie en collectivité et de permettre aux enfants de découvrir de nouvelles activités.</w:t>
      </w:r>
    </w:p>
    <w:p>
      <w:pPr>
        <w:pStyle w:val="Style13"/>
        <w:widowControl w:val="0"/>
        <w:keepNext w:val="0"/>
        <w:keepLines w:val="0"/>
        <w:shd w:val="clear" w:color="auto" w:fill="auto"/>
        <w:bidi w:val="0"/>
        <w:jc w:val="both"/>
        <w:spacing w:before="0" w:after="0" w:line="269" w:lineRule="exact"/>
        <w:ind w:left="40" w:right="320" w:firstLine="0"/>
      </w:pPr>
      <w:r>
        <w:rPr>
          <w:lang w:val="fr-FR" w:eastAsia="fr-FR" w:bidi="fr-FR"/>
          <w:w w:val="100"/>
          <w:color w:val="000000"/>
          <w:position w:val="0"/>
        </w:rPr>
        <w:t>Il a pour vocation de proposer, dans un but éducatif, des activités de loisirs diversifiées et adaptées à l’âge et au goût des enfants (activités manuelles, jeux, promenades, activités sportives, visites de musées, d’expositions...). L’équipe accueille les enfants de 8h à 18h. Les arrivées et départs sont échelonnés afin de permettre l’instauration d’un temps d’échange entre l’équipe d’animation et les parents, propice à l’établissement d’un véritable climat de confiance.</w:t>
      </w:r>
    </w:p>
    <w:p>
      <w:pPr>
        <w:pStyle w:val="Style13"/>
        <w:widowControl w:val="0"/>
        <w:keepNext w:val="0"/>
        <w:keepLines w:val="0"/>
        <w:shd w:val="clear" w:color="auto" w:fill="auto"/>
        <w:bidi w:val="0"/>
        <w:jc w:val="both"/>
        <w:spacing w:before="0" w:after="0" w:line="254" w:lineRule="exact"/>
        <w:ind w:left="40" w:right="320" w:firstLine="0"/>
      </w:pPr>
      <w:r>
        <w:rPr>
          <w:lang w:val="fr-FR" w:eastAsia="fr-FR" w:bidi="fr-FR"/>
          <w:w w:val="100"/>
          <w:color w:val="000000"/>
          <w:position w:val="0"/>
        </w:rPr>
        <w:t>Il est géré par le comité d’animation et agréé par la Direction Départementale de la Jeunesse et des Sports.</w:t>
      </w:r>
    </w:p>
    <w:p>
      <w:pPr>
        <w:pStyle w:val="Style13"/>
        <w:widowControl w:val="0"/>
        <w:keepNext w:val="0"/>
        <w:keepLines w:val="0"/>
        <w:shd w:val="clear" w:color="auto" w:fill="auto"/>
        <w:bidi w:val="0"/>
        <w:jc w:val="both"/>
        <w:spacing w:before="0" w:after="282" w:line="210" w:lineRule="exact"/>
        <w:ind w:left="40" w:right="0" w:firstLine="0"/>
      </w:pPr>
      <w:r>
        <w:rPr>
          <w:lang w:val="fr-FR" w:eastAsia="fr-FR" w:bidi="fr-FR"/>
          <w:w w:val="100"/>
          <w:color w:val="000000"/>
          <w:position w:val="0"/>
        </w:rPr>
        <w:t>Le mercredi, le centre social accueille environ 80 enfants qui sont inscrits au préalable.</w:t>
      </w:r>
    </w:p>
    <w:p>
      <w:pPr>
        <w:pStyle w:val="Style13"/>
        <w:widowControl w:val="0"/>
        <w:keepNext w:val="0"/>
        <w:keepLines w:val="0"/>
        <w:shd w:val="clear" w:color="auto" w:fill="auto"/>
        <w:bidi w:val="0"/>
        <w:jc w:val="left"/>
        <w:spacing w:before="0" w:after="249" w:line="210" w:lineRule="exact"/>
        <w:ind w:left="760" w:right="0" w:firstLine="0"/>
      </w:pPr>
      <w:r>
        <w:rPr>
          <w:rStyle w:val="CharStyle67"/>
        </w:rPr>
        <w:t>Les petites vacances et les vacances d’été</w:t>
      </w:r>
    </w:p>
    <w:p>
      <w:pPr>
        <w:pStyle w:val="Style13"/>
        <w:widowControl w:val="0"/>
        <w:keepNext w:val="0"/>
        <w:keepLines w:val="0"/>
        <w:shd w:val="clear" w:color="auto" w:fill="auto"/>
        <w:bidi w:val="0"/>
        <w:jc w:val="both"/>
        <w:spacing w:before="0" w:after="0" w:line="269" w:lineRule="exact"/>
        <w:ind w:left="40" w:right="320" w:firstLine="0"/>
      </w:pPr>
      <w:r>
        <w:rPr>
          <w:lang w:val="fr-FR" w:eastAsia="fr-FR" w:bidi="fr-FR"/>
          <w:w w:val="100"/>
          <w:color w:val="000000"/>
          <w:position w:val="0"/>
        </w:rPr>
        <w:t>Il est possible d inscrire son enfant a la journée ou à la demi-journee, avec ou sans repas sans minimum de joui</w:t>
      </w:r>
      <w:r>
        <w:rPr>
          <w:lang w:val="fr-FR" w:eastAsia="fr-FR" w:bidi="fr-FR"/>
          <w:vertAlign w:val="superscript"/>
          <w:w w:val="100"/>
          <w:color w:val="000000"/>
          <w:position w:val="0"/>
        </w:rPr>
        <w:t>-</w:t>
      </w:r>
      <w:r>
        <w:rPr>
          <w:lang w:val="fr-FR" w:eastAsia="fr-FR" w:bidi="fr-FR"/>
          <w:w w:val="100"/>
          <w:color w:val="000000"/>
          <w:position w:val="0"/>
        </w:rPr>
        <w:t>. La mise en place de groupes d'âge avec des animateurs référents et des lieux de vie spécifiques permettent aux enfants de se créer des repères et de s'approprier leur espace. L'organisation permet aux enfants de vivre leurs loisirs selon leur propre rythme et leurs propres envies, de développer leur autonomie et de favoriser l'apprentissage de la vie en collectivité.</w:t>
      </w:r>
    </w:p>
    <w:p>
      <w:pPr>
        <w:pStyle w:val="Style13"/>
        <w:widowControl w:val="0"/>
        <w:keepNext w:val="0"/>
        <w:keepLines w:val="0"/>
        <w:shd w:val="clear" w:color="auto" w:fill="auto"/>
        <w:bidi w:val="0"/>
        <w:jc w:val="both"/>
        <w:spacing w:before="0" w:after="335" w:line="274" w:lineRule="exact"/>
        <w:ind w:left="40" w:right="320" w:firstLine="0"/>
      </w:pPr>
      <w:r>
        <w:rPr>
          <w:lang w:val="fr-FR" w:eastAsia="fr-FR" w:bidi="fr-FR"/>
          <w:w w:val="100"/>
          <w:color w:val="000000"/>
          <w:position w:val="0"/>
        </w:rPr>
        <w:t>Au mois de juillet, 3 lieux d'accueils et des camps sont proposés. Pour favoriser et développer une relation de confiance entre les parents et l'équipe, le centre de loisirs organise régulièrement des temps conviviaux (ateliers parents/enfants, fête de fin d'année...).</w:t>
      </w:r>
    </w:p>
    <w:p>
      <w:pPr>
        <w:pStyle w:val="Style79"/>
        <w:widowControl w:val="0"/>
        <w:keepNext/>
        <w:keepLines/>
        <w:shd w:val="clear" w:color="auto" w:fill="auto"/>
        <w:bidi w:val="0"/>
        <w:spacing w:before="0" w:after="481" w:line="230" w:lineRule="exact"/>
        <w:ind w:left="40" w:right="0" w:firstLine="0"/>
      </w:pPr>
      <w:bookmarkStart w:id="17" w:name="bookmark17"/>
      <w:r>
        <w:rPr>
          <w:lang w:val="fr-FR" w:eastAsia="fr-FR" w:bidi="fr-FR"/>
          <w:w w:val="100"/>
          <w:spacing w:val="0"/>
          <w:color w:val="000000"/>
          <w:position w:val="0"/>
        </w:rPr>
        <w:t>Association centre de loisirs ; Les 3 ballons</w:t>
      </w:r>
      <w:bookmarkEnd w:id="17"/>
    </w:p>
    <w:p>
      <w:pPr>
        <w:pStyle w:val="Style13"/>
        <w:widowControl w:val="0"/>
        <w:keepNext w:val="0"/>
        <w:keepLines w:val="0"/>
        <w:shd w:val="clear" w:color="auto" w:fill="auto"/>
        <w:bidi w:val="0"/>
        <w:jc w:val="left"/>
        <w:spacing w:before="0" w:after="0" w:line="274" w:lineRule="exact"/>
        <w:ind w:left="40" w:right="540" w:firstLine="0"/>
        <w:sectPr>
          <w:headerReference w:type="even" r:id="rId34"/>
          <w:headerReference w:type="default" r:id="rId35"/>
          <w:footerReference w:type="even" r:id="rId36"/>
          <w:footerReference w:type="default" r:id="rId37"/>
          <w:pgSz w:w="11909" w:h="16838"/>
          <w:pgMar w:top="1181" w:left="852" w:right="1236" w:bottom="1128" w:header="0" w:footer="3" w:gutter="0"/>
          <w:rtlGutter w:val="0"/>
          <w:cols w:space="720"/>
          <w:pgNumType w:start="9"/>
          <w:noEndnote/>
          <w:docGrid w:linePitch="360"/>
        </w:sectPr>
      </w:pPr>
      <w:r>
        <w:rPr>
          <w:lang w:val="fr-FR" w:eastAsia="fr-FR" w:bidi="fr-FR"/>
          <w:w w:val="100"/>
          <w:color w:val="000000"/>
          <w:position w:val="0"/>
        </w:rPr>
        <w:t>Les clubs de Basket, Hand-ball et Football de Belleville se sont réunis pour créer le centre de loisirs des « 3 Ballons ». Le centre fonctionne pendant le mois de juillet et accueille les enfants âgés de 6 à 15 ans. Chaque été le centre de loisirs « les 3 ballons » accueille environ 120 enfants par jour qui sont inscrits au préalable.</w:t>
      </w:r>
    </w:p>
    <w:p>
      <w:pPr>
        <w:pStyle w:val="Style13"/>
        <w:widowControl w:val="0"/>
        <w:keepNext w:val="0"/>
        <w:keepLines w:val="0"/>
        <w:shd w:val="clear" w:color="auto" w:fill="auto"/>
        <w:bidi w:val="0"/>
        <w:jc w:val="both"/>
        <w:spacing w:before="0" w:after="225" w:line="210" w:lineRule="exact"/>
        <w:ind w:left="20" w:right="0" w:firstLine="0"/>
      </w:pPr>
      <w:r>
        <w:rPr>
          <w:rStyle w:val="CharStyle67"/>
        </w:rPr>
        <w:t>Les activités proposées</w:t>
      </w:r>
      <w:r>
        <w:rPr>
          <w:lang w:val="fr-FR" w:eastAsia="fr-FR" w:bidi="fr-FR"/>
          <w:w w:val="100"/>
          <w:color w:val="000000"/>
          <w:position w:val="0"/>
        </w:rPr>
        <w:t xml:space="preserve"> :</w:t>
      </w:r>
    </w:p>
    <w:p>
      <w:pPr>
        <w:pStyle w:val="Style13"/>
        <w:numPr>
          <w:ilvl w:val="0"/>
          <w:numId w:val="1"/>
        </w:numPr>
        <w:tabs>
          <w:tab w:leader="none" w:pos="691" w:val="left"/>
        </w:tabs>
        <w:widowControl w:val="0"/>
        <w:keepNext w:val="0"/>
        <w:keepLines w:val="0"/>
        <w:shd w:val="clear" w:color="auto" w:fill="auto"/>
        <w:bidi w:val="0"/>
        <w:jc w:val="both"/>
        <w:spacing w:before="0" w:after="0" w:line="269" w:lineRule="exact"/>
        <w:ind w:left="760" w:right="0" w:hanging="360"/>
      </w:pPr>
      <w:r>
        <w:rPr>
          <w:lang w:val="fr-FR" w:eastAsia="fr-FR" w:bidi="fr-FR"/>
          <w:w w:val="100"/>
          <w:color w:val="000000"/>
          <w:position w:val="0"/>
        </w:rPr>
        <w:t>Jeux éducatifs/artistiques</w:t>
      </w:r>
    </w:p>
    <w:p>
      <w:pPr>
        <w:pStyle w:val="Style13"/>
        <w:numPr>
          <w:ilvl w:val="0"/>
          <w:numId w:val="1"/>
        </w:numPr>
        <w:tabs>
          <w:tab w:leader="none" w:pos="691" w:val="left"/>
        </w:tabs>
        <w:widowControl w:val="0"/>
        <w:keepNext w:val="0"/>
        <w:keepLines w:val="0"/>
        <w:shd w:val="clear" w:color="auto" w:fill="auto"/>
        <w:bidi w:val="0"/>
        <w:jc w:val="both"/>
        <w:spacing w:before="0" w:after="0" w:line="269" w:lineRule="exact"/>
        <w:ind w:left="760" w:right="0" w:hanging="360"/>
      </w:pPr>
      <w:r>
        <w:rPr>
          <w:lang w:val="fr-FR" w:eastAsia="fr-FR" w:bidi="fr-FR"/>
          <w:w w:val="100"/>
          <w:color w:val="000000"/>
          <w:position w:val="0"/>
        </w:rPr>
        <w:t>Piscine, jeux de plein air</w:t>
      </w:r>
    </w:p>
    <w:p>
      <w:pPr>
        <w:pStyle w:val="Style13"/>
        <w:numPr>
          <w:ilvl w:val="0"/>
          <w:numId w:val="1"/>
        </w:numPr>
        <w:tabs>
          <w:tab w:leader="none" w:pos="691" w:val="left"/>
        </w:tabs>
        <w:widowControl w:val="0"/>
        <w:keepNext w:val="0"/>
        <w:keepLines w:val="0"/>
        <w:shd w:val="clear" w:color="auto" w:fill="auto"/>
        <w:bidi w:val="0"/>
        <w:jc w:val="both"/>
        <w:spacing w:before="0" w:after="0" w:line="269" w:lineRule="exact"/>
        <w:ind w:left="760" w:right="0" w:hanging="360"/>
      </w:pPr>
      <w:r>
        <w:rPr>
          <w:lang w:val="fr-FR" w:eastAsia="fr-FR" w:bidi="fr-FR"/>
          <w:w w:val="100"/>
          <w:color w:val="000000"/>
          <w:position w:val="0"/>
        </w:rPr>
        <w:t>Animations sportives</w:t>
      </w:r>
    </w:p>
    <w:p>
      <w:pPr>
        <w:pStyle w:val="Style13"/>
        <w:numPr>
          <w:ilvl w:val="0"/>
          <w:numId w:val="1"/>
        </w:numPr>
        <w:tabs>
          <w:tab w:leader="none" w:pos="691" w:val="left"/>
        </w:tabs>
        <w:widowControl w:val="0"/>
        <w:keepNext w:val="0"/>
        <w:keepLines w:val="0"/>
        <w:shd w:val="clear" w:color="auto" w:fill="auto"/>
        <w:bidi w:val="0"/>
        <w:jc w:val="both"/>
        <w:spacing w:before="0" w:after="0" w:line="269" w:lineRule="exact"/>
        <w:ind w:left="760" w:right="0" w:hanging="360"/>
      </w:pPr>
      <w:r>
        <w:rPr>
          <w:lang w:val="fr-FR" w:eastAsia="fr-FR" w:bidi="fr-FR"/>
          <w:w w:val="100"/>
          <w:color w:val="000000"/>
          <w:position w:val="0"/>
        </w:rPr>
        <w:t>Activités communes avec le centre Social et le point information jeunesse</w:t>
      </w:r>
    </w:p>
    <w:p>
      <w:pPr>
        <w:pStyle w:val="Style13"/>
        <w:tabs>
          <w:tab w:leader="none" w:pos="691" w:val="left"/>
          <w:tab w:leader="none" w:pos="8310" w:val="right"/>
        </w:tabs>
        <w:widowControl w:val="0"/>
        <w:keepNext w:val="0"/>
        <w:keepLines w:val="0"/>
        <w:shd w:val="clear" w:color="auto" w:fill="auto"/>
        <w:bidi w:val="0"/>
        <w:jc w:val="both"/>
        <w:spacing w:before="0" w:after="0" w:line="269" w:lineRule="exact"/>
        <w:ind w:left="760" w:right="0" w:hanging="360"/>
      </w:pPr>
      <w:r>
        <w:rPr>
          <w:lang w:val="fr-FR" w:eastAsia="fr-FR" w:bidi="fr-FR"/>
          <w:w w:val="100"/>
          <w:color w:val="000000"/>
          <w:position w:val="0"/>
        </w:rPr>
        <w:t>«</w:t>
        <w:tab/>
        <w:t>Une sortie est programmée chaque semaine les mercredis (minimum 3</w:t>
        <w:tab/>
        <w:t>jours de</w:t>
      </w:r>
    </w:p>
    <w:p>
      <w:pPr>
        <w:pStyle w:val="Style13"/>
        <w:tabs>
          <w:tab w:leader="none" w:pos="8637" w:val="right"/>
        </w:tabs>
        <w:widowControl w:val="0"/>
        <w:keepNext w:val="0"/>
        <w:keepLines w:val="0"/>
        <w:shd w:val="clear" w:color="auto" w:fill="auto"/>
        <w:bidi w:val="0"/>
        <w:jc w:val="both"/>
        <w:spacing w:before="0" w:after="0" w:line="298" w:lineRule="exact"/>
        <w:ind w:left="760" w:right="0" w:firstLine="0"/>
      </w:pPr>
      <w:r>
        <w:rPr>
          <w:lang w:val="fr-FR" w:eastAsia="fr-FR" w:bidi="fr-FR"/>
          <w:w w:val="100"/>
          <w:color w:val="000000"/>
          <w:position w:val="0"/>
        </w:rPr>
        <w:t>présence dans la semaine) : piscine biologique de Cublize, laser game,</w:t>
        <w:tab/>
        <w:t>golf, lac de</w:t>
      </w:r>
    </w:p>
    <w:p>
      <w:pPr>
        <w:pStyle w:val="Style13"/>
        <w:widowControl w:val="0"/>
        <w:keepNext w:val="0"/>
        <w:keepLines w:val="0"/>
        <w:shd w:val="clear" w:color="auto" w:fill="auto"/>
        <w:bidi w:val="0"/>
        <w:jc w:val="both"/>
        <w:spacing w:before="0" w:after="294" w:line="298" w:lineRule="exact"/>
        <w:ind w:left="760" w:right="0" w:firstLine="0"/>
      </w:pPr>
      <w:r>
        <w:rPr>
          <w:lang w:val="fr-FR" w:eastAsia="fr-FR" w:bidi="fr-FR"/>
          <w:w w:val="100"/>
          <w:color w:val="000000"/>
          <w:position w:val="0"/>
        </w:rPr>
        <w:t>Cormoranche...</w:t>
      </w:r>
    </w:p>
    <w:p>
      <w:pPr>
        <w:pStyle w:val="Style79"/>
        <w:widowControl w:val="0"/>
        <w:keepNext/>
        <w:keepLines/>
        <w:shd w:val="clear" w:color="auto" w:fill="auto"/>
        <w:bidi w:val="0"/>
        <w:spacing w:before="0" w:after="176" w:line="230" w:lineRule="exact"/>
        <w:ind w:left="20" w:right="0" w:firstLine="0"/>
      </w:pPr>
      <w:bookmarkStart w:id="18" w:name="bookmark18"/>
      <w:r>
        <w:rPr>
          <w:lang w:val="fr-FR" w:eastAsia="fr-FR" w:bidi="fr-FR"/>
          <w:w w:val="100"/>
          <w:spacing w:val="0"/>
          <w:color w:val="000000"/>
          <w:position w:val="0"/>
        </w:rPr>
        <w:t>Les associations sportives et culturelles</w:t>
      </w:r>
      <w:bookmarkEnd w:id="18"/>
    </w:p>
    <w:p>
      <w:pPr>
        <w:pStyle w:val="Style13"/>
        <w:widowControl w:val="0"/>
        <w:keepNext w:val="0"/>
        <w:keepLines w:val="0"/>
        <w:shd w:val="clear" w:color="auto" w:fill="auto"/>
        <w:bidi w:val="0"/>
        <w:jc w:val="both"/>
        <w:spacing w:before="0" w:after="306" w:line="293" w:lineRule="exact"/>
        <w:ind w:left="20" w:right="20" w:firstLine="0"/>
      </w:pPr>
      <w:r>
        <w:rPr>
          <w:lang w:val="fr-FR" w:eastAsia="fr-FR" w:bidi="fr-FR"/>
          <w:w w:val="100"/>
          <w:color w:val="000000"/>
          <w:position w:val="0"/>
        </w:rPr>
        <w:t>Les associations qui donnent la possibilité aux jeunes Bellevillois de s’épanouir en dehors du temps scolaires et périscolaires en proposant des activités sportives, culturelles, sociales sont :</w:t>
      </w:r>
    </w:p>
    <w:p>
      <w:pPr>
        <w:pStyle w:val="Style13"/>
        <w:widowControl w:val="0"/>
        <w:keepNext w:val="0"/>
        <w:keepLines w:val="0"/>
        <w:shd w:val="clear" w:color="auto" w:fill="auto"/>
        <w:bidi w:val="0"/>
        <w:jc w:val="both"/>
        <w:spacing w:before="0" w:after="230" w:line="210" w:lineRule="exact"/>
        <w:ind w:left="20" w:right="0" w:firstLine="0"/>
      </w:pPr>
      <w:r>
        <w:rPr>
          <w:rStyle w:val="CharStyle67"/>
        </w:rPr>
        <w:t>Les associations sportives</w:t>
      </w:r>
    </w:p>
    <w:p>
      <w:pPr>
        <w:pStyle w:val="Style13"/>
        <w:numPr>
          <w:ilvl w:val="0"/>
          <w:numId w:val="1"/>
        </w:numPr>
        <w:widowControl w:val="0"/>
        <w:keepNext w:val="0"/>
        <w:keepLines w:val="0"/>
        <w:shd w:val="clear" w:color="auto" w:fill="auto"/>
        <w:bidi w:val="0"/>
        <w:jc w:val="both"/>
        <w:spacing w:before="0" w:after="0" w:line="288" w:lineRule="exact"/>
        <w:ind w:left="760" w:right="0" w:hanging="360"/>
      </w:pPr>
      <w:r>
        <w:rPr>
          <w:lang w:val="fr-FR" w:eastAsia="fr-FR" w:bidi="fr-FR"/>
          <w:w w:val="100"/>
          <w:color w:val="000000"/>
          <w:position w:val="0"/>
        </w:rPr>
        <w:t xml:space="preserve"> </w:t>
      </w:r>
      <w:r>
        <w:rPr>
          <w:rStyle w:val="CharStyle67"/>
        </w:rPr>
        <w:t>Arts martiaux :</w:t>
      </w:r>
      <w:r>
        <w:rPr>
          <w:lang w:val="fr-FR" w:eastAsia="fr-FR" w:bidi="fr-FR"/>
          <w:w w:val="100"/>
          <w:color w:val="000000"/>
          <w:position w:val="0"/>
        </w:rPr>
        <w:t xml:space="preserve"> Aikido, Judo, Karaté, Taekwendo-Hapkido...</w:t>
      </w:r>
    </w:p>
    <w:p>
      <w:pPr>
        <w:pStyle w:val="Style13"/>
        <w:numPr>
          <w:ilvl w:val="0"/>
          <w:numId w:val="1"/>
        </w:numPr>
        <w:tabs>
          <w:tab w:leader="none" w:pos="691" w:val="left"/>
        </w:tabs>
        <w:widowControl w:val="0"/>
        <w:keepNext w:val="0"/>
        <w:keepLines w:val="0"/>
        <w:shd w:val="clear" w:color="auto" w:fill="auto"/>
        <w:bidi w:val="0"/>
        <w:jc w:val="both"/>
        <w:spacing w:before="0" w:after="0" w:line="288" w:lineRule="exact"/>
        <w:ind w:left="760" w:right="0" w:hanging="360"/>
      </w:pPr>
      <w:r>
        <w:rPr>
          <w:lang w:val="fr-FR" w:eastAsia="fr-FR" w:bidi="fr-FR"/>
          <w:w w:val="100"/>
          <w:color w:val="000000"/>
          <w:position w:val="0"/>
        </w:rPr>
        <w:t>S</w:t>
      </w:r>
      <w:r>
        <w:rPr>
          <w:rStyle w:val="CharStyle67"/>
        </w:rPr>
        <w:t>ports collectifs</w:t>
      </w:r>
      <w:r>
        <w:rPr>
          <w:lang w:val="fr-FR" w:eastAsia="fr-FR" w:bidi="fr-FR"/>
          <w:w w:val="100"/>
          <w:color w:val="000000"/>
          <w:position w:val="0"/>
        </w:rPr>
        <w:t>: Basket- Bail, Football, Hand Bail, Rugby...</w:t>
      </w:r>
    </w:p>
    <w:p>
      <w:pPr>
        <w:pStyle w:val="Style13"/>
        <w:widowControl w:val="0"/>
        <w:keepNext w:val="0"/>
        <w:keepLines w:val="0"/>
        <w:shd w:val="clear" w:color="auto" w:fill="auto"/>
        <w:bidi w:val="0"/>
        <w:jc w:val="both"/>
        <w:spacing w:before="0" w:after="302" w:line="288" w:lineRule="exact"/>
        <w:ind w:left="760" w:right="20" w:hanging="360"/>
      </w:pPr>
      <w:r>
        <w:rPr>
          <w:lang w:val="fr-FR" w:eastAsia="fr-FR" w:bidi="fr-FR"/>
          <w:w w:val="100"/>
          <w:color w:val="000000"/>
          <w:position w:val="0"/>
        </w:rPr>
        <w:t>e Autres sports; Athlétisme, amis de la moto verte, badminton, belleville show Dance, cercle des patineurs, gymnastique club, tennis, triton club...</w:t>
      </w:r>
    </w:p>
    <w:p>
      <w:pPr>
        <w:pStyle w:val="Style13"/>
        <w:widowControl w:val="0"/>
        <w:keepNext w:val="0"/>
        <w:keepLines w:val="0"/>
        <w:shd w:val="clear" w:color="auto" w:fill="auto"/>
        <w:bidi w:val="0"/>
        <w:jc w:val="both"/>
        <w:spacing w:before="0" w:after="206" w:line="210" w:lineRule="exact"/>
        <w:ind w:left="20" w:right="0" w:firstLine="0"/>
      </w:pPr>
      <w:r>
        <w:rPr>
          <w:rStyle w:val="CharStyle67"/>
        </w:rPr>
        <w:t>Les associations culturelles</w:t>
      </w:r>
    </w:p>
    <w:p>
      <w:pPr>
        <w:pStyle w:val="Style13"/>
        <w:numPr>
          <w:ilvl w:val="0"/>
          <w:numId w:val="1"/>
        </w:numPr>
        <w:tabs>
          <w:tab w:leader="none" w:pos="691" w:val="left"/>
        </w:tabs>
        <w:widowControl w:val="0"/>
        <w:keepNext w:val="0"/>
        <w:keepLines w:val="0"/>
        <w:shd w:val="clear" w:color="auto" w:fill="auto"/>
        <w:bidi w:val="0"/>
        <w:jc w:val="both"/>
        <w:spacing w:before="0" w:after="0" w:line="293" w:lineRule="exact"/>
        <w:ind w:left="760" w:right="0" w:hanging="360"/>
      </w:pPr>
      <w:r>
        <w:rPr>
          <w:lang w:val="fr-FR" w:eastAsia="fr-FR" w:bidi="fr-FR"/>
          <w:w w:val="100"/>
          <w:color w:val="000000"/>
          <w:position w:val="0"/>
        </w:rPr>
        <w:t>Cours d’Anglais</w:t>
      </w:r>
    </w:p>
    <w:p>
      <w:pPr>
        <w:pStyle w:val="Style13"/>
        <w:tabs>
          <w:tab w:leader="none" w:pos="691" w:val="left"/>
        </w:tabs>
        <w:widowControl w:val="0"/>
        <w:keepNext w:val="0"/>
        <w:keepLines w:val="0"/>
        <w:shd w:val="clear" w:color="auto" w:fill="auto"/>
        <w:bidi w:val="0"/>
        <w:jc w:val="both"/>
        <w:spacing w:before="0" w:after="0" w:line="293" w:lineRule="exact"/>
        <w:ind w:left="760" w:right="0" w:hanging="360"/>
      </w:pPr>
      <w:r>
        <w:rPr>
          <w:lang w:val="fr-FR" w:eastAsia="fr-FR" w:bidi="fr-FR"/>
          <w:w w:val="100"/>
          <w:color w:val="000000"/>
          <w:position w:val="0"/>
        </w:rPr>
        <w:t>«</w:t>
        <w:tab/>
        <w:t>Arts graphiques et création</w:t>
      </w:r>
    </w:p>
    <w:p>
      <w:pPr>
        <w:pStyle w:val="Style13"/>
        <w:numPr>
          <w:ilvl w:val="0"/>
          <w:numId w:val="1"/>
        </w:numPr>
        <w:tabs>
          <w:tab w:leader="none" w:pos="691" w:val="left"/>
        </w:tabs>
        <w:widowControl w:val="0"/>
        <w:keepNext w:val="0"/>
        <w:keepLines w:val="0"/>
        <w:shd w:val="clear" w:color="auto" w:fill="auto"/>
        <w:bidi w:val="0"/>
        <w:jc w:val="both"/>
        <w:spacing w:before="0" w:after="0" w:line="293" w:lineRule="exact"/>
        <w:ind w:left="760" w:right="0" w:hanging="360"/>
      </w:pPr>
      <w:r>
        <w:rPr>
          <w:lang w:val="fr-FR" w:eastAsia="fr-FR" w:bidi="fr-FR"/>
          <w:w w:val="100"/>
          <w:color w:val="000000"/>
          <w:position w:val="0"/>
        </w:rPr>
        <w:t>Atelier selon toi</w:t>
      </w:r>
    </w:p>
    <w:p>
      <w:pPr>
        <w:pStyle w:val="Style13"/>
        <w:tabs>
          <w:tab w:leader="none" w:pos="691" w:val="left"/>
        </w:tabs>
        <w:widowControl w:val="0"/>
        <w:keepNext w:val="0"/>
        <w:keepLines w:val="0"/>
        <w:shd w:val="clear" w:color="auto" w:fill="auto"/>
        <w:bidi w:val="0"/>
        <w:jc w:val="both"/>
        <w:spacing w:before="0" w:after="0" w:line="293" w:lineRule="exact"/>
        <w:ind w:left="760" w:right="0" w:hanging="360"/>
      </w:pPr>
      <w:r>
        <w:rPr>
          <w:lang w:val="fr-FR" w:eastAsia="fr-FR" w:bidi="fr-FR"/>
          <w:w w:val="100"/>
          <w:color w:val="000000"/>
          <w:position w:val="0"/>
        </w:rPr>
        <w:t>®</w:t>
        <w:tab/>
        <w:t>Théâtre (Amicale Laïque)</w:t>
      </w:r>
    </w:p>
    <w:p>
      <w:pPr>
        <w:pStyle w:val="Style13"/>
        <w:numPr>
          <w:ilvl w:val="0"/>
          <w:numId w:val="1"/>
        </w:numPr>
        <w:tabs>
          <w:tab w:leader="none" w:pos="691" w:val="left"/>
        </w:tabs>
        <w:widowControl w:val="0"/>
        <w:keepNext w:val="0"/>
        <w:keepLines w:val="0"/>
        <w:shd w:val="clear" w:color="auto" w:fill="auto"/>
        <w:bidi w:val="0"/>
        <w:jc w:val="both"/>
        <w:spacing w:before="0" w:after="290" w:line="293" w:lineRule="exact"/>
        <w:ind w:left="760" w:right="0" w:hanging="360"/>
      </w:pPr>
      <w:r>
        <w:rPr>
          <w:lang w:val="fr-FR" w:eastAsia="fr-FR" w:bidi="fr-FR"/>
          <w:w w:val="100"/>
          <w:color w:val="000000"/>
          <w:position w:val="0"/>
        </w:rPr>
        <w:t>Ecole de musique</w:t>
      </w:r>
    </w:p>
    <w:p>
      <w:pPr>
        <w:pStyle w:val="Style79"/>
        <w:widowControl w:val="0"/>
        <w:keepNext/>
        <w:keepLines/>
        <w:shd w:val="clear" w:color="auto" w:fill="auto"/>
        <w:bidi w:val="0"/>
        <w:spacing w:before="0" w:after="292" w:line="230" w:lineRule="exact"/>
        <w:ind w:left="20" w:right="0" w:firstLine="0"/>
      </w:pPr>
      <w:bookmarkStart w:id="19" w:name="bookmark19"/>
      <w:r>
        <w:rPr>
          <w:rStyle w:val="CharStyle81"/>
          <w:b/>
          <w:bCs/>
        </w:rPr>
        <w:t>Les actions sur le temps scolaire</w:t>
      </w:r>
      <w:bookmarkEnd w:id="19"/>
    </w:p>
    <w:p>
      <w:pPr>
        <w:pStyle w:val="Style13"/>
        <w:widowControl w:val="0"/>
        <w:keepNext w:val="0"/>
        <w:keepLines w:val="0"/>
        <w:shd w:val="clear" w:color="auto" w:fill="auto"/>
        <w:bidi w:val="0"/>
        <w:jc w:val="both"/>
        <w:spacing w:before="0" w:after="0" w:line="210" w:lineRule="exact"/>
        <w:ind w:left="20" w:right="0" w:firstLine="0"/>
      </w:pPr>
      <w:r>
        <w:rPr>
          <w:lang w:val="fr-FR" w:eastAsia="fr-FR" w:bidi="fr-FR"/>
          <w:w w:val="100"/>
          <w:color w:val="000000"/>
          <w:position w:val="0"/>
        </w:rPr>
        <w:t>Les élèves vont voir un ou deux spectacles dans l’année en fonction du projet d’école.</w:t>
      </w:r>
    </w:p>
    <w:p>
      <w:pPr>
        <w:pStyle w:val="Style13"/>
        <w:widowControl w:val="0"/>
        <w:keepNext w:val="0"/>
        <w:keepLines w:val="0"/>
        <w:shd w:val="clear" w:color="auto" w:fill="auto"/>
        <w:bidi w:val="0"/>
        <w:jc w:val="both"/>
        <w:spacing w:before="0" w:after="256" w:line="302" w:lineRule="exact"/>
        <w:ind w:left="20" w:right="20" w:firstLine="0"/>
      </w:pPr>
      <w:r>
        <w:rPr>
          <w:lang w:val="fr-FR" w:eastAsia="fr-FR" w:bidi="fr-FR"/>
          <w:w w:val="100"/>
          <w:color w:val="000000"/>
          <w:position w:val="0"/>
        </w:rPr>
        <w:t>Un partenariat lecture a lieu avec la bibliothèque, les classes s’y rendent de nombreuses fois dans l’année,</w:t>
      </w:r>
    </w:p>
    <w:p>
      <w:pPr>
        <w:pStyle w:val="Style13"/>
        <w:widowControl w:val="0"/>
        <w:keepNext w:val="0"/>
        <w:keepLines w:val="0"/>
        <w:shd w:val="clear" w:color="auto" w:fill="auto"/>
        <w:bidi w:val="0"/>
        <w:jc w:val="both"/>
        <w:spacing w:before="0" w:after="244" w:line="283" w:lineRule="exact"/>
        <w:ind w:left="20" w:right="20" w:firstLine="0"/>
      </w:pPr>
      <w:r>
        <w:rPr>
          <w:lang w:val="fr-FR" w:eastAsia="fr-FR" w:bidi="fr-FR"/>
          <w:w w:val="100"/>
          <w:color w:val="000000"/>
          <w:position w:val="0"/>
        </w:rPr>
        <w:t>Les intervenants, sur le temps scolaire, sont l’école de musique et l’atelier théâtre. Toutes les interventions réalisées lors du temps scolaire sont en cohésion avec les projets d’écoles.</w:t>
      </w:r>
    </w:p>
    <w:p>
      <w:pPr>
        <w:pStyle w:val="Style13"/>
        <w:numPr>
          <w:ilvl w:val="0"/>
          <w:numId w:val="1"/>
        </w:numPr>
        <w:widowControl w:val="0"/>
        <w:keepNext w:val="0"/>
        <w:keepLines w:val="0"/>
        <w:shd w:val="clear" w:color="auto" w:fill="auto"/>
        <w:bidi w:val="0"/>
        <w:jc w:val="both"/>
        <w:spacing w:before="0" w:after="240" w:line="278" w:lineRule="exact"/>
        <w:ind w:left="760" w:right="20" w:hanging="360"/>
      </w:pPr>
      <w:r>
        <w:rPr>
          <w:lang w:val="fr-FR" w:eastAsia="fr-FR" w:bidi="fr-FR"/>
          <w:w w:val="100"/>
          <w:color w:val="000000"/>
          <w:position w:val="0"/>
        </w:rPr>
        <w:t xml:space="preserve"> L’école de musique réalise des interventions musicales de 7h30 par semaine sur une période d’un semestre pour chaque école. Lors des interventions nous retrouvons le chant choral, l’élaboration d’un « concert de l’école », une année sur deux, Et une écoute musicale en fonction des niveaux de classe.</w:t>
      </w:r>
    </w:p>
    <w:p>
      <w:pPr>
        <w:pStyle w:val="Style13"/>
        <w:numPr>
          <w:ilvl w:val="0"/>
          <w:numId w:val="1"/>
        </w:numPr>
        <w:widowControl w:val="0"/>
        <w:keepNext w:val="0"/>
        <w:keepLines w:val="0"/>
        <w:shd w:val="clear" w:color="auto" w:fill="auto"/>
        <w:bidi w:val="0"/>
        <w:jc w:val="both"/>
        <w:spacing w:before="0" w:after="0" w:line="278" w:lineRule="exact"/>
        <w:ind w:left="760" w:right="20" w:hanging="360"/>
      </w:pPr>
      <w:r>
        <w:rPr>
          <w:lang w:val="fr-FR" w:eastAsia="fr-FR" w:bidi="fr-FR"/>
          <w:w w:val="100"/>
          <w:color w:val="000000"/>
          <w:position w:val="0"/>
        </w:rPr>
        <w:t xml:space="preserve"> L’atelier théâtre propose deux spectacles par an. Un spectacle d’école « Théâtre et danse », une année sur deux en alternance avec le « concert de l’école ».</w:t>
      </w:r>
    </w:p>
    <w:p>
      <w:pPr>
        <w:pStyle w:val="Style13"/>
        <w:widowControl w:val="0"/>
        <w:keepNext w:val="0"/>
        <w:keepLines w:val="0"/>
        <w:shd w:val="clear" w:color="auto" w:fill="auto"/>
        <w:bidi w:val="0"/>
        <w:jc w:val="left"/>
        <w:spacing w:before="0" w:after="0" w:line="552" w:lineRule="exact"/>
        <w:ind w:left="740" w:right="0" w:hanging="360"/>
      </w:pPr>
      <w:r>
        <w:rPr>
          <w:lang w:val="fr-FR" w:eastAsia="fr-FR" w:bidi="fr-FR"/>
          <w:w w:val="100"/>
          <w:color w:val="000000"/>
          <w:position w:val="0"/>
        </w:rPr>
        <w:t>• Une découverte des espaces naturels sensibles est également réalisée.</w:t>
      </w:r>
    </w:p>
    <w:p>
      <w:pPr>
        <w:pStyle w:val="Style63"/>
        <w:widowControl w:val="0"/>
        <w:keepNext w:val="0"/>
        <w:keepLines w:val="0"/>
        <w:shd w:val="clear" w:color="auto" w:fill="auto"/>
        <w:bidi w:val="0"/>
        <w:jc w:val="left"/>
        <w:spacing w:before="0" w:after="0" w:line="552" w:lineRule="exact"/>
        <w:ind w:left="20" w:right="1100" w:firstLine="360"/>
      </w:pPr>
      <w:r>
        <w:rPr>
          <w:lang w:val="fr-FR" w:eastAsia="fr-FR" w:bidi="fr-FR"/>
          <w:w w:val="100"/>
          <w:spacing w:val="0"/>
          <w:color w:val="000000"/>
          <w:position w:val="0"/>
        </w:rPr>
        <w:t xml:space="preserve">III. </w:t>
      </w:r>
      <w:r>
        <w:rPr>
          <w:rStyle w:val="CharStyle68"/>
          <w:b/>
          <w:bCs/>
        </w:rPr>
        <w:t>Le PEDT</w:t>
      </w:r>
      <w:r>
        <w:rPr>
          <w:lang w:val="fr-FR" w:eastAsia="fr-FR" w:bidi="fr-FR"/>
          <w:w w:val="100"/>
          <w:spacing w:val="0"/>
          <w:color w:val="000000"/>
          <w:position w:val="0"/>
        </w:rPr>
        <w:t xml:space="preserve"> </w:t>
      </w:r>
      <w:r>
        <w:rPr>
          <w:rStyle w:val="CharStyle68"/>
          <w:b/>
          <w:bCs/>
        </w:rPr>
        <w:t>Les axes du PEDT</w:t>
      </w:r>
    </w:p>
    <w:p>
      <w:pPr>
        <w:pStyle w:val="Style63"/>
        <w:numPr>
          <w:ilvl w:val="0"/>
          <w:numId w:val="5"/>
        </w:numPr>
        <w:widowControl w:val="0"/>
        <w:keepNext w:val="0"/>
        <w:keepLines w:val="0"/>
        <w:shd w:val="clear" w:color="auto" w:fill="auto"/>
        <w:bidi w:val="0"/>
        <w:jc w:val="left"/>
        <w:spacing w:before="0" w:after="0" w:line="552" w:lineRule="exact"/>
        <w:ind w:left="740" w:right="0"/>
      </w:pPr>
      <w:r>
        <w:rPr>
          <w:lang w:val="fr-FR" w:eastAsia="fr-FR" w:bidi="fr-FR"/>
          <w:w w:val="100"/>
          <w:spacing w:val="0"/>
          <w:color w:val="000000"/>
          <w:position w:val="0"/>
        </w:rPr>
        <w:t xml:space="preserve"> Mettre en œuvre la réforme des rythmes éducatifs de manière optimale</w:t>
      </w:r>
    </w:p>
    <w:p>
      <w:pPr>
        <w:pStyle w:val="Style13"/>
        <w:numPr>
          <w:ilvl w:val="0"/>
          <w:numId w:val="3"/>
        </w:numPr>
        <w:widowControl w:val="0"/>
        <w:keepNext w:val="0"/>
        <w:keepLines w:val="0"/>
        <w:shd w:val="clear" w:color="auto" w:fill="auto"/>
        <w:bidi w:val="0"/>
        <w:jc w:val="left"/>
        <w:spacing w:before="0" w:after="0" w:line="552" w:lineRule="exact"/>
        <w:ind w:left="1140" w:right="0"/>
      </w:pPr>
      <w:r>
        <w:rPr>
          <w:lang w:val="fr-FR" w:eastAsia="fr-FR" w:bidi="fr-FR"/>
          <w:w w:val="100"/>
          <w:color w:val="000000"/>
          <w:position w:val="0"/>
        </w:rPr>
        <w:t xml:space="preserve"> Semaine sur 9 journées et demie, classe le mercredi matin.</w:t>
      </w:r>
    </w:p>
    <w:p>
      <w:pPr>
        <w:pStyle w:val="Style13"/>
        <w:numPr>
          <w:ilvl w:val="0"/>
          <w:numId w:val="3"/>
        </w:numPr>
        <w:widowControl w:val="0"/>
        <w:keepNext w:val="0"/>
        <w:keepLines w:val="0"/>
        <w:shd w:val="clear" w:color="auto" w:fill="auto"/>
        <w:bidi w:val="0"/>
        <w:jc w:val="left"/>
        <w:spacing w:before="0" w:after="0" w:line="259" w:lineRule="exact"/>
        <w:ind w:left="1140" w:right="40"/>
      </w:pPr>
      <w:r>
        <w:rPr>
          <w:lang w:val="fr-FR" w:eastAsia="fr-FR" w:bidi="fr-FR"/>
          <w:w w:val="100"/>
          <w:color w:val="000000"/>
          <w:position w:val="0"/>
        </w:rPr>
        <w:t xml:space="preserve"> Les matinées sont plus longues afin de tenir compte de l’état de concentration de l’enfant sur ces plages horaires</w:t>
      </w:r>
    </w:p>
    <w:p>
      <w:pPr>
        <w:pStyle w:val="Style13"/>
        <w:numPr>
          <w:ilvl w:val="0"/>
          <w:numId w:val="3"/>
        </w:numPr>
        <w:widowControl w:val="0"/>
        <w:keepNext w:val="0"/>
        <w:keepLines w:val="0"/>
        <w:shd w:val="clear" w:color="auto" w:fill="auto"/>
        <w:bidi w:val="0"/>
        <w:jc w:val="left"/>
        <w:spacing w:before="0" w:after="0" w:line="269" w:lineRule="exact"/>
        <w:ind w:left="1140" w:right="40"/>
      </w:pPr>
      <w:r>
        <w:rPr>
          <w:lang w:val="fr-FR" w:eastAsia="fr-FR" w:bidi="fr-FR"/>
          <w:w w:val="100"/>
          <w:color w:val="000000"/>
          <w:position w:val="0"/>
        </w:rPr>
        <w:t xml:space="preserve"> Allègement des journées de 45 min afin de tenir compte de l’état de fatigue de l’enfant</w:t>
      </w:r>
    </w:p>
    <w:p>
      <w:pPr>
        <w:pStyle w:val="Style13"/>
        <w:numPr>
          <w:ilvl w:val="0"/>
          <w:numId w:val="3"/>
        </w:numPr>
        <w:widowControl w:val="0"/>
        <w:keepNext w:val="0"/>
        <w:keepLines w:val="0"/>
        <w:shd w:val="clear" w:color="auto" w:fill="auto"/>
        <w:bidi w:val="0"/>
        <w:jc w:val="left"/>
        <w:spacing w:before="0" w:after="244" w:line="269" w:lineRule="exact"/>
        <w:ind w:left="1140" w:right="40"/>
      </w:pPr>
      <w:r>
        <w:rPr>
          <w:lang w:val="fr-FR" w:eastAsia="fr-FR" w:bidi="fr-FR"/>
          <w:w w:val="100"/>
          <w:color w:val="000000"/>
          <w:position w:val="0"/>
        </w:rPr>
        <w:t xml:space="preserve"> Pause méridienne de 2h afin d’assurer les différents services de restauration scolaire</w:t>
      </w:r>
    </w:p>
    <w:p>
      <w:pPr>
        <w:pStyle w:val="Style63"/>
        <w:numPr>
          <w:ilvl w:val="0"/>
          <w:numId w:val="5"/>
        </w:numPr>
        <w:widowControl w:val="0"/>
        <w:keepNext w:val="0"/>
        <w:keepLines w:val="0"/>
        <w:shd w:val="clear" w:color="auto" w:fill="auto"/>
        <w:bidi w:val="0"/>
        <w:jc w:val="left"/>
        <w:spacing w:before="0" w:after="236" w:line="264" w:lineRule="exact"/>
        <w:ind w:left="740" w:right="40"/>
      </w:pPr>
      <w:r>
        <w:rPr>
          <w:lang w:val="fr-FR" w:eastAsia="fr-FR" w:bidi="fr-FR"/>
          <w:w w:val="100"/>
          <w:spacing w:val="0"/>
          <w:color w:val="000000"/>
          <w:position w:val="0"/>
        </w:rPr>
        <w:t xml:space="preserve"> Développer une politique locale et globale, concertée et évaluée en faveur des enfants et des jeunes</w:t>
      </w:r>
    </w:p>
    <w:p>
      <w:pPr>
        <w:pStyle w:val="Style63"/>
        <w:numPr>
          <w:ilvl w:val="0"/>
          <w:numId w:val="5"/>
        </w:numPr>
        <w:widowControl w:val="0"/>
        <w:keepNext w:val="0"/>
        <w:keepLines w:val="0"/>
        <w:shd w:val="clear" w:color="auto" w:fill="auto"/>
        <w:bidi w:val="0"/>
        <w:jc w:val="left"/>
        <w:spacing w:before="0" w:after="0"/>
        <w:ind w:left="740" w:right="40"/>
      </w:pPr>
      <w:r>
        <w:rPr>
          <w:lang w:val="fr-FR" w:eastAsia="fr-FR" w:bidi="fr-FR"/>
          <w:w w:val="100"/>
          <w:spacing w:val="0"/>
          <w:color w:val="000000"/>
          <w:position w:val="0"/>
        </w:rPr>
        <w:t xml:space="preserve"> Proposer à chaque enfant un parcours éducatif cohérent et de qualité avant, pendant et après P école</w:t>
      </w:r>
    </w:p>
    <w:p>
      <w:pPr>
        <w:pStyle w:val="Style13"/>
        <w:widowControl w:val="0"/>
        <w:keepNext w:val="0"/>
        <w:keepLines w:val="0"/>
        <w:shd w:val="clear" w:color="auto" w:fill="auto"/>
        <w:bidi w:val="0"/>
        <w:jc w:val="left"/>
        <w:spacing w:before="0" w:after="0" w:line="269" w:lineRule="exact"/>
        <w:ind w:left="1140" w:right="0" w:firstLine="0"/>
      </w:pPr>
      <w:r>
        <w:rPr>
          <w:lang w:val="fr-FR" w:eastAsia="fr-FR" w:bidi="fr-FR"/>
          <w:w w:val="100"/>
          <w:color w:val="000000"/>
          <w:position w:val="0"/>
        </w:rPr>
        <w:t>Création de 3 accueils de loisirs périscolaires (ALSH)</w:t>
      </w:r>
    </w:p>
    <w:p>
      <w:pPr>
        <w:pStyle w:val="Style13"/>
        <w:numPr>
          <w:ilvl w:val="0"/>
          <w:numId w:val="3"/>
        </w:numPr>
        <w:widowControl w:val="0"/>
        <w:keepNext w:val="0"/>
        <w:keepLines w:val="0"/>
        <w:shd w:val="clear" w:color="auto" w:fill="auto"/>
        <w:bidi w:val="0"/>
        <w:jc w:val="left"/>
        <w:spacing w:before="0" w:after="240" w:line="269" w:lineRule="exact"/>
        <w:ind w:left="1140" w:right="0"/>
      </w:pPr>
      <w:r>
        <w:rPr>
          <w:lang w:val="fr-FR" w:eastAsia="fr-FR" w:bidi="fr-FR"/>
          <w:w w:val="100"/>
          <w:color w:val="000000"/>
          <w:position w:val="0"/>
        </w:rPr>
        <w:t xml:space="preserve"> Tarification selon quotient familial</w:t>
      </w:r>
    </w:p>
    <w:p>
      <w:pPr>
        <w:pStyle w:val="Style63"/>
        <w:numPr>
          <w:ilvl w:val="0"/>
          <w:numId w:val="5"/>
        </w:numPr>
        <w:widowControl w:val="0"/>
        <w:keepNext w:val="0"/>
        <w:keepLines w:val="0"/>
        <w:shd w:val="clear" w:color="auto" w:fill="auto"/>
        <w:bidi w:val="0"/>
        <w:jc w:val="left"/>
        <w:spacing w:before="0" w:after="0"/>
        <w:ind w:left="400" w:right="40" w:firstLine="0"/>
      </w:pPr>
      <w:r>
        <w:rPr>
          <w:lang w:val="fr-FR" w:eastAsia="fr-FR" w:bidi="fr-FR"/>
          <w:w w:val="100"/>
          <w:spacing w:val="0"/>
          <w:color w:val="000000"/>
          <w:position w:val="0"/>
        </w:rPr>
        <w:t xml:space="preserve"> Mettre en place des outils de collaboration entre tous les acteurs éducatifs ^ Harmoniser le temps de l’enfant et le temps de Pécole</w:t>
      </w:r>
    </w:p>
    <w:p>
      <w:pPr>
        <w:pStyle w:val="Style63"/>
        <w:numPr>
          <w:ilvl w:val="0"/>
          <w:numId w:val="5"/>
        </w:numPr>
        <w:widowControl w:val="0"/>
        <w:keepNext w:val="0"/>
        <w:keepLines w:val="0"/>
        <w:shd w:val="clear" w:color="auto" w:fill="auto"/>
        <w:bidi w:val="0"/>
        <w:jc w:val="left"/>
        <w:spacing w:before="0" w:after="511"/>
        <w:ind w:left="740" w:right="0"/>
      </w:pPr>
      <w:r>
        <w:rPr>
          <w:lang w:val="fr-FR" w:eastAsia="fr-FR" w:bidi="fr-FR"/>
          <w:w w:val="100"/>
          <w:spacing w:val="0"/>
          <w:color w:val="000000"/>
          <w:position w:val="0"/>
        </w:rPr>
        <w:t xml:space="preserve"> Développer l’autonomie de l’enfant</w:t>
      </w:r>
    </w:p>
    <w:p>
      <w:pPr>
        <w:pStyle w:val="Style63"/>
        <w:widowControl w:val="0"/>
        <w:keepNext w:val="0"/>
        <w:keepLines w:val="0"/>
        <w:shd w:val="clear" w:color="auto" w:fill="auto"/>
        <w:bidi w:val="0"/>
        <w:jc w:val="left"/>
        <w:spacing w:before="0" w:after="208" w:line="230" w:lineRule="exact"/>
        <w:ind w:left="20" w:right="0" w:firstLine="0"/>
      </w:pPr>
      <w:r>
        <w:rPr>
          <w:rStyle w:val="CharStyle68"/>
          <w:b/>
          <w:bCs/>
        </w:rPr>
        <w:t>Les objectifs du PEDT</w:t>
      </w:r>
    </w:p>
    <w:p>
      <w:pPr>
        <w:pStyle w:val="Style13"/>
        <w:widowControl w:val="0"/>
        <w:keepNext w:val="0"/>
        <w:keepLines w:val="0"/>
        <w:shd w:val="clear" w:color="auto" w:fill="auto"/>
        <w:bidi w:val="0"/>
        <w:jc w:val="left"/>
        <w:spacing w:before="0" w:after="197" w:line="210" w:lineRule="exact"/>
        <w:ind w:left="20" w:right="0" w:firstLine="0"/>
      </w:pPr>
      <w:r>
        <w:rPr>
          <w:lang w:val="fr-FR" w:eastAsia="fr-FR" w:bidi="fr-FR"/>
          <w:w w:val="100"/>
          <w:color w:val="000000"/>
          <w:position w:val="0"/>
        </w:rPr>
        <w:t>Les actions proposées devront permettre de ;</w:t>
      </w:r>
    </w:p>
    <w:p>
      <w:pPr>
        <w:pStyle w:val="Style63"/>
        <w:numPr>
          <w:ilvl w:val="0"/>
          <w:numId w:val="5"/>
        </w:numPr>
        <w:widowControl w:val="0"/>
        <w:keepNext w:val="0"/>
        <w:keepLines w:val="0"/>
        <w:shd w:val="clear" w:color="auto" w:fill="auto"/>
        <w:bidi w:val="0"/>
        <w:jc w:val="left"/>
        <w:spacing w:before="0" w:after="0" w:line="259" w:lineRule="exact"/>
        <w:ind w:left="740" w:right="40"/>
      </w:pPr>
      <w:r>
        <w:rPr>
          <w:lang w:val="fr-FR" w:eastAsia="fr-FR" w:bidi="fr-FR"/>
          <w:w w:val="100"/>
          <w:spacing w:val="0"/>
          <w:color w:val="000000"/>
          <w:position w:val="0"/>
        </w:rPr>
        <w:t xml:space="preserve"> Contribuer à garantir la continuité éducative et viser la réussite scolaire pour tous</w:t>
      </w:r>
    </w:p>
    <w:p>
      <w:pPr>
        <w:pStyle w:val="Style13"/>
        <w:numPr>
          <w:ilvl w:val="0"/>
          <w:numId w:val="3"/>
        </w:numPr>
        <w:widowControl w:val="0"/>
        <w:keepNext w:val="0"/>
        <w:keepLines w:val="0"/>
        <w:shd w:val="clear" w:color="auto" w:fill="auto"/>
        <w:bidi w:val="0"/>
        <w:jc w:val="left"/>
        <w:spacing w:before="0" w:after="236" w:line="274" w:lineRule="exact"/>
        <w:ind w:left="740" w:right="40" w:hanging="360"/>
      </w:pPr>
      <w:r>
        <w:rPr>
          <w:lang w:val="fr-FR" w:eastAsia="fr-FR" w:bidi="fr-FR"/>
          <w:w w:val="100"/>
          <w:color w:val="000000"/>
          <w:position w:val="0"/>
        </w:rPr>
        <w:t xml:space="preserve"> Accompagner la réussite scolaire en offrant les meilleures conditions matérielles et pédagogiques aux enfants, dans le respect des projets des écoles</w:t>
      </w:r>
    </w:p>
    <w:p>
      <w:pPr>
        <w:pStyle w:val="Style63"/>
        <w:numPr>
          <w:ilvl w:val="0"/>
          <w:numId w:val="5"/>
        </w:numPr>
        <w:widowControl w:val="0"/>
        <w:keepNext w:val="0"/>
        <w:keepLines w:val="0"/>
        <w:shd w:val="clear" w:color="auto" w:fill="auto"/>
        <w:bidi w:val="0"/>
        <w:jc w:val="left"/>
        <w:spacing w:before="0" w:after="0" w:line="278" w:lineRule="exact"/>
        <w:ind w:left="740" w:right="0"/>
      </w:pPr>
      <w:r>
        <w:rPr>
          <w:lang w:val="fr-FR" w:eastAsia="fr-FR" w:bidi="fr-FR"/>
          <w:w w:val="100"/>
          <w:spacing w:val="0"/>
          <w:color w:val="000000"/>
          <w:position w:val="0"/>
        </w:rPr>
        <w:t xml:space="preserve"> Contribuer à l’épanouissement de l’enfant</w:t>
      </w:r>
    </w:p>
    <w:p>
      <w:pPr>
        <w:pStyle w:val="Style13"/>
        <w:numPr>
          <w:ilvl w:val="0"/>
          <w:numId w:val="3"/>
        </w:numPr>
        <w:widowControl w:val="0"/>
        <w:keepNext w:val="0"/>
        <w:keepLines w:val="0"/>
        <w:shd w:val="clear" w:color="auto" w:fill="auto"/>
        <w:bidi w:val="0"/>
        <w:jc w:val="left"/>
        <w:spacing w:before="0" w:after="0" w:line="278" w:lineRule="exact"/>
        <w:ind w:left="740" w:right="0" w:hanging="360"/>
      </w:pPr>
      <w:r>
        <w:rPr>
          <w:lang w:val="fr-FR" w:eastAsia="fr-FR" w:bidi="fr-FR"/>
          <w:w w:val="100"/>
          <w:color w:val="000000"/>
          <w:position w:val="0"/>
        </w:rPr>
        <w:t xml:space="preserve"> Favoriser 1 ’ ouverture d ’ esprit</w:t>
      </w:r>
    </w:p>
    <w:p>
      <w:pPr>
        <w:pStyle w:val="Style13"/>
        <w:numPr>
          <w:ilvl w:val="0"/>
          <w:numId w:val="3"/>
        </w:numPr>
        <w:widowControl w:val="0"/>
        <w:keepNext w:val="0"/>
        <w:keepLines w:val="0"/>
        <w:shd w:val="clear" w:color="auto" w:fill="auto"/>
        <w:bidi w:val="0"/>
        <w:jc w:val="left"/>
        <w:spacing w:before="0" w:after="0" w:line="278" w:lineRule="exact"/>
        <w:ind w:left="740" w:right="0" w:hanging="360"/>
      </w:pPr>
      <w:r>
        <w:rPr>
          <w:lang w:val="fr-FR" w:eastAsia="fr-FR" w:bidi="fr-FR"/>
          <w:w w:val="100"/>
          <w:color w:val="000000"/>
          <w:position w:val="0"/>
        </w:rPr>
        <w:t xml:space="preserve"> Développer l’autonomie et la responsabilité</w:t>
      </w:r>
    </w:p>
    <w:p>
      <w:pPr>
        <w:pStyle w:val="Style13"/>
        <w:numPr>
          <w:ilvl w:val="0"/>
          <w:numId w:val="3"/>
        </w:numPr>
        <w:widowControl w:val="0"/>
        <w:keepNext w:val="0"/>
        <w:keepLines w:val="0"/>
        <w:shd w:val="clear" w:color="auto" w:fill="auto"/>
        <w:bidi w:val="0"/>
        <w:jc w:val="left"/>
        <w:spacing w:before="0" w:after="252" w:line="274" w:lineRule="exact"/>
        <w:ind w:left="740" w:right="40" w:hanging="360"/>
      </w:pPr>
      <w:r>
        <w:rPr>
          <w:lang w:val="fr-FR" w:eastAsia="fr-FR" w:bidi="fr-FR"/>
          <w:w w:val="100"/>
          <w:color w:val="000000"/>
          <w:position w:val="0"/>
        </w:rPr>
        <w:t xml:space="preserve"> Respecter les rythmes biologiques de l’enfant Education à la citoyenneté</w:t>
      </w:r>
    </w:p>
    <w:p>
      <w:pPr>
        <w:pStyle w:val="Style63"/>
        <w:numPr>
          <w:ilvl w:val="0"/>
          <w:numId w:val="5"/>
        </w:numPr>
        <w:widowControl w:val="0"/>
        <w:keepNext w:val="0"/>
        <w:keepLines w:val="0"/>
        <w:shd w:val="clear" w:color="auto" w:fill="auto"/>
        <w:bidi w:val="0"/>
        <w:jc w:val="left"/>
        <w:spacing w:before="0" w:after="0" w:line="259" w:lineRule="exact"/>
        <w:ind w:left="740" w:right="40"/>
        <w:sectPr>
          <w:headerReference w:type="even" r:id="rId38"/>
          <w:headerReference w:type="default" r:id="rId39"/>
          <w:footerReference w:type="even" r:id="rId40"/>
          <w:footerReference w:type="default" r:id="rId41"/>
          <w:pgSz w:w="11909" w:h="16838"/>
          <w:pgMar w:top="1181" w:left="852" w:right="1236" w:bottom="1128" w:header="0" w:footer="3" w:gutter="0"/>
          <w:rtlGutter w:val="0"/>
          <w:cols w:space="720"/>
          <w:pgNumType w:start="14"/>
          <w:noEndnote/>
          <w:docGrid w:linePitch="360"/>
        </w:sectPr>
      </w:pPr>
      <w:r>
        <w:rPr>
          <w:lang w:val="fr-FR" w:eastAsia="fr-FR" w:bidi="fr-FR"/>
          <w:w w:val="100"/>
          <w:spacing w:val="0"/>
          <w:color w:val="000000"/>
          <w:position w:val="0"/>
        </w:rPr>
        <w:t xml:space="preserve"> Permettre l’accès, aux loisirs, à la culture, à l’éducation, aux sports et à la santé pour tous</w:t>
      </w:r>
    </w:p>
    <w:p>
      <w:pPr>
        <w:framePr w:h="1723" w:wrap="notBeside" w:vAnchor="text" w:hAnchor="text" w:xAlign="right" w:y="1"/>
        <w:widowControl w:val="0"/>
        <w:jc w:val="right"/>
        <w:rPr>
          <w:sz w:val="2"/>
          <w:szCs w:val="2"/>
        </w:rPr>
      </w:pPr>
      <w:r>
        <w:pict>
          <v:shape id="_x0000_s1049" type="#_x0000_t75" style="width:93pt;height:86pt;">
            <v:imagedata r:id="rId42" r:href="rId43"/>
          </v:shape>
        </w:pict>
      </w:r>
    </w:p>
    <w:p>
      <w:pPr>
        <w:widowControl w:val="0"/>
        <w:rPr>
          <w:sz w:val="2"/>
          <w:szCs w:val="2"/>
        </w:rPr>
      </w:pPr>
    </w:p>
    <w:p>
      <w:pPr>
        <w:pStyle w:val="Style63"/>
        <w:widowControl w:val="0"/>
        <w:keepNext w:val="0"/>
        <w:keepLines w:val="0"/>
        <w:shd w:val="clear" w:color="auto" w:fill="auto"/>
        <w:bidi w:val="0"/>
        <w:jc w:val="left"/>
        <w:spacing w:before="0" w:after="286" w:line="230" w:lineRule="exact"/>
        <w:ind w:left="20" w:right="0" w:firstLine="0"/>
      </w:pPr>
      <w:r>
        <w:rPr>
          <w:rStyle w:val="CharStyle68"/>
          <w:b/>
          <w:bCs/>
        </w:rPr>
        <w:t>Les activités proposées dans le cadre du PEDT</w:t>
      </w:r>
    </w:p>
    <w:p>
      <w:pPr>
        <w:pStyle w:val="Style13"/>
        <w:widowControl w:val="0"/>
        <w:keepNext w:val="0"/>
        <w:keepLines w:val="0"/>
        <w:shd w:val="clear" w:color="auto" w:fill="auto"/>
        <w:bidi w:val="0"/>
        <w:jc w:val="left"/>
        <w:spacing w:before="0" w:after="0" w:line="269" w:lineRule="exact"/>
        <w:ind w:left="20" w:right="0" w:firstLine="0"/>
      </w:pPr>
      <w:r>
        <w:rPr>
          <w:lang w:val="fr-FR" w:eastAsia="fr-FR" w:bidi="fr-FR"/>
          <w:w w:val="100"/>
          <w:color w:val="000000"/>
          <w:position w:val="0"/>
        </w:rPr>
        <w:t>Les activités proposées ont plusieurs caractéristiques :</w:t>
      </w:r>
    </w:p>
    <w:p>
      <w:pPr>
        <w:pStyle w:val="Style13"/>
        <w:numPr>
          <w:ilvl w:val="0"/>
          <w:numId w:val="5"/>
        </w:numPr>
        <w:widowControl w:val="0"/>
        <w:keepNext w:val="0"/>
        <w:keepLines w:val="0"/>
        <w:shd w:val="clear" w:color="auto" w:fill="auto"/>
        <w:bidi w:val="0"/>
        <w:jc w:val="both"/>
        <w:spacing w:before="0" w:after="0" w:line="269" w:lineRule="exact"/>
        <w:ind w:left="400" w:right="0" w:firstLine="0"/>
      </w:pPr>
      <w:r>
        <w:rPr>
          <w:lang w:val="fr-FR" w:eastAsia="fr-FR" w:bidi="fr-FR"/>
          <w:w w:val="100"/>
          <w:color w:val="000000"/>
          <w:position w:val="0"/>
        </w:rPr>
        <w:t xml:space="preserve"> Respecter le rythme biologique de l’enfant</w:t>
      </w:r>
    </w:p>
    <w:p>
      <w:pPr>
        <w:pStyle w:val="Style13"/>
        <w:numPr>
          <w:ilvl w:val="0"/>
          <w:numId w:val="5"/>
        </w:numPr>
        <w:widowControl w:val="0"/>
        <w:keepNext w:val="0"/>
        <w:keepLines w:val="0"/>
        <w:shd w:val="clear" w:color="auto" w:fill="auto"/>
        <w:bidi w:val="0"/>
        <w:jc w:val="both"/>
        <w:spacing w:before="0" w:after="0" w:line="269" w:lineRule="exact"/>
        <w:ind w:left="400" w:right="0" w:firstLine="0"/>
      </w:pPr>
      <w:r>
        <w:rPr>
          <w:lang w:val="fr-FR" w:eastAsia="fr-FR" w:bidi="fr-FR"/>
          <w:w w:val="100"/>
          <w:color w:val="000000"/>
          <w:position w:val="0"/>
        </w:rPr>
        <w:t xml:space="preserve"> Impliquer les acteurs</w:t>
      </w:r>
    </w:p>
    <w:p>
      <w:pPr>
        <w:pStyle w:val="Style13"/>
        <w:numPr>
          <w:ilvl w:val="0"/>
          <w:numId w:val="5"/>
        </w:numPr>
        <w:widowControl w:val="0"/>
        <w:keepNext w:val="0"/>
        <w:keepLines w:val="0"/>
        <w:shd w:val="clear" w:color="auto" w:fill="auto"/>
        <w:bidi w:val="0"/>
        <w:jc w:val="both"/>
        <w:spacing w:before="0" w:after="287" w:line="269" w:lineRule="exact"/>
        <w:ind w:left="400" w:right="0" w:firstLine="0"/>
      </w:pPr>
      <w:r>
        <w:rPr>
          <w:lang w:val="fr-FR" w:eastAsia="fr-FR" w:bidi="fr-FR"/>
          <w:w w:val="100"/>
          <w:color w:val="000000"/>
          <w:position w:val="0"/>
        </w:rPr>
        <w:t xml:space="preserve"> Proposer et développer une offre diversifiée et équitable sur le territoire.</w:t>
      </w:r>
    </w:p>
    <w:p>
      <w:pPr>
        <w:pStyle w:val="Style13"/>
        <w:widowControl w:val="0"/>
        <w:keepNext w:val="0"/>
        <w:keepLines w:val="0"/>
        <w:shd w:val="clear" w:color="auto" w:fill="auto"/>
        <w:bidi w:val="0"/>
        <w:jc w:val="left"/>
        <w:spacing w:before="0" w:after="0" w:line="210" w:lineRule="exact"/>
        <w:ind w:left="20" w:right="0" w:firstLine="0"/>
      </w:pPr>
      <w:r>
        <w:rPr>
          <w:rStyle w:val="CharStyle67"/>
        </w:rPr>
        <w:t>Le projet TAP :</w:t>
      </w:r>
    </w:p>
    <w:p>
      <w:pPr>
        <w:pStyle w:val="Style13"/>
        <w:widowControl w:val="0"/>
        <w:keepNext w:val="0"/>
        <w:keepLines w:val="0"/>
        <w:shd w:val="clear" w:color="auto" w:fill="auto"/>
        <w:bidi w:val="0"/>
        <w:jc w:val="left"/>
        <w:spacing w:before="0" w:after="310" w:line="298" w:lineRule="exact"/>
        <w:ind w:left="20" w:right="1160" w:firstLine="0"/>
      </w:pPr>
      <w:r>
        <w:rPr>
          <w:lang w:val="fr-FR" w:eastAsia="fr-FR" w:bidi="fr-FR"/>
          <w:w w:val="100"/>
          <w:color w:val="000000"/>
          <w:position w:val="0"/>
        </w:rPr>
        <w:t>La commune à la volonté de mettre en place différents modules et de pouvoir permettre à l’enfant de suivre un parcours.</w:t>
      </w:r>
    </w:p>
    <w:p>
      <w:pPr>
        <w:pStyle w:val="Style13"/>
        <w:widowControl w:val="0"/>
        <w:keepNext w:val="0"/>
        <w:keepLines w:val="0"/>
        <w:shd w:val="clear" w:color="auto" w:fill="auto"/>
        <w:bidi w:val="0"/>
        <w:jc w:val="left"/>
        <w:spacing w:before="0" w:after="0" w:line="210" w:lineRule="exact"/>
        <w:ind w:left="20" w:right="0" w:firstLine="0"/>
      </w:pPr>
      <w:r>
        <w:rPr>
          <w:rStyle w:val="CharStyle67"/>
        </w:rPr>
        <w:t>4 modules</w:t>
      </w:r>
      <w:r>
        <w:rPr>
          <w:lang w:val="fr-FR" w:eastAsia="fr-FR" w:bidi="fr-FR"/>
          <w:w w:val="100"/>
          <w:color w:val="000000"/>
          <w:position w:val="0"/>
        </w:rPr>
        <w:t xml:space="preserve"> :</w:t>
      </w:r>
    </w:p>
    <w:p>
      <w:pPr>
        <w:pStyle w:val="Style13"/>
        <w:widowControl w:val="0"/>
        <w:keepNext w:val="0"/>
        <w:keepLines w:val="0"/>
        <w:shd w:val="clear" w:color="auto" w:fill="auto"/>
        <w:bidi w:val="0"/>
        <w:jc w:val="left"/>
        <w:spacing w:before="0" w:after="0" w:line="288" w:lineRule="exact"/>
        <w:ind w:left="720" w:right="1160" w:hanging="320"/>
      </w:pPr>
      <w:r>
        <w:rPr>
          <w:lang w:val="fr-FR" w:eastAsia="fr-FR" w:bidi="fr-FR"/>
          <w:w w:val="100"/>
          <w:color w:val="000000"/>
          <w:position w:val="0"/>
        </w:rPr>
        <w:t xml:space="preserve">« </w:t>
      </w:r>
      <w:r>
        <w:rPr>
          <w:rStyle w:val="CharStyle66"/>
        </w:rPr>
        <w:t xml:space="preserve">Les arts </w:t>
      </w:r>
      <w:r>
        <w:rPr>
          <w:lang w:val="fr-FR" w:eastAsia="fr-FR" w:bidi="fr-FR"/>
          <w:w w:val="100"/>
          <w:color w:val="000000"/>
          <w:position w:val="0"/>
        </w:rPr>
        <w:t>(je développe ma créativité) : arts plastiques, expression corporelle, relaxation, poésie, lecture.</w:t>
      </w:r>
    </w:p>
    <w:p>
      <w:pPr>
        <w:pStyle w:val="Style13"/>
        <w:widowControl w:val="0"/>
        <w:keepNext w:val="0"/>
        <w:keepLines w:val="0"/>
        <w:shd w:val="clear" w:color="auto" w:fill="auto"/>
        <w:bidi w:val="0"/>
        <w:jc w:val="both"/>
        <w:spacing w:before="0" w:after="0" w:line="288" w:lineRule="exact"/>
        <w:ind w:left="400" w:right="0" w:firstLine="0"/>
      </w:pPr>
      <w:r>
        <w:rPr>
          <w:lang w:val="fr-FR" w:eastAsia="fr-FR" w:bidi="fr-FR"/>
          <w:w w:val="100"/>
          <w:color w:val="000000"/>
          <w:position w:val="0"/>
        </w:rPr>
        <w:t xml:space="preserve">« </w:t>
      </w:r>
      <w:r>
        <w:rPr>
          <w:rStyle w:val="CharStyle66"/>
        </w:rPr>
        <w:t xml:space="preserve">L’environnement </w:t>
      </w:r>
      <w:r>
        <w:rPr>
          <w:lang w:val="fr-FR" w:eastAsia="fr-FR" w:bidi="fr-FR"/>
          <w:w w:val="100"/>
          <w:color w:val="000000"/>
          <w:position w:val="0"/>
        </w:rPr>
        <w:t>(je suis curieux de ce qui m’entoure) découverte de la ville ...</w:t>
      </w:r>
    </w:p>
    <w:p>
      <w:pPr>
        <w:pStyle w:val="Style13"/>
        <w:numPr>
          <w:ilvl w:val="0"/>
          <w:numId w:val="1"/>
        </w:numPr>
        <w:widowControl w:val="0"/>
        <w:keepNext w:val="0"/>
        <w:keepLines w:val="0"/>
        <w:shd w:val="clear" w:color="auto" w:fill="auto"/>
        <w:bidi w:val="0"/>
        <w:jc w:val="both"/>
        <w:spacing w:before="0" w:after="0" w:line="288" w:lineRule="exact"/>
        <w:ind w:left="400" w:right="0" w:firstLine="0"/>
      </w:pPr>
      <w:r>
        <w:rPr>
          <w:lang w:val="fr-FR" w:eastAsia="fr-FR" w:bidi="fr-FR"/>
          <w:w w:val="100"/>
          <w:color w:val="000000"/>
          <w:position w:val="0"/>
        </w:rPr>
        <w:t xml:space="preserve"> Lé </w:t>
      </w:r>
      <w:r>
        <w:rPr>
          <w:rStyle w:val="CharStyle66"/>
        </w:rPr>
        <w:t xml:space="preserve">jeu </w:t>
      </w:r>
      <w:r>
        <w:rPr>
          <w:lang w:val="fr-FR" w:eastAsia="fr-FR" w:bidi="fr-FR"/>
          <w:w w:val="100"/>
          <w:color w:val="000000"/>
          <w:position w:val="0"/>
        </w:rPr>
        <w:t>(j’ai envie de m’amuser) jeux collectifs, jeux de société ,..</w:t>
      </w:r>
    </w:p>
    <w:p>
      <w:pPr>
        <w:pStyle w:val="Style13"/>
        <w:numPr>
          <w:ilvl w:val="0"/>
          <w:numId w:val="1"/>
        </w:numPr>
        <w:widowControl w:val="0"/>
        <w:keepNext w:val="0"/>
        <w:keepLines w:val="0"/>
        <w:shd w:val="clear" w:color="auto" w:fill="auto"/>
        <w:bidi w:val="0"/>
        <w:jc w:val="both"/>
        <w:spacing w:before="0" w:after="21" w:line="288" w:lineRule="exact"/>
        <w:ind w:left="400" w:right="0" w:firstLine="0"/>
      </w:pPr>
      <w:r>
        <w:rPr>
          <w:rStyle w:val="CharStyle66"/>
        </w:rPr>
        <w:t xml:space="preserve"> Le sport </w:t>
      </w:r>
      <w:r>
        <w:rPr>
          <w:lang w:val="fr-FR" w:eastAsia="fr-FR" w:bidi="fr-FR"/>
          <w:w w:val="100"/>
          <w:color w:val="000000"/>
          <w:position w:val="0"/>
        </w:rPr>
        <w:t>(je découvre mon corps, respect des règles collectives, le faire play)</w:t>
      </w:r>
    </w:p>
    <w:p>
      <w:pPr>
        <w:pStyle w:val="Style13"/>
        <w:widowControl w:val="0"/>
        <w:keepNext w:val="0"/>
        <w:keepLines w:val="0"/>
        <w:shd w:val="clear" w:color="auto" w:fill="auto"/>
        <w:bidi w:val="0"/>
        <w:jc w:val="left"/>
        <w:spacing w:before="0" w:after="0" w:line="562" w:lineRule="exact"/>
        <w:ind w:left="20" w:right="1160" w:firstLine="0"/>
      </w:pPr>
      <w:r>
        <w:rPr>
          <w:lang w:val="fr-FR" w:eastAsia="fr-FR" w:bidi="fr-FR"/>
          <w:w w:val="100"/>
          <w:color w:val="000000"/>
          <w:position w:val="0"/>
        </w:rPr>
        <w:t xml:space="preserve">Les diverses activités proposées sont en adéquation avec les projets des différentes écoles. </w:t>
      </w:r>
      <w:r>
        <w:rPr>
          <w:rStyle w:val="CharStyle69"/>
        </w:rPr>
        <w:t>L’articulation du PEDT avec dispositifs existants :</w:t>
      </w:r>
    </w:p>
    <w:p>
      <w:pPr>
        <w:pStyle w:val="Style13"/>
        <w:widowControl w:val="0"/>
        <w:keepNext w:val="0"/>
        <w:keepLines w:val="0"/>
        <w:shd w:val="clear" w:color="auto" w:fill="auto"/>
        <w:bidi w:val="0"/>
        <w:jc w:val="left"/>
        <w:spacing w:before="0" w:after="0" w:line="562" w:lineRule="exact"/>
        <w:ind w:left="20" w:right="0" w:firstLine="0"/>
      </w:pPr>
      <w:r>
        <w:rPr>
          <w:rStyle w:val="CharStyle66"/>
        </w:rPr>
        <w:t xml:space="preserve">CLAS </w:t>
      </w:r>
      <w:r>
        <w:rPr>
          <w:lang w:val="fr-FR" w:eastAsia="fr-FR" w:bidi="fr-FR"/>
          <w:w w:val="100"/>
          <w:color w:val="000000"/>
          <w:position w:val="0"/>
        </w:rPr>
        <w:t>: centre social</w:t>
      </w:r>
    </w:p>
    <w:p>
      <w:pPr>
        <w:pStyle w:val="Style13"/>
        <w:widowControl w:val="0"/>
        <w:keepNext w:val="0"/>
        <w:keepLines w:val="0"/>
        <w:shd w:val="clear" w:color="auto" w:fill="auto"/>
        <w:bidi w:val="0"/>
        <w:jc w:val="left"/>
        <w:spacing w:before="0" w:after="303" w:line="230" w:lineRule="exact"/>
        <w:ind w:left="20" w:right="0" w:firstLine="0"/>
      </w:pPr>
      <w:r>
        <w:rPr>
          <w:rStyle w:val="CharStyle66"/>
        </w:rPr>
        <w:t xml:space="preserve">CEJ </w:t>
      </w:r>
      <w:r>
        <w:rPr>
          <w:lang w:val="fr-FR" w:eastAsia="fr-FR" w:bidi="fr-FR"/>
          <w:w w:val="100"/>
          <w:color w:val="000000"/>
          <w:position w:val="0"/>
        </w:rPr>
        <w:t>: Les financeurs du CEJ sont la CAF, Belleville, St Jean d’Ardières et Taponas.</w:t>
      </w:r>
    </w:p>
    <w:p>
      <w:pPr>
        <w:pStyle w:val="Style63"/>
        <w:widowControl w:val="0"/>
        <w:keepNext w:val="0"/>
        <w:keepLines w:val="0"/>
        <w:shd w:val="clear" w:color="auto" w:fill="auto"/>
        <w:bidi w:val="0"/>
        <w:jc w:val="left"/>
        <w:spacing w:before="0" w:after="0" w:line="230" w:lineRule="exact"/>
        <w:ind w:left="20" w:right="0" w:firstLine="0"/>
      </w:pPr>
      <w:r>
        <w:rPr>
          <w:rStyle w:val="CharStyle68"/>
          <w:b/>
          <w:bCs/>
        </w:rPr>
        <w:t>Les partenaires du projet</w:t>
      </w:r>
      <w:r>
        <w:rPr>
          <w:lang w:val="fr-FR" w:eastAsia="fr-FR" w:bidi="fr-FR"/>
          <w:w w:val="100"/>
          <w:spacing w:val="0"/>
          <w:color w:val="000000"/>
          <w:position w:val="0"/>
        </w:rPr>
        <w:t xml:space="preserve"> :</w:t>
      </w:r>
    </w:p>
    <w:p>
      <w:pPr>
        <w:pStyle w:val="Style13"/>
        <w:widowControl w:val="0"/>
        <w:keepNext w:val="0"/>
        <w:keepLines w:val="0"/>
        <w:shd w:val="clear" w:color="auto" w:fill="auto"/>
        <w:bidi w:val="0"/>
        <w:jc w:val="left"/>
        <w:spacing w:before="0" w:after="502" w:line="557" w:lineRule="exact"/>
        <w:ind w:left="20" w:right="1160" w:firstLine="0"/>
      </w:pPr>
      <w:r>
        <w:rPr>
          <w:rStyle w:val="CharStyle67"/>
        </w:rPr>
        <w:t>Partenaires institutionnels :</w:t>
      </w:r>
      <w:r>
        <w:rPr>
          <w:lang w:val="fr-FR" w:eastAsia="fr-FR" w:bidi="fr-FR"/>
          <w:w w:val="100"/>
          <w:color w:val="000000"/>
          <w:position w:val="0"/>
        </w:rPr>
        <w:t xml:space="preserve"> Education nationale, DDCS, CAF, MSA </w:t>
      </w:r>
      <w:r>
        <w:rPr>
          <w:rStyle w:val="CharStyle67"/>
        </w:rPr>
        <w:t>Partenaires associatifs :</w:t>
      </w:r>
      <w:r>
        <w:rPr>
          <w:lang w:val="fr-FR" w:eastAsia="fr-FR" w:bidi="fr-FR"/>
          <w:w w:val="100"/>
          <w:color w:val="000000"/>
          <w:position w:val="0"/>
        </w:rPr>
        <w:t xml:space="preserve"> le centre social, les associations</w:t>
      </w:r>
    </w:p>
    <w:p>
      <w:pPr>
        <w:pStyle w:val="Style63"/>
        <w:widowControl w:val="0"/>
        <w:keepNext w:val="0"/>
        <w:keepLines w:val="0"/>
        <w:shd w:val="clear" w:color="auto" w:fill="auto"/>
        <w:bidi w:val="0"/>
        <w:jc w:val="left"/>
        <w:spacing w:before="0" w:after="0" w:line="230" w:lineRule="exact"/>
        <w:ind w:left="20" w:right="0" w:firstLine="0"/>
      </w:pPr>
      <w:r>
        <w:rPr>
          <w:rStyle w:val="CharStyle68"/>
          <w:b/>
          <w:bCs/>
        </w:rPr>
        <w:t>L’évaluation du projet</w:t>
      </w:r>
    </w:p>
    <w:p>
      <w:pPr>
        <w:pStyle w:val="Style13"/>
        <w:widowControl w:val="0"/>
        <w:keepNext w:val="0"/>
        <w:keepLines w:val="0"/>
        <w:shd w:val="clear" w:color="auto" w:fill="auto"/>
        <w:bidi w:val="0"/>
        <w:jc w:val="left"/>
        <w:spacing w:before="0" w:after="0" w:line="566" w:lineRule="exact"/>
        <w:ind w:left="20" w:right="1160" w:firstLine="0"/>
      </w:pPr>
      <w:r>
        <w:rPr>
          <w:rStyle w:val="CharStyle67"/>
        </w:rPr>
        <w:t>Périodicité</w:t>
      </w:r>
      <w:r>
        <w:rPr>
          <w:lang w:val="fr-FR" w:eastAsia="fr-FR" w:bidi="fr-FR"/>
          <w:w w:val="100"/>
          <w:color w:val="000000"/>
          <w:position w:val="0"/>
        </w:rPr>
        <w:t xml:space="preserve"> ; l’évaluation aura lieu 1 ou 2 fois par an </w:t>
      </w:r>
      <w:r>
        <w:rPr>
          <w:rStyle w:val="CharStyle66"/>
        </w:rPr>
        <w:t>Les critères d’évaluation</w:t>
      </w:r>
    </w:p>
    <w:p>
      <w:pPr>
        <w:pStyle w:val="Style13"/>
        <w:widowControl w:val="0"/>
        <w:keepNext w:val="0"/>
        <w:keepLines w:val="0"/>
        <w:shd w:val="clear" w:color="auto" w:fill="auto"/>
        <w:bidi w:val="0"/>
        <w:jc w:val="left"/>
        <w:spacing w:before="0" w:after="0" w:line="288" w:lineRule="exact"/>
        <w:ind w:left="20" w:right="1160" w:firstLine="0"/>
      </w:pPr>
      <w:r>
        <w:rPr>
          <w:lang w:val="fr-FR" w:eastAsia="fr-FR" w:bidi="fr-FR"/>
          <w:w w:val="100"/>
          <w:color w:val="000000"/>
          <w:position w:val="0"/>
        </w:rPr>
        <w:t xml:space="preserve">Les indicateurs retenus sont les indicateurs quantitatifs et qualitatifs : </w:t>
      </w:r>
      <w:r>
        <w:rPr>
          <w:rStyle w:val="CharStyle67"/>
        </w:rPr>
        <w:t>Indicateurs quantitatifs</w:t>
      </w:r>
      <w:r>
        <w:rPr>
          <w:lang w:val="fr-FR" w:eastAsia="fr-FR" w:bidi="fr-FR"/>
          <w:w w:val="100"/>
          <w:color w:val="000000"/>
          <w:position w:val="0"/>
        </w:rPr>
        <w:t xml:space="preserve"> :</w:t>
      </w:r>
    </w:p>
    <w:p>
      <w:pPr>
        <w:pStyle w:val="Style13"/>
        <w:tabs>
          <w:tab w:leader="none" w:pos="686" w:val="left"/>
        </w:tabs>
        <w:widowControl w:val="0"/>
        <w:keepNext w:val="0"/>
        <w:keepLines w:val="0"/>
        <w:shd w:val="clear" w:color="auto" w:fill="auto"/>
        <w:bidi w:val="0"/>
        <w:jc w:val="both"/>
        <w:spacing w:before="0" w:after="0" w:line="288" w:lineRule="exact"/>
        <w:ind w:left="400" w:right="0" w:firstLine="0"/>
      </w:pPr>
      <w:r>
        <w:rPr>
          <w:lang w:val="fr-FR" w:eastAsia="fr-FR" w:bidi="fr-FR"/>
          <w:w w:val="100"/>
          <w:color w:val="000000"/>
          <w:position w:val="0"/>
        </w:rPr>
        <w:t>«</w:t>
        <w:tab/>
        <w:t>Nombre d’enfants inscrits par jour</w:t>
      </w:r>
    </w:p>
    <w:p>
      <w:pPr>
        <w:pStyle w:val="Style13"/>
        <w:numPr>
          <w:ilvl w:val="0"/>
          <w:numId w:val="1"/>
        </w:numPr>
        <w:tabs>
          <w:tab w:leader="none" w:pos="686" w:val="left"/>
        </w:tabs>
        <w:widowControl w:val="0"/>
        <w:keepNext w:val="0"/>
        <w:keepLines w:val="0"/>
        <w:shd w:val="clear" w:color="auto" w:fill="auto"/>
        <w:bidi w:val="0"/>
        <w:jc w:val="both"/>
        <w:spacing w:before="0" w:after="0" w:line="288" w:lineRule="exact"/>
        <w:ind w:left="400" w:right="0" w:firstLine="0"/>
      </w:pPr>
      <w:r>
        <w:rPr>
          <w:lang w:val="fr-FR" w:eastAsia="fr-FR" w:bidi="fr-FR"/>
          <w:w w:val="100"/>
          <w:color w:val="000000"/>
          <w:position w:val="0"/>
        </w:rPr>
        <w:t>Nombre d’enfants inscrits selon les catégories d’âges</w:t>
      </w:r>
    </w:p>
    <w:p>
      <w:pPr>
        <w:pStyle w:val="Style13"/>
        <w:numPr>
          <w:ilvl w:val="0"/>
          <w:numId w:val="1"/>
        </w:numPr>
        <w:tabs>
          <w:tab w:leader="none" w:pos="690" w:val="left"/>
        </w:tabs>
        <w:widowControl w:val="0"/>
        <w:keepNext w:val="0"/>
        <w:keepLines w:val="0"/>
        <w:shd w:val="clear" w:color="auto" w:fill="auto"/>
        <w:bidi w:val="0"/>
        <w:jc w:val="left"/>
        <w:spacing w:before="0" w:after="0" w:line="288" w:lineRule="exact"/>
        <w:ind w:left="20" w:right="4600" w:firstLine="380"/>
      </w:pPr>
      <w:r>
        <w:rPr>
          <w:lang w:val="fr-FR" w:eastAsia="fr-FR" w:bidi="fr-FR"/>
          <w:w w:val="100"/>
          <w:color w:val="000000"/>
          <w:position w:val="0"/>
        </w:rPr>
        <w:t xml:space="preserve">Nombre d’enfants inscrits en fonction des activités </w:t>
      </w:r>
      <w:r>
        <w:rPr>
          <w:rStyle w:val="CharStyle67"/>
        </w:rPr>
        <w:t>Indicateurs qualitatifs</w:t>
      </w:r>
      <w:r>
        <w:rPr>
          <w:lang w:val="fr-FR" w:eastAsia="fr-FR" w:bidi="fr-FR"/>
          <w:w w:val="100"/>
          <w:color w:val="000000"/>
          <w:position w:val="0"/>
        </w:rPr>
        <w:t xml:space="preserve"> :</w:t>
      </w:r>
    </w:p>
    <w:p>
      <w:pPr>
        <w:pStyle w:val="Style13"/>
        <w:numPr>
          <w:ilvl w:val="0"/>
          <w:numId w:val="1"/>
        </w:numPr>
        <w:tabs>
          <w:tab w:leader="none" w:pos="682" w:val="left"/>
        </w:tabs>
        <w:widowControl w:val="0"/>
        <w:keepNext w:val="0"/>
        <w:keepLines w:val="0"/>
        <w:shd w:val="clear" w:color="auto" w:fill="auto"/>
        <w:bidi w:val="0"/>
        <w:jc w:val="both"/>
        <w:spacing w:before="0" w:after="0" w:line="288" w:lineRule="exact"/>
        <w:ind w:left="400" w:right="0" w:firstLine="0"/>
      </w:pPr>
      <w:r>
        <w:rPr>
          <w:lang w:val="fr-FR" w:eastAsia="fr-FR" w:bidi="fr-FR"/>
          <w:w w:val="100"/>
          <w:color w:val="000000"/>
          <w:position w:val="0"/>
        </w:rPr>
        <w:t>L’impact de la réforme sur les enfants</w:t>
      </w:r>
    </w:p>
    <w:p>
      <w:pPr>
        <w:pStyle w:val="Style13"/>
        <w:numPr>
          <w:ilvl w:val="0"/>
          <w:numId w:val="3"/>
        </w:numPr>
        <w:tabs>
          <w:tab w:leader="none" w:pos="673" w:val="left"/>
        </w:tabs>
        <w:widowControl w:val="0"/>
        <w:keepNext w:val="0"/>
        <w:keepLines w:val="0"/>
        <w:shd w:val="clear" w:color="auto" w:fill="auto"/>
        <w:bidi w:val="0"/>
        <w:jc w:val="both"/>
        <w:spacing w:before="0" w:after="0" w:line="293" w:lineRule="exact"/>
        <w:ind w:left="400" w:right="0" w:firstLine="0"/>
      </w:pPr>
      <w:r>
        <w:rPr>
          <w:lang w:val="fr-FR" w:eastAsia="fr-FR" w:bidi="fr-FR"/>
          <w:w w:val="100"/>
          <w:color w:val="000000"/>
          <w:position w:val="0"/>
        </w:rPr>
        <w:t>Les enfants sont plus calmes et plus concentrés lors du temps scolaire</w:t>
      </w:r>
    </w:p>
    <w:p>
      <w:pPr>
        <w:pStyle w:val="Style13"/>
        <w:numPr>
          <w:ilvl w:val="0"/>
          <w:numId w:val="3"/>
        </w:numPr>
        <w:tabs>
          <w:tab w:leader="none" w:pos="673" w:val="left"/>
        </w:tabs>
        <w:widowControl w:val="0"/>
        <w:keepNext w:val="0"/>
        <w:keepLines w:val="0"/>
        <w:shd w:val="clear" w:color="auto" w:fill="auto"/>
        <w:bidi w:val="0"/>
        <w:jc w:val="both"/>
        <w:spacing w:before="0" w:after="0" w:line="293" w:lineRule="exact"/>
        <w:ind w:left="400" w:right="0" w:firstLine="0"/>
      </w:pPr>
      <w:r>
        <w:rPr>
          <w:lang w:val="fr-FR" w:eastAsia="fr-FR" w:bidi="fr-FR"/>
          <w:w w:val="100"/>
          <w:color w:val="000000"/>
          <w:position w:val="0"/>
        </w:rPr>
        <w:t>Les enseignants ressentent moins de fatigue</w:t>
      </w:r>
    </w:p>
    <w:p>
      <w:pPr>
        <w:pStyle w:val="Style13"/>
        <w:numPr>
          <w:ilvl w:val="0"/>
          <w:numId w:val="1"/>
        </w:numPr>
        <w:tabs>
          <w:tab w:leader="none" w:pos="682" w:val="left"/>
        </w:tabs>
        <w:widowControl w:val="0"/>
        <w:keepNext w:val="0"/>
        <w:keepLines w:val="0"/>
        <w:shd w:val="clear" w:color="auto" w:fill="auto"/>
        <w:bidi w:val="0"/>
        <w:jc w:val="both"/>
        <w:spacing w:before="0" w:after="0" w:line="293" w:lineRule="exact"/>
        <w:ind w:left="400" w:right="0" w:firstLine="0"/>
        <w:sectPr>
          <w:headerReference w:type="even" r:id="rId44"/>
          <w:headerReference w:type="default" r:id="rId45"/>
          <w:footerReference w:type="even" r:id="rId46"/>
          <w:footerReference w:type="default" r:id="rId47"/>
          <w:type w:val="continuous"/>
          <w:pgSz w:w="11909" w:h="16838"/>
          <w:pgMar w:top="582" w:left="857" w:right="833" w:bottom="1278" w:header="0" w:footer="3" w:gutter="0"/>
          <w:rtlGutter w:val="0"/>
          <w:cols w:space="720"/>
          <w:pgNumType w:start="12"/>
          <w:noEndnote/>
          <w:docGrid w:linePitch="360"/>
        </w:sectPr>
      </w:pPr>
      <w:r>
        <w:rPr>
          <w:lang w:val="fr-FR" w:eastAsia="fr-FR" w:bidi="fr-FR"/>
          <w:w w:val="100"/>
          <w:color w:val="000000"/>
          <w:position w:val="0"/>
        </w:rPr>
        <w:t>La qualité des activités proposées</w:t>
      </w:r>
    </w:p>
    <w:p>
      <w:pPr>
        <w:pStyle w:val="Style63"/>
        <w:widowControl w:val="0"/>
        <w:keepNext w:val="0"/>
        <w:keepLines w:val="0"/>
        <w:shd w:val="clear" w:color="auto" w:fill="auto"/>
        <w:bidi w:val="0"/>
        <w:jc w:val="left"/>
        <w:spacing w:before="0" w:after="297" w:line="230" w:lineRule="exact"/>
        <w:ind w:left="80" w:right="0" w:firstLine="0"/>
      </w:pPr>
      <w:r>
        <w:rPr>
          <w:lang w:val="fr-FR" w:eastAsia="fr-FR" w:bidi="fr-FR"/>
          <w:w w:val="100"/>
          <w:spacing w:val="0"/>
          <w:color w:val="000000"/>
          <w:position w:val="0"/>
        </w:rPr>
        <w:t>Les outils d’évaluation</w:t>
      </w:r>
    </w:p>
    <w:p>
      <w:pPr>
        <w:framePr w:h="1752" w:wrap="around" w:hAnchor="margin" w:x="8516" w:y="-1391"/>
        <w:widowControl w:val="0"/>
        <w:jc w:val="center"/>
        <w:rPr>
          <w:sz w:val="2"/>
          <w:szCs w:val="2"/>
        </w:rPr>
      </w:pPr>
      <w:r>
        <w:pict>
          <v:shape id="_x0000_s1054" type="#_x0000_t75" style="width:90pt;height:88pt;">
            <v:imagedata r:id="rId48" r:href="rId49"/>
          </v:shape>
        </w:pict>
      </w:r>
    </w:p>
    <w:p>
      <w:pPr>
        <w:pStyle w:val="Style13"/>
        <w:numPr>
          <w:ilvl w:val="0"/>
          <w:numId w:val="1"/>
        </w:numPr>
        <w:widowControl w:val="0"/>
        <w:keepNext w:val="0"/>
        <w:keepLines w:val="0"/>
        <w:shd w:val="clear" w:color="auto" w:fill="auto"/>
        <w:bidi w:val="0"/>
        <w:jc w:val="left"/>
        <w:spacing w:before="0" w:after="0" w:line="210" w:lineRule="exact"/>
        <w:ind w:left="480" w:right="0" w:firstLine="0"/>
      </w:pPr>
      <w:r>
        <w:rPr>
          <w:lang w:val="fr-FR" w:eastAsia="fr-FR" w:bidi="fr-FR"/>
          <w:w w:val="100"/>
          <w:color w:val="000000"/>
          <w:position w:val="0"/>
        </w:rPr>
        <w:t xml:space="preserve"> Réunions (Comité de suivi et/ou réunions publiques)</w:t>
      </w:r>
    </w:p>
    <w:p>
      <w:pPr>
        <w:pStyle w:val="Style13"/>
        <w:numPr>
          <w:ilvl w:val="0"/>
          <w:numId w:val="1"/>
        </w:numPr>
        <w:widowControl w:val="0"/>
        <w:keepNext w:val="0"/>
        <w:keepLines w:val="0"/>
        <w:shd w:val="clear" w:color="auto" w:fill="auto"/>
        <w:bidi w:val="0"/>
        <w:jc w:val="left"/>
        <w:spacing w:before="0" w:after="0" w:line="293" w:lineRule="exact"/>
        <w:ind w:left="480" w:right="0" w:firstLine="0"/>
      </w:pPr>
      <w:r>
        <w:rPr>
          <w:lang w:val="fr-FR" w:eastAsia="fr-FR" w:bidi="fr-FR"/>
          <w:w w:val="100"/>
          <w:color w:val="000000"/>
          <w:position w:val="0"/>
        </w:rPr>
        <w:t xml:space="preserve"> Questionnaires</w:t>
      </w:r>
    </w:p>
    <w:p>
      <w:pPr>
        <w:pStyle w:val="Style13"/>
        <w:numPr>
          <w:ilvl w:val="0"/>
          <w:numId w:val="1"/>
        </w:numPr>
        <w:widowControl w:val="0"/>
        <w:keepNext w:val="0"/>
        <w:keepLines w:val="0"/>
        <w:shd w:val="clear" w:color="auto" w:fill="auto"/>
        <w:bidi w:val="0"/>
        <w:jc w:val="left"/>
        <w:spacing w:before="0" w:after="0" w:line="293" w:lineRule="exact"/>
        <w:ind w:left="480" w:right="0" w:firstLine="0"/>
      </w:pPr>
      <w:r>
        <w:rPr>
          <w:lang w:val="fr-FR" w:eastAsia="fr-FR" w:bidi="fr-FR"/>
          <w:w w:val="100"/>
          <w:color w:val="000000"/>
          <w:position w:val="0"/>
        </w:rPr>
        <w:t xml:space="preserve"> Fiche évaluative</w:t>
      </w:r>
    </w:p>
    <w:p>
      <w:pPr>
        <w:pStyle w:val="Style13"/>
        <w:numPr>
          <w:ilvl w:val="0"/>
          <w:numId w:val="1"/>
        </w:numPr>
        <w:widowControl w:val="0"/>
        <w:keepNext w:val="0"/>
        <w:keepLines w:val="0"/>
        <w:shd w:val="clear" w:color="auto" w:fill="auto"/>
        <w:bidi w:val="0"/>
        <w:jc w:val="left"/>
        <w:spacing w:before="0" w:after="590" w:line="293" w:lineRule="exact"/>
        <w:ind w:left="480" w:right="0" w:firstLine="0"/>
      </w:pPr>
      <w:r>
        <w:rPr>
          <w:lang w:val="fr-FR" w:eastAsia="fr-FR" w:bidi="fr-FR"/>
          <w:w w:val="100"/>
          <w:color w:val="000000"/>
          <w:position w:val="0"/>
        </w:rPr>
        <w:t xml:space="preserve"> Fiche de fréquentation</w:t>
      </w:r>
    </w:p>
    <w:p>
      <w:pPr>
        <w:pStyle w:val="Style63"/>
        <w:widowControl w:val="0"/>
        <w:keepNext w:val="0"/>
        <w:keepLines w:val="0"/>
        <w:shd w:val="clear" w:color="auto" w:fill="auto"/>
        <w:bidi w:val="0"/>
        <w:jc w:val="left"/>
        <w:spacing w:before="0" w:after="283" w:line="230" w:lineRule="exact"/>
        <w:ind w:left="80" w:right="0" w:firstLine="0"/>
      </w:pPr>
      <w:r>
        <w:rPr>
          <w:rStyle w:val="CharStyle68"/>
          <w:b/>
          <w:bCs/>
        </w:rPr>
        <w:t>Structure de pilotage</w:t>
      </w:r>
    </w:p>
    <w:p>
      <w:pPr>
        <w:pStyle w:val="Style13"/>
        <w:widowControl w:val="0"/>
        <w:keepNext w:val="0"/>
        <w:keepLines w:val="0"/>
        <w:shd w:val="clear" w:color="auto" w:fill="auto"/>
        <w:bidi w:val="0"/>
        <w:jc w:val="left"/>
        <w:spacing w:before="0" w:after="264" w:line="210" w:lineRule="exact"/>
        <w:ind w:left="80" w:right="0" w:firstLine="0"/>
      </w:pPr>
      <w:r>
        <w:rPr>
          <w:lang w:val="fr-FR" w:eastAsia="fr-FR" w:bidi="fr-FR"/>
          <w:w w:val="100"/>
          <w:color w:val="000000"/>
          <w:position w:val="0"/>
        </w:rPr>
        <w:t>Le Comité de suivi est composé de :</w:t>
      </w:r>
    </w:p>
    <w:p>
      <w:pPr>
        <w:pStyle w:val="Style13"/>
        <w:widowControl w:val="0"/>
        <w:keepNext w:val="0"/>
        <w:keepLines w:val="0"/>
        <w:shd w:val="clear" w:color="auto" w:fill="auto"/>
        <w:bidi w:val="0"/>
        <w:jc w:val="left"/>
        <w:spacing w:before="0" w:after="0" w:line="269" w:lineRule="exact"/>
        <w:ind w:left="80" w:right="2240" w:firstLine="0"/>
      </w:pPr>
      <w:r>
        <w:rPr>
          <w:lang w:val="fr-FR" w:eastAsia="fr-FR" w:bidi="fr-FR"/>
          <w:w w:val="100"/>
          <w:color w:val="000000"/>
          <w:position w:val="0"/>
        </w:rPr>
        <w:t>Monsieur l’adjoint au maire chargé des affaires scolaires et périscolaires Madame la responsable des ALSH périscolaires Madame la responsable du service scolaire</w:t>
      </w:r>
    </w:p>
    <w:p>
      <w:pPr>
        <w:pStyle w:val="Style13"/>
        <w:widowControl w:val="0"/>
        <w:keepNext w:val="0"/>
        <w:keepLines w:val="0"/>
        <w:shd w:val="clear" w:color="auto" w:fill="auto"/>
        <w:bidi w:val="0"/>
        <w:jc w:val="left"/>
        <w:spacing w:before="0" w:after="0" w:line="210" w:lineRule="exact"/>
        <w:ind w:left="80" w:right="0" w:firstLine="0"/>
      </w:pPr>
      <w:r>
        <w:rPr>
          <w:lang w:val="fr-FR" w:eastAsia="fr-FR" w:bidi="fr-FR"/>
          <w:w w:val="100"/>
          <w:color w:val="000000"/>
          <w:position w:val="0"/>
        </w:rPr>
        <w:t>Madame la conseillère pédagogique de l’inspection de l’éducation nationale</w:t>
      </w:r>
    </w:p>
    <w:p>
      <w:pPr>
        <w:pStyle w:val="Style13"/>
        <w:widowControl w:val="0"/>
        <w:keepNext w:val="0"/>
        <w:keepLines w:val="0"/>
        <w:shd w:val="clear" w:color="auto" w:fill="auto"/>
        <w:bidi w:val="0"/>
        <w:jc w:val="left"/>
        <w:spacing w:before="0" w:after="0" w:line="283" w:lineRule="exact"/>
        <w:ind w:left="80" w:right="0" w:firstLine="0"/>
      </w:pPr>
      <w:r>
        <w:rPr>
          <w:lang w:val="fr-FR" w:eastAsia="fr-FR" w:bidi="fr-FR"/>
          <w:w w:val="100"/>
          <w:color w:val="000000"/>
          <w:position w:val="0"/>
        </w:rPr>
        <w:t>Monsieur le président du centre social</w:t>
      </w:r>
    </w:p>
    <w:p>
      <w:pPr>
        <w:pStyle w:val="Style13"/>
        <w:widowControl w:val="0"/>
        <w:keepNext w:val="0"/>
        <w:keepLines w:val="0"/>
        <w:shd w:val="clear" w:color="auto" w:fill="auto"/>
        <w:bidi w:val="0"/>
        <w:jc w:val="left"/>
        <w:spacing w:before="0" w:after="0" w:line="283" w:lineRule="exact"/>
        <w:ind w:left="80" w:right="0" w:firstLine="0"/>
      </w:pPr>
      <w:r>
        <w:rPr>
          <w:lang w:val="fr-FR" w:eastAsia="fr-FR" w:bidi="fr-FR"/>
          <w:w w:val="100"/>
          <w:color w:val="000000"/>
          <w:position w:val="0"/>
        </w:rPr>
        <w:t>Madame la directrice du centre social</w:t>
      </w:r>
    </w:p>
    <w:p>
      <w:pPr>
        <w:pStyle w:val="Style13"/>
        <w:widowControl w:val="0"/>
        <w:keepNext w:val="0"/>
        <w:keepLines w:val="0"/>
        <w:shd w:val="clear" w:color="auto" w:fill="auto"/>
        <w:bidi w:val="0"/>
        <w:jc w:val="left"/>
        <w:spacing w:before="0" w:after="0" w:line="283" w:lineRule="exact"/>
        <w:ind w:left="80" w:right="0" w:firstLine="0"/>
      </w:pPr>
      <w:r>
        <w:rPr>
          <w:lang w:val="fr-FR" w:eastAsia="fr-FR" w:bidi="fr-FR"/>
          <w:w w:val="100"/>
          <w:color w:val="000000"/>
          <w:position w:val="0"/>
        </w:rPr>
        <w:t xml:space="preserve">Mesdames et messieurs les directeurs d’écoles de </w:t>
      </w:r>
      <w:r>
        <w:rPr>
          <w:lang w:val="en-US" w:eastAsia="en-US" w:bidi="en-US"/>
          <w:w w:val="100"/>
          <w:color w:val="000000"/>
          <w:position w:val="0"/>
        </w:rPr>
        <w:t>Belleville</w:t>
      </w:r>
    </w:p>
    <w:p>
      <w:pPr>
        <w:pStyle w:val="Style13"/>
        <w:widowControl w:val="0"/>
        <w:keepNext w:val="0"/>
        <w:keepLines w:val="0"/>
        <w:shd w:val="clear" w:color="auto" w:fill="auto"/>
        <w:bidi w:val="0"/>
        <w:jc w:val="left"/>
        <w:spacing w:before="0" w:after="282" w:line="283" w:lineRule="exact"/>
        <w:ind w:left="80" w:right="0" w:firstLine="0"/>
      </w:pPr>
      <w:r>
        <w:rPr>
          <w:lang w:val="fr-FR" w:eastAsia="fr-FR" w:bidi="fr-FR"/>
          <w:w w:val="100"/>
          <w:color w:val="000000"/>
          <w:position w:val="0"/>
        </w:rPr>
        <w:t>Mesdames et messieurs les représentants des parents d’élèves des 4 écoles.</w:t>
      </w:r>
    </w:p>
    <w:p>
      <w:pPr>
        <w:pStyle w:val="Style13"/>
        <w:widowControl w:val="0"/>
        <w:keepNext w:val="0"/>
        <w:keepLines w:val="0"/>
        <w:shd w:val="clear" w:color="auto" w:fill="auto"/>
        <w:bidi w:val="0"/>
        <w:jc w:val="left"/>
        <w:spacing w:before="0" w:after="26" w:line="230" w:lineRule="exact"/>
        <w:ind w:left="80" w:right="480" w:firstLine="0"/>
      </w:pPr>
      <w:r>
        <w:rPr>
          <w:lang w:val="fr-FR" w:eastAsia="fr-FR" w:bidi="fr-FR"/>
          <w:w w:val="100"/>
          <w:color w:val="000000"/>
          <w:position w:val="0"/>
        </w:rPr>
        <w:t>5 comités de pilotage ont eu lieu pour l’élaboration et la mise en place des nouveaux rythmes éducatifs:</w:t>
      </w:r>
    </w:p>
    <w:p>
      <w:pPr>
        <w:pStyle w:val="Style13"/>
        <w:numPr>
          <w:ilvl w:val="0"/>
          <w:numId w:val="5"/>
        </w:numPr>
        <w:widowControl w:val="0"/>
        <w:keepNext w:val="0"/>
        <w:keepLines w:val="0"/>
        <w:shd w:val="clear" w:color="auto" w:fill="auto"/>
        <w:bidi w:val="0"/>
        <w:jc w:val="left"/>
        <w:spacing w:before="0" w:after="0" w:line="274" w:lineRule="exact"/>
        <w:ind w:left="480" w:right="3700" w:firstLine="0"/>
      </w:pPr>
      <w:r>
        <w:rPr>
          <w:lang w:val="fr-FR" w:eastAsia="fr-FR" w:bidi="fr-FR"/>
          <w:w w:val="100"/>
          <w:color w:val="000000"/>
          <w:position w:val="0"/>
        </w:rPr>
        <w:t xml:space="preserve"> 14 octobre 2013 ^ 4 novembre 2013</w:t>
      </w:r>
    </w:p>
    <w:p>
      <w:pPr>
        <w:pStyle w:val="Style13"/>
        <w:numPr>
          <w:ilvl w:val="0"/>
          <w:numId w:val="5"/>
        </w:numPr>
        <w:widowControl w:val="0"/>
        <w:keepNext w:val="0"/>
        <w:keepLines w:val="0"/>
        <w:shd w:val="clear" w:color="auto" w:fill="auto"/>
        <w:bidi w:val="0"/>
        <w:jc w:val="left"/>
        <w:spacing w:before="0" w:after="0" w:line="274" w:lineRule="exact"/>
        <w:ind w:left="480" w:right="0" w:firstLine="0"/>
      </w:pPr>
      <w:r>
        <w:rPr>
          <w:lang w:val="fr-FR" w:eastAsia="fr-FR" w:bidi="fr-FR"/>
          <w:w w:val="100"/>
          <w:color w:val="000000"/>
          <w:position w:val="0"/>
        </w:rPr>
        <w:t xml:space="preserve"> 2 décembre 2013</w:t>
      </w:r>
    </w:p>
    <w:p>
      <w:pPr>
        <w:pStyle w:val="Style13"/>
        <w:numPr>
          <w:ilvl w:val="0"/>
          <w:numId w:val="5"/>
        </w:numPr>
        <w:widowControl w:val="0"/>
        <w:keepNext w:val="0"/>
        <w:keepLines w:val="0"/>
        <w:shd w:val="clear" w:color="auto" w:fill="auto"/>
        <w:bidi w:val="0"/>
        <w:jc w:val="left"/>
        <w:spacing w:before="0" w:after="0" w:line="274" w:lineRule="exact"/>
        <w:ind w:left="480" w:right="0" w:firstLine="0"/>
      </w:pPr>
      <w:r>
        <w:rPr>
          <w:lang w:val="fr-FR" w:eastAsia="fr-FR" w:bidi="fr-FR"/>
          <w:w w:val="100"/>
          <w:color w:val="000000"/>
          <w:position w:val="0"/>
        </w:rPr>
        <w:t xml:space="preserve"> 6 janvier 2014</w:t>
      </w:r>
    </w:p>
    <w:p>
      <w:pPr>
        <w:pStyle w:val="Style13"/>
        <w:numPr>
          <w:ilvl w:val="0"/>
          <w:numId w:val="5"/>
        </w:numPr>
        <w:widowControl w:val="0"/>
        <w:keepNext w:val="0"/>
        <w:keepLines w:val="0"/>
        <w:shd w:val="clear" w:color="auto" w:fill="auto"/>
        <w:bidi w:val="0"/>
        <w:jc w:val="left"/>
        <w:spacing w:before="0" w:after="536" w:line="274" w:lineRule="exact"/>
        <w:ind w:left="480" w:right="0" w:firstLine="0"/>
      </w:pPr>
      <w:r>
        <w:rPr>
          <w:lang w:val="fr-FR" w:eastAsia="fr-FR" w:bidi="fr-FR"/>
          <w:w w:val="100"/>
          <w:color w:val="000000"/>
          <w:position w:val="0"/>
        </w:rPr>
        <w:t xml:space="preserve"> 24 février 2014</w:t>
      </w:r>
    </w:p>
    <w:p>
      <w:pPr>
        <w:pStyle w:val="Style5"/>
        <w:widowControl w:val="0"/>
        <w:keepNext w:val="0"/>
        <w:keepLines w:val="0"/>
        <w:pBdr>
          <w:top w:val="single" w:sz="4" w:space="1" w:color="auto"/>
          <w:bottom w:val="single" w:sz="4" w:space="1" w:color="auto"/>
          <w:left w:val="single" w:sz="4" w:space="4" w:color="auto"/>
          <w:right w:val="single" w:sz="4" w:space="4" w:color="auto"/>
        </w:pBdr>
        <w:shd w:val="clear" w:color="auto" w:fill="auto"/>
        <w:bidi w:val="0"/>
        <w:jc w:val="left"/>
        <w:spacing w:before="0" w:after="0" w:line="278" w:lineRule="exact"/>
        <w:ind w:left="80" w:right="0" w:firstLine="0"/>
      </w:pPr>
      <w:r>
        <w:rPr>
          <w:lang w:val="fr-FR" w:eastAsia="fr-FR" w:bidi="fr-FR"/>
          <w:w w:val="100"/>
          <w:spacing w:val="0"/>
          <w:color w:val="000000"/>
          <w:position w:val="0"/>
        </w:rPr>
        <w:t>Coordination du projet assuré par :Delallée Marie</w:t>
      </w:r>
    </w:p>
    <w:p>
      <w:pPr>
        <w:pStyle w:val="Style5"/>
        <w:widowControl w:val="0"/>
        <w:keepNext w:val="0"/>
        <w:keepLines w:val="0"/>
        <w:pBdr>
          <w:top w:val="single" w:sz="4" w:space="1" w:color="auto"/>
          <w:bottom w:val="single" w:sz="4" w:space="1" w:color="auto"/>
          <w:left w:val="single" w:sz="4" w:space="4" w:color="auto"/>
          <w:right w:val="single" w:sz="4" w:space="4" w:color="auto"/>
        </w:pBdr>
        <w:shd w:val="clear" w:color="auto" w:fill="auto"/>
        <w:bidi w:val="0"/>
        <w:jc w:val="left"/>
        <w:spacing w:before="0" w:after="0" w:line="278" w:lineRule="exact"/>
        <w:ind w:left="80" w:right="0" w:firstLine="0"/>
      </w:pPr>
      <w:r>
        <w:rPr>
          <w:lang w:val="fr-FR" w:eastAsia="fr-FR" w:bidi="fr-FR"/>
          <w:w w:val="100"/>
          <w:spacing w:val="0"/>
          <w:color w:val="000000"/>
          <w:position w:val="0"/>
        </w:rPr>
        <w:t>Nom et prénom du responsable pédagogique : Delallée Marie</w:t>
      </w:r>
    </w:p>
    <w:p>
      <w:pPr>
        <w:pStyle w:val="Style5"/>
        <w:widowControl w:val="0"/>
        <w:keepNext w:val="0"/>
        <w:keepLines w:val="0"/>
        <w:pBdr>
          <w:top w:val="single" w:sz="4" w:space="1" w:color="auto"/>
          <w:bottom w:val="single" w:sz="4" w:space="1" w:color="auto"/>
          <w:left w:val="single" w:sz="4" w:space="4" w:color="auto"/>
          <w:right w:val="single" w:sz="4" w:space="4" w:color="auto"/>
        </w:pBdr>
        <w:shd w:val="clear" w:color="auto" w:fill="auto"/>
        <w:bidi w:val="0"/>
        <w:jc w:val="left"/>
        <w:spacing w:before="0" w:after="0" w:line="278" w:lineRule="exact"/>
        <w:ind w:left="80" w:right="0" w:firstLine="0"/>
      </w:pPr>
      <w:r>
        <w:rPr>
          <w:lang w:val="fr-FR" w:eastAsia="fr-FR" w:bidi="fr-FR"/>
          <w:w w:val="100"/>
          <w:spacing w:val="0"/>
          <w:color w:val="000000"/>
          <w:position w:val="0"/>
        </w:rPr>
        <w:t>Fonction : coordinatrice des accueils de loisirs périscolaires</w:t>
      </w:r>
    </w:p>
    <w:p>
      <w:pPr>
        <w:pStyle w:val="Style5"/>
        <w:widowControl w:val="0"/>
        <w:keepNext w:val="0"/>
        <w:keepLines w:val="0"/>
        <w:pBdr>
          <w:top w:val="single" w:sz="4" w:space="1" w:color="auto"/>
          <w:bottom w:val="single" w:sz="4" w:space="1" w:color="auto"/>
          <w:left w:val="single" w:sz="4" w:space="4" w:color="auto"/>
          <w:right w:val="single" w:sz="4" w:space="4" w:color="auto"/>
        </w:pBdr>
        <w:shd w:val="clear" w:color="auto" w:fill="auto"/>
        <w:bidi w:val="0"/>
        <w:jc w:val="left"/>
        <w:spacing w:before="0" w:after="0" w:line="278" w:lineRule="exact"/>
        <w:ind w:left="80" w:right="0" w:firstLine="0"/>
      </w:pPr>
      <w:r>
        <w:rPr>
          <w:lang w:val="fr-FR" w:eastAsia="fr-FR" w:bidi="fr-FR"/>
          <w:w w:val="100"/>
          <w:spacing w:val="0"/>
          <w:color w:val="000000"/>
          <w:position w:val="0"/>
        </w:rPr>
        <w:t>Adresse ; hôtel de ville 105, rue de la république 69220 Belleville</w:t>
      </w:r>
    </w:p>
    <w:p>
      <w:pPr>
        <w:pStyle w:val="Style5"/>
        <w:widowControl w:val="0"/>
        <w:keepNext w:val="0"/>
        <w:keepLines w:val="0"/>
        <w:pBdr>
          <w:top w:val="single" w:sz="4" w:space="1" w:color="auto"/>
          <w:bottom w:val="single" w:sz="4" w:space="1" w:color="auto"/>
          <w:left w:val="single" w:sz="4" w:space="4" w:color="auto"/>
          <w:right w:val="single" w:sz="4" w:space="4" w:color="auto"/>
        </w:pBdr>
        <w:shd w:val="clear" w:color="auto" w:fill="auto"/>
        <w:bidi w:val="0"/>
        <w:jc w:val="left"/>
        <w:spacing w:before="0" w:after="0" w:line="283" w:lineRule="exact"/>
        <w:ind w:left="80" w:right="0" w:firstLine="0"/>
      </w:pPr>
      <w:r>
        <w:rPr>
          <w:lang w:val="fr-FR" w:eastAsia="fr-FR" w:bidi="fr-FR"/>
          <w:w w:val="100"/>
          <w:spacing w:val="0"/>
          <w:color w:val="000000"/>
          <w:position w:val="0"/>
        </w:rPr>
        <w:t>Téléphone : 04 74 0611 11</w:t>
      </w:r>
    </w:p>
    <w:p>
      <w:pPr>
        <w:pStyle w:val="Style5"/>
        <w:widowControl w:val="0"/>
        <w:keepNext w:val="0"/>
        <w:keepLines w:val="0"/>
        <w:pBdr>
          <w:top w:val="single" w:sz="4" w:space="1" w:color="auto"/>
          <w:bottom w:val="single" w:sz="4" w:space="1" w:color="auto"/>
          <w:left w:val="single" w:sz="4" w:space="4" w:color="auto"/>
          <w:right w:val="single" w:sz="4" w:space="4" w:color="auto"/>
        </w:pBdr>
        <w:shd w:val="clear" w:color="auto" w:fill="auto"/>
        <w:bidi w:val="0"/>
        <w:jc w:val="left"/>
        <w:spacing w:before="0" w:after="0" w:line="283" w:lineRule="exact"/>
        <w:ind w:left="80" w:right="0" w:firstLine="0"/>
      </w:pPr>
      <w:r>
        <w:rPr>
          <w:lang w:val="fr-FR" w:eastAsia="fr-FR" w:bidi="fr-FR"/>
          <w:w w:val="100"/>
          <w:spacing w:val="0"/>
          <w:color w:val="000000"/>
          <w:position w:val="0"/>
        </w:rPr>
        <w:t>Adresse électronique :m.delallee@mairie-belleville,fr</w:t>
      </w:r>
    </w:p>
    <w:p>
      <w:pPr>
        <w:pStyle w:val="Style5"/>
        <w:widowControl w:val="0"/>
        <w:keepNext w:val="0"/>
        <w:keepLines w:val="0"/>
        <w:pBdr>
          <w:top w:val="single" w:sz="4" w:space="1" w:color="auto"/>
          <w:bottom w:val="single" w:sz="4" w:space="1" w:color="auto"/>
          <w:left w:val="single" w:sz="4" w:space="4" w:color="auto"/>
          <w:right w:val="single" w:sz="4" w:space="4" w:color="auto"/>
        </w:pBdr>
        <w:shd w:val="clear" w:color="auto" w:fill="auto"/>
        <w:bidi w:val="0"/>
        <w:jc w:val="left"/>
        <w:spacing w:before="0" w:after="599" w:line="283" w:lineRule="exact"/>
        <w:ind w:left="80" w:right="0" w:firstLine="0"/>
      </w:pPr>
      <w:r>
        <w:rPr>
          <w:rStyle w:val="CharStyle107"/>
          <w:i/>
          <w:iCs/>
        </w:rPr>
        <w:t>Modalités de pilotage</w:t>
      </w:r>
      <w:r>
        <w:rPr>
          <w:lang w:val="fr-FR" w:eastAsia="fr-FR" w:bidi="fr-FR"/>
          <w:w w:val="100"/>
          <w:spacing w:val="0"/>
          <w:color w:val="000000"/>
          <w:position w:val="0"/>
        </w:rPr>
        <w:t xml:space="preserve"> : 1 réunion trimestrielle</w:t>
      </w:r>
    </w:p>
    <w:p>
      <w:pPr>
        <w:pStyle w:val="Style13"/>
        <w:widowControl w:val="0"/>
        <w:keepNext w:val="0"/>
        <w:keepLines w:val="0"/>
        <w:shd w:val="clear" w:color="auto" w:fill="auto"/>
        <w:bidi w:val="0"/>
        <w:jc w:val="left"/>
        <w:spacing w:before="0" w:after="258" w:line="210" w:lineRule="exact"/>
        <w:ind w:left="4060" w:right="0" w:firstLine="0"/>
      </w:pPr>
      <w:r>
        <w:rPr>
          <w:lang w:val="fr-FR" w:eastAsia="fr-FR" w:bidi="fr-FR"/>
          <w:w w:val="100"/>
          <w:color w:val="000000"/>
          <w:position w:val="0"/>
        </w:rPr>
        <w:t>Belleville, le 15 mai 2014</w:t>
      </w:r>
    </w:p>
    <w:p>
      <w:pPr>
        <w:pStyle w:val="Style83"/>
        <w:framePr w:h="2131" w:wrap="notBeside" w:vAnchor="text" w:hAnchor="text" w:xAlign="right" w:y="1"/>
        <w:widowControl w:val="0"/>
        <w:keepNext w:val="0"/>
        <w:keepLines w:val="0"/>
        <w:shd w:val="clear" w:color="auto" w:fill="auto"/>
        <w:bidi w:val="0"/>
        <w:jc w:val="left"/>
        <w:spacing w:before="0" w:after="0" w:line="514" w:lineRule="exact"/>
        <w:ind w:left="0" w:right="0" w:firstLine="0"/>
      </w:pPr>
      <w:r>
        <w:rPr>
          <w:lang w:val="fr-FR" w:eastAsia="fr-FR" w:bidi="fr-FR"/>
          <w:w w:val="100"/>
          <w:color w:val="000000"/>
          <w:position w:val="0"/>
        </w:rPr>
        <w:t>Thomas MORAND AS Adjoint chargé des Affaires scolaires et périscolaires</w:t>
      </w:r>
    </w:p>
    <w:p>
      <w:pPr>
        <w:framePr w:h="2131" w:wrap="notBeside" w:vAnchor="text" w:hAnchor="text" w:xAlign="right" w:y="1"/>
        <w:widowControl w:val="0"/>
        <w:jc w:val="right"/>
        <w:rPr>
          <w:sz w:val="2"/>
          <w:szCs w:val="2"/>
        </w:rPr>
      </w:pPr>
      <w:r>
        <w:pict>
          <v:shape id="_x0000_s1055" type="#_x0000_t75" style="width:244pt;height:107pt;">
            <v:imagedata r:id="rId50" r:href="rId51"/>
          </v:shape>
        </w:pict>
      </w:r>
    </w:p>
    <w:p>
      <w:pPr>
        <w:widowControl w:val="0"/>
        <w:rPr>
          <w:sz w:val="2"/>
          <w:szCs w:val="2"/>
        </w:rPr>
      </w:pPr>
    </w:p>
    <w:p>
      <w:pPr>
        <w:widowControl w:val="0"/>
        <w:rPr>
          <w:sz w:val="2"/>
          <w:szCs w:val="2"/>
        </w:rPr>
      </w:pPr>
      <w:r>
        <w:br w:type="page"/>
      </w:r>
    </w:p>
    <w:p>
      <w:pPr>
        <w:widowControl w:val="0"/>
      </w:pPr>
      <w:r>
        <w:br w:type="page"/>
      </w:r>
    </w:p>
    <w:sectPr>
      <w:headerReference w:type="even" r:id="rId52"/>
      <w:headerReference w:type="default" r:id="rId53"/>
      <w:footerReference w:type="even" r:id="rId54"/>
      <w:footerReference w:type="default" r:id="rId55"/>
      <w:pgSz w:w="11909" w:h="16838"/>
      <w:pgMar w:top="1640" w:left="852" w:right="1442" w:bottom="248" w:header="0" w:footer="3" w:gutter="0"/>
      <w:rtlGutter w:val="0"/>
      <w:cols w:space="720"/>
      <w:pgNumType w:start="17"/>
      <w:noEndnote/>
      <w:docGrid w:linePitch="360"/>
    </w:sectPr>
  </w:body>
</w:document>
</file>

<file path=word/footer1.xml><?xml version="1.0" encoding="utf-8"?>
<w:ft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rPr>
        <w:sz w:val="2"/>
        <w:szCs w:val="2"/>
      </w:rPr>
    </w:pPr>
    <w:r>
      <w:pict>
        <v:shape id="_x0000_s1030" type="#_x0000_t202" style="position:absolute;margin-left:269.15pt;margin-top:820.75pt;width:9.35pt;height:6.95pt;z-index:-188744063;mso-wrap-style:none;mso-wrap-distance-left:5.pt;mso-wrap-distance-right:5.pt;mso-position-horizontal-relative:page;mso-position-vertical-relative:page" wrapcoords="0 0" filled="f" stroked="f">
          <v:textbox style="mso-fit-shape-to-text:t" inset="0,0,0,0">
            <w:txbxContent>
              <w:p>
                <w:pPr>
                  <w:pStyle w:val="Style60"/>
                  <w:widowControl w:val="0"/>
                  <w:keepNext w:val="0"/>
                  <w:keepLines w:val="0"/>
                  <w:shd w:val="clear" w:color="auto" w:fill="auto"/>
                  <w:bidi w:val="0"/>
                  <w:jc w:val="left"/>
                  <w:spacing w:before="0" w:after="0" w:line="240" w:lineRule="auto"/>
                  <w:ind w:left="0" w:right="0" w:firstLine="0"/>
                </w:pPr>
                <w:fldSimple w:instr=" PAGE \* MERGEFORMAT ">
                  <w:r>
                    <w:rPr>
                      <w:rStyle w:val="CharStyle62"/>
                      <w:b/>
                      <w:bCs/>
                    </w:rPr>
                    <w:t>#</w:t>
                  </w:r>
                </w:fldSimple>
              </w:p>
            </w:txbxContent>
          </v:textbox>
          <w10:wrap anchorx="page" anchory="page"/>
        </v:shape>
      </w:pict>
    </w:r>
  </w:p>
</w:ftr>
</file>

<file path=word/footer10.xml><?xml version="1.0" encoding="utf-8"?>
<w:ft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pPr>
  </w:p>
</w:ftr>
</file>

<file path=word/footer11.xml><?xml version="1.0" encoding="utf-8"?>
<w:ft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rPr>
        <w:sz w:val="2"/>
        <w:szCs w:val="2"/>
      </w:rPr>
    </w:pPr>
    <w:r>
      <w:pict>
        <v:shape id="_x0000_s1052" type="#_x0000_t202" style="position:absolute;margin-left:269.15pt;margin-top:820.75pt;width:9.35pt;height:6.95pt;z-index:-188744046;mso-wrap-style:none;mso-wrap-distance-left:5.pt;mso-wrap-distance-right:5.pt;mso-position-horizontal-relative:page;mso-position-vertical-relative:page" wrapcoords="0 0" filled="f" stroked="f">
          <v:textbox style="mso-fit-shape-to-text:t" inset="0,0,0,0">
            <w:txbxContent>
              <w:p>
                <w:pPr>
                  <w:pStyle w:val="Style60"/>
                  <w:widowControl w:val="0"/>
                  <w:keepNext w:val="0"/>
                  <w:keepLines w:val="0"/>
                  <w:shd w:val="clear" w:color="auto" w:fill="auto"/>
                  <w:bidi w:val="0"/>
                  <w:jc w:val="left"/>
                  <w:spacing w:before="0" w:after="0" w:line="240" w:lineRule="auto"/>
                  <w:ind w:left="0" w:right="0" w:firstLine="0"/>
                </w:pPr>
                <w:fldSimple w:instr=" PAGE \* MERGEFORMAT ">
                  <w:r>
                    <w:rPr>
                      <w:rStyle w:val="CharStyle62"/>
                      <w:b/>
                      <w:bCs/>
                    </w:rPr>
                    <w:t>#</w:t>
                  </w:r>
                </w:fldSimple>
              </w:p>
            </w:txbxContent>
          </v:textbox>
          <w10:wrap anchorx="page" anchory="page"/>
        </v:shape>
      </w:pict>
    </w:r>
  </w:p>
</w:ftr>
</file>

<file path=word/footer12.xml><?xml version="1.0" encoding="utf-8"?>
<w:ft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rPr>
        <w:sz w:val="2"/>
        <w:szCs w:val="2"/>
      </w:rPr>
    </w:pPr>
    <w:r>
      <w:pict>
        <v:shape id="_x0000_s1053" type="#_x0000_t202" style="position:absolute;margin-left:269.15pt;margin-top:820.75pt;width:9.35pt;height:6.95pt;z-index:-188744045;mso-wrap-style:none;mso-wrap-distance-left:5.pt;mso-wrap-distance-right:5.pt;mso-position-horizontal-relative:page;mso-position-vertical-relative:page" wrapcoords="0 0" filled="f" stroked="f">
          <v:textbox style="mso-fit-shape-to-text:t" inset="0,0,0,0">
            <w:txbxContent>
              <w:p>
                <w:pPr>
                  <w:pStyle w:val="Style60"/>
                  <w:widowControl w:val="0"/>
                  <w:keepNext w:val="0"/>
                  <w:keepLines w:val="0"/>
                  <w:shd w:val="clear" w:color="auto" w:fill="auto"/>
                  <w:bidi w:val="0"/>
                  <w:jc w:val="left"/>
                  <w:spacing w:before="0" w:after="0" w:line="240" w:lineRule="auto"/>
                  <w:ind w:left="0" w:right="0" w:firstLine="0"/>
                </w:pPr>
                <w:fldSimple w:instr=" PAGE \* MERGEFORMAT ">
                  <w:r>
                    <w:rPr>
                      <w:rStyle w:val="CharStyle62"/>
                      <w:b/>
                      <w:bCs/>
                    </w:rPr>
                    <w:t>#</w:t>
                  </w:r>
                </w:fldSimple>
              </w:p>
            </w:txbxContent>
          </v:textbox>
          <w10:wrap anchorx="page" anchory="page"/>
        </v:shape>
      </w:pict>
    </w:r>
  </w:p>
</w:ftr>
</file>

<file path=word/footer13.xml><?xml version="1.0" encoding="utf-8"?>
<w:ft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pPr>
  </w:p>
</w:ftr>
</file>

<file path=word/footer14.xml><?xml version="1.0" encoding="utf-8"?>
<w:ft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pPr>
  </w:p>
</w:ftr>
</file>

<file path=word/footer2.xml><?xml version="1.0" encoding="utf-8"?>
<w:ft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pPr>
  </w:p>
</w:ftr>
</file>

<file path=word/footer3.xml><?xml version="1.0" encoding="utf-8"?>
<w:ft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rPr>
        <w:sz w:val="2"/>
        <w:szCs w:val="2"/>
      </w:rPr>
    </w:pPr>
    <w:r>
      <w:pict>
        <v:shape id="_x0000_s1036" type="#_x0000_t202" style="position:absolute;margin-left:269.15pt;margin-top:820.75pt;width:9.35pt;height:6.95pt;z-index:-188744059;mso-wrap-style:none;mso-wrap-distance-left:5.pt;mso-wrap-distance-right:5.pt;mso-position-horizontal-relative:page;mso-position-vertical-relative:page" wrapcoords="0 0" filled="f" stroked="f">
          <v:textbox style="mso-fit-shape-to-text:t" inset="0,0,0,0">
            <w:txbxContent>
              <w:p>
                <w:pPr>
                  <w:pStyle w:val="Style60"/>
                  <w:widowControl w:val="0"/>
                  <w:keepNext w:val="0"/>
                  <w:keepLines w:val="0"/>
                  <w:shd w:val="clear" w:color="auto" w:fill="auto"/>
                  <w:bidi w:val="0"/>
                  <w:jc w:val="left"/>
                  <w:spacing w:before="0" w:after="0" w:line="240" w:lineRule="auto"/>
                  <w:ind w:left="0" w:right="0" w:firstLine="0"/>
                </w:pPr>
                <w:fldSimple w:instr=" PAGE \* MERGEFORMAT ">
                  <w:r>
                    <w:rPr>
                      <w:rStyle w:val="CharStyle62"/>
                      <w:b/>
                      <w:bCs/>
                    </w:rPr>
                    <w:t>#</w:t>
                  </w:r>
                </w:fldSimple>
              </w:p>
            </w:txbxContent>
          </v:textbox>
          <w10:wrap anchorx="page" anchory="page"/>
        </v:shape>
      </w:pict>
    </w:r>
  </w:p>
</w:ftr>
</file>

<file path=word/footer4.xml><?xml version="1.0" encoding="utf-8"?>
<w:ft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rPr>
        <w:sz w:val="2"/>
        <w:szCs w:val="2"/>
      </w:rPr>
    </w:pPr>
    <w:r>
      <w:pict>
        <v:shape id="_x0000_s1038" type="#_x0000_t202" style="position:absolute;margin-left:263.05pt;margin-top:803.15pt;width:4.55pt;height:7.45pt;z-index:-188744057;mso-wrap-style:none;mso-wrap-distance-left:5.pt;mso-wrap-distance-right:5.pt;mso-position-horizontal-relative:page;mso-position-vertical-relative:page" wrapcoords="0 0" filled="f" stroked="f">
          <v:textbox style="mso-fit-shape-to-text:t" inset="0,0,0,0">
            <w:txbxContent>
              <w:p>
                <w:pPr>
                  <w:pStyle w:val="Style60"/>
                  <w:widowControl w:val="0"/>
                  <w:keepNext w:val="0"/>
                  <w:keepLines w:val="0"/>
                  <w:shd w:val="clear" w:color="auto" w:fill="auto"/>
                  <w:bidi w:val="0"/>
                  <w:jc w:val="left"/>
                  <w:spacing w:before="0" w:after="0" w:line="240" w:lineRule="auto"/>
                  <w:ind w:left="0" w:right="0" w:firstLine="0"/>
                </w:pPr>
                <w:fldSimple w:instr=" PAGE \* MERGEFORMAT ">
                  <w:r>
                    <w:rPr>
                      <w:rStyle w:val="CharStyle62"/>
                      <w:b/>
                      <w:bCs/>
                    </w:rPr>
                    <w:t>#</w:t>
                  </w:r>
                </w:fldSimple>
              </w:p>
            </w:txbxContent>
          </v:textbox>
          <w10:wrap anchorx="page" anchory="page"/>
        </v:shape>
      </w:pict>
    </w:r>
  </w:p>
</w:ftr>
</file>

<file path=word/footer5.xml><?xml version="1.0" encoding="utf-8"?>
<w:ft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pPr>
  </w:p>
</w:ftr>
</file>

<file path=word/footer6.xml><?xml version="1.0" encoding="utf-8"?>
<w:ft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pPr>
  </w:p>
</w:ftr>
</file>

<file path=word/footer7.xml><?xml version="1.0" encoding="utf-8"?>
<w:ft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rPr>
        <w:sz w:val="2"/>
        <w:szCs w:val="2"/>
      </w:rPr>
    </w:pPr>
    <w:r>
      <w:pict>
        <v:shape id="_x0000_s1045" type="#_x0000_t202" style="position:absolute;margin-left:263.05pt;margin-top:803.15pt;width:4.55pt;height:7.45pt;z-index:-188744052;mso-wrap-style:none;mso-wrap-distance-left:5.pt;mso-wrap-distance-right:5.pt;mso-position-horizontal-relative:page;mso-position-vertical-relative:page" wrapcoords="0 0" filled="f" stroked="f">
          <v:textbox style="mso-fit-shape-to-text:t" inset="0,0,0,0">
            <w:txbxContent>
              <w:p>
                <w:pPr>
                  <w:pStyle w:val="Style60"/>
                  <w:widowControl w:val="0"/>
                  <w:keepNext w:val="0"/>
                  <w:keepLines w:val="0"/>
                  <w:shd w:val="clear" w:color="auto" w:fill="auto"/>
                  <w:bidi w:val="0"/>
                  <w:jc w:val="left"/>
                  <w:spacing w:before="0" w:after="0" w:line="240" w:lineRule="auto"/>
                  <w:ind w:left="0" w:right="0" w:firstLine="0"/>
                </w:pPr>
                <w:fldSimple w:instr=" PAGE \* MERGEFORMAT ">
                  <w:r>
                    <w:rPr>
                      <w:rStyle w:val="CharStyle62"/>
                      <w:b/>
                      <w:bCs/>
                    </w:rPr>
                    <w:t>#</w:t>
                  </w:r>
                </w:fldSimple>
              </w:p>
            </w:txbxContent>
          </v:textbox>
          <w10:wrap anchorx="page" anchory="page"/>
        </v:shape>
      </w:pict>
    </w:r>
  </w:p>
</w:ftr>
</file>

<file path=word/footer8.xml><?xml version="1.0" encoding="utf-8"?>
<w:ft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rPr>
        <w:sz w:val="2"/>
        <w:szCs w:val="2"/>
      </w:rPr>
    </w:pPr>
    <w:r>
      <w:pict>
        <v:shape id="_x0000_s1046" type="#_x0000_t202" style="position:absolute;margin-left:263.05pt;margin-top:803.15pt;width:4.55pt;height:7.45pt;z-index:-188744051;mso-wrap-style:none;mso-wrap-distance-left:5.pt;mso-wrap-distance-right:5.pt;mso-position-horizontal-relative:page;mso-position-vertical-relative:page" wrapcoords="0 0" filled="f" stroked="f">
          <v:textbox style="mso-fit-shape-to-text:t" inset="0,0,0,0">
            <w:txbxContent>
              <w:p>
                <w:pPr>
                  <w:pStyle w:val="Style60"/>
                  <w:widowControl w:val="0"/>
                  <w:keepNext w:val="0"/>
                  <w:keepLines w:val="0"/>
                  <w:shd w:val="clear" w:color="auto" w:fill="auto"/>
                  <w:bidi w:val="0"/>
                  <w:jc w:val="left"/>
                  <w:spacing w:before="0" w:after="0" w:line="240" w:lineRule="auto"/>
                  <w:ind w:left="0" w:right="0" w:firstLine="0"/>
                </w:pPr>
                <w:fldSimple w:instr=" PAGE \* MERGEFORMAT ">
                  <w:r>
                    <w:rPr>
                      <w:rStyle w:val="CharStyle62"/>
                      <w:b/>
                      <w:bCs/>
                    </w:rPr>
                    <w:t>#</w:t>
                  </w:r>
                </w:fldSimple>
              </w:p>
            </w:txbxContent>
          </v:textbox>
          <w10:wrap anchorx="page" anchory="page"/>
        </v:shape>
      </w:pict>
    </w:r>
  </w:p>
</w:ftr>
</file>

<file path=word/footer9.xml><?xml version="1.0" encoding="utf-8"?>
<w:ft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pPr>
  </w:p>
</w:ftr>
</file>

<file path=word/footnotes.xml><?xml version="1.0" encoding="utf-8"?>
<w:footnotes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footnote w:id="0" w:type="separator">
    <w:p>
      <w:r/>
    </w:p>
  </w:footnote>
  <w:footnote w:id="1" w:type="continuationSeparator">
    <w:p>
      <w:r/>
    </w:p>
  </w:footnote>
</w:footnotes>
</file>

<file path=word/header1.xml><?xml version="1.0" encoding="utf-8"?>
<w:hd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rPr>
        <w:sz w:val="2"/>
        <w:szCs w:val="2"/>
      </w:rPr>
    </w:pPr>
    <w:r>
      <w:pict>
        <v:shapetype id="_x0000_t202" coordsize="21600,21600" o:spt="202" path="m,l,21600r21600,l21600,xe">
          <v:stroke joinstyle="miter"/>
          <v:path gradientshapeok="t" o:connecttype="rect"/>
        </v:shapetype>
        <v:shape id="_x0000_s1029" type="#_x0000_t202" style="position:absolute;margin-left:155.6pt;margin-top:55.2pt;width:229.45pt;height:12.pt;z-index:-188744064;mso-wrap-style:none;mso-wrap-distance-left:5.pt;mso-wrap-distance-right:5.pt;mso-position-horizontal-relative:page;mso-position-vertical-relative:page" wrapcoords="0 0" filled="f" stroked="f">
          <v:textbox style="mso-fit-shape-to-text:t" inset="0,0,0,0">
            <w:txbxContent>
              <w:p>
                <w:pPr>
                  <w:pStyle w:val="Style60"/>
                  <w:widowControl w:val="0"/>
                  <w:keepNext w:val="0"/>
                  <w:keepLines w:val="0"/>
                  <w:shd w:val="clear" w:color="auto" w:fill="auto"/>
                  <w:bidi w:val="0"/>
                  <w:jc w:val="left"/>
                  <w:spacing w:before="0" w:after="0" w:line="240" w:lineRule="auto"/>
                  <w:ind w:left="0" w:right="0" w:firstLine="0"/>
                </w:pPr>
                <w:r>
                  <w:rPr>
                    <w:rStyle w:val="CharStyle62"/>
                    <w:b/>
                    <w:bCs/>
                  </w:rPr>
                  <w:t xml:space="preserve">Projet Educatif du Territoire de la ville de </w:t>
                </w:r>
                <w:r>
                  <w:rPr>
                    <w:rStyle w:val="CharStyle62"/>
                    <w:lang w:val="en-US" w:eastAsia="en-US" w:bidi="en-US"/>
                    <w:b/>
                    <w:bCs/>
                  </w:rPr>
                  <w:t>Belleville</w:t>
                </w:r>
              </w:p>
            </w:txbxContent>
          </v:textbox>
          <w10:wrap anchorx="page" anchory="page"/>
        </v:shape>
      </w:pict>
    </w:r>
  </w:p>
</w:hdr>
</file>

<file path=word/header10.xml><?xml version="1.0" encoding="utf-8"?>
<w:hd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rPr>
        <w:sz w:val="2"/>
        <w:szCs w:val="2"/>
      </w:rPr>
    </w:pPr>
    <w:r>
      <w:pict>
        <v:shape id="_x0000_s1043" type="#_x0000_t202" style="position:absolute;margin-left:159.6pt;margin-top:43.4pt;width:231.1pt;height:9.85pt;z-index:-188744054;mso-wrap-style:none;mso-wrap-distance-left:5.pt;mso-wrap-distance-right:5.pt;mso-position-horizontal-relative:page;mso-position-vertical-relative:page" wrapcoords="0 0" filled="f" stroked="f">
          <v:textbox style="mso-fit-shape-to-text:t" inset="0,0,0,0">
            <w:txbxContent>
              <w:p>
                <w:pPr>
                  <w:pStyle w:val="Style60"/>
                  <w:widowControl w:val="0"/>
                  <w:keepNext w:val="0"/>
                  <w:keepLines w:val="0"/>
                  <w:shd w:val="clear" w:color="auto" w:fill="auto"/>
                  <w:bidi w:val="0"/>
                  <w:jc w:val="left"/>
                  <w:spacing w:before="0" w:after="0" w:line="240" w:lineRule="auto"/>
                  <w:ind w:left="0" w:right="0" w:firstLine="0"/>
                </w:pPr>
                <w:r>
                  <w:rPr>
                    <w:rStyle w:val="CharStyle62"/>
                    <w:b/>
                    <w:bCs/>
                  </w:rPr>
                  <w:t xml:space="preserve">Projet Educatif du Territoire de la ville de </w:t>
                </w:r>
                <w:r>
                  <w:rPr>
                    <w:rStyle w:val="CharStyle62"/>
                    <w:lang w:val="en-US" w:eastAsia="en-US" w:bidi="en-US"/>
                    <w:b/>
                    <w:bCs/>
                  </w:rPr>
                  <w:t>Belleville</w:t>
                </w:r>
              </w:p>
            </w:txbxContent>
          </v:textbox>
          <w10:wrap anchorx="page" anchory="page"/>
        </v:shape>
      </w:pict>
    </w:r>
  </w:p>
</w:hdr>
</file>

<file path=word/header11.xml><?xml version="1.0" encoding="utf-8"?>
<w:hd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rPr>
        <w:sz w:val="2"/>
        <w:szCs w:val="2"/>
      </w:rPr>
    </w:pPr>
    <w:r>
      <w:pict>
        <v:shape id="_x0000_s1044" type="#_x0000_t202" style="position:absolute;margin-left:159.6pt;margin-top:43.4pt;width:231.1pt;height:9.85pt;z-index:-188744053;mso-wrap-style:none;mso-wrap-distance-left:5.pt;mso-wrap-distance-right:5.pt;mso-position-horizontal-relative:page;mso-position-vertical-relative:page" wrapcoords="0 0" filled="f" stroked="f">
          <v:textbox style="mso-fit-shape-to-text:t" inset="0,0,0,0">
            <w:txbxContent>
              <w:p>
                <w:pPr>
                  <w:pStyle w:val="Style60"/>
                  <w:widowControl w:val="0"/>
                  <w:keepNext w:val="0"/>
                  <w:keepLines w:val="0"/>
                  <w:shd w:val="clear" w:color="auto" w:fill="auto"/>
                  <w:bidi w:val="0"/>
                  <w:jc w:val="left"/>
                  <w:spacing w:before="0" w:after="0" w:line="240" w:lineRule="auto"/>
                  <w:ind w:left="0" w:right="0" w:firstLine="0"/>
                </w:pPr>
                <w:r>
                  <w:rPr>
                    <w:rStyle w:val="CharStyle62"/>
                    <w:b/>
                    <w:bCs/>
                  </w:rPr>
                  <w:t xml:space="preserve">Projet Educatif du Territoire de la ville de </w:t>
                </w:r>
                <w:r>
                  <w:rPr>
                    <w:rStyle w:val="CharStyle62"/>
                    <w:lang w:val="en-US" w:eastAsia="en-US" w:bidi="en-US"/>
                    <w:b/>
                    <w:bCs/>
                  </w:rPr>
                  <w:t>Belleville</w:t>
                </w:r>
              </w:p>
            </w:txbxContent>
          </v:textbox>
          <w10:wrap anchorx="page" anchory="page"/>
        </v:shape>
      </w:pict>
    </w:r>
  </w:p>
</w:hdr>
</file>

<file path=word/header12.xml><?xml version="1.0" encoding="utf-8"?>
<w:hd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rPr>
        <w:sz w:val="2"/>
        <w:szCs w:val="2"/>
      </w:rPr>
    </w:pPr>
    <w:r>
      <w:pict>
        <v:shape id="_x0000_s1047" type="#_x0000_t202" style="position:absolute;margin-left:175.8pt;margin-top:29.5pt;width:231.35pt;height:9.85pt;z-index:-188744050;mso-wrap-style:none;mso-wrap-distance-left:5.pt;mso-wrap-distance-right:5.pt;mso-position-horizontal-relative:page;mso-position-vertical-relative:page" wrapcoords="0 0" filled="f" stroked="f">
          <v:textbox style="mso-fit-shape-to-text:t" inset="0,0,0,0">
            <w:txbxContent>
              <w:p>
                <w:pPr>
                  <w:pStyle w:val="Style60"/>
                  <w:widowControl w:val="0"/>
                  <w:keepNext w:val="0"/>
                  <w:keepLines w:val="0"/>
                  <w:shd w:val="clear" w:color="auto" w:fill="auto"/>
                  <w:bidi w:val="0"/>
                  <w:jc w:val="left"/>
                  <w:spacing w:before="0" w:after="0" w:line="240" w:lineRule="auto"/>
                  <w:ind w:left="0" w:right="0" w:firstLine="0"/>
                </w:pPr>
                <w:r>
                  <w:rPr>
                    <w:rStyle w:val="CharStyle62"/>
                    <w:b/>
                    <w:bCs/>
                  </w:rPr>
                  <w:t xml:space="preserve">Projet Educatif du Territoire de la ville de </w:t>
                </w:r>
                <w:r>
                  <w:rPr>
                    <w:rStyle w:val="CharStyle62"/>
                    <w:lang w:val="en-US" w:eastAsia="en-US" w:bidi="en-US"/>
                    <w:b/>
                    <w:bCs/>
                  </w:rPr>
                  <w:t>Belleville</w:t>
                </w:r>
              </w:p>
            </w:txbxContent>
          </v:textbox>
          <w10:wrap anchorx="page" anchory="page"/>
        </v:shape>
      </w:pict>
    </w:r>
  </w:p>
</w:hdr>
</file>

<file path=word/header13.xml><?xml version="1.0" encoding="utf-8"?>
<w:hd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rPr>
        <w:sz w:val="2"/>
        <w:szCs w:val="2"/>
      </w:rPr>
    </w:pPr>
    <w:r>
      <w:pict>
        <v:shape id="_x0000_s1048" type="#_x0000_t202" style="position:absolute;margin-left:175.8pt;margin-top:29.5pt;width:231.35pt;height:9.85pt;z-index:-188744049;mso-wrap-style:none;mso-wrap-distance-left:5.pt;mso-wrap-distance-right:5.pt;mso-position-horizontal-relative:page;mso-position-vertical-relative:page" wrapcoords="0 0" filled="f" stroked="f">
          <v:textbox style="mso-fit-shape-to-text:t" inset="0,0,0,0">
            <w:txbxContent>
              <w:p>
                <w:pPr>
                  <w:pStyle w:val="Style60"/>
                  <w:widowControl w:val="0"/>
                  <w:keepNext w:val="0"/>
                  <w:keepLines w:val="0"/>
                  <w:shd w:val="clear" w:color="auto" w:fill="auto"/>
                  <w:bidi w:val="0"/>
                  <w:jc w:val="left"/>
                  <w:spacing w:before="0" w:after="0" w:line="240" w:lineRule="auto"/>
                  <w:ind w:left="0" w:right="0" w:firstLine="0"/>
                </w:pPr>
                <w:r>
                  <w:rPr>
                    <w:rStyle w:val="CharStyle62"/>
                    <w:b/>
                    <w:bCs/>
                  </w:rPr>
                  <w:t xml:space="preserve">Projet Educatif du Territoire de la ville de </w:t>
                </w:r>
                <w:r>
                  <w:rPr>
                    <w:rStyle w:val="CharStyle62"/>
                    <w:lang w:val="en-US" w:eastAsia="en-US" w:bidi="en-US"/>
                    <w:b/>
                    <w:bCs/>
                  </w:rPr>
                  <w:t>Belleville</w:t>
                </w:r>
              </w:p>
            </w:txbxContent>
          </v:textbox>
          <w10:wrap anchorx="page" anchory="page"/>
        </v:shape>
      </w:pict>
    </w:r>
  </w:p>
</w:hdr>
</file>

<file path=word/header14.xml><?xml version="1.0" encoding="utf-8"?>
<w:hd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rPr>
        <w:sz w:val="2"/>
        <w:szCs w:val="2"/>
      </w:rPr>
    </w:pPr>
    <w:r>
      <w:pict>
        <v:shape id="_x0000_s1050" type="#_x0000_t202" style="position:absolute;margin-left:155.6pt;margin-top:55.2pt;width:229.45pt;height:12.pt;z-index:-188744048;mso-wrap-style:none;mso-wrap-distance-left:5.pt;mso-wrap-distance-right:5.pt;mso-position-horizontal-relative:page;mso-position-vertical-relative:page" wrapcoords="0 0" filled="f" stroked="f">
          <v:textbox style="mso-fit-shape-to-text:t" inset="0,0,0,0">
            <w:txbxContent>
              <w:p>
                <w:pPr>
                  <w:pStyle w:val="Style60"/>
                  <w:widowControl w:val="0"/>
                  <w:keepNext w:val="0"/>
                  <w:keepLines w:val="0"/>
                  <w:shd w:val="clear" w:color="auto" w:fill="auto"/>
                  <w:bidi w:val="0"/>
                  <w:jc w:val="left"/>
                  <w:spacing w:before="0" w:after="0" w:line="240" w:lineRule="auto"/>
                  <w:ind w:left="0" w:right="0" w:firstLine="0"/>
                </w:pPr>
                <w:r>
                  <w:rPr>
                    <w:rStyle w:val="CharStyle62"/>
                    <w:b/>
                    <w:bCs/>
                  </w:rPr>
                  <w:t xml:space="preserve">Projet Educatif du Territoire de la ville de </w:t>
                </w:r>
                <w:r>
                  <w:rPr>
                    <w:rStyle w:val="CharStyle62"/>
                    <w:lang w:val="en-US" w:eastAsia="en-US" w:bidi="en-US"/>
                    <w:b/>
                    <w:bCs/>
                  </w:rPr>
                  <w:t>Belleville</w:t>
                </w:r>
              </w:p>
            </w:txbxContent>
          </v:textbox>
          <w10:wrap anchorx="page" anchory="page"/>
        </v:shape>
      </w:pict>
    </w:r>
  </w:p>
</w:hdr>
</file>

<file path=word/header15.xml><?xml version="1.0" encoding="utf-8"?>
<w:hd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rPr>
        <w:sz w:val="2"/>
        <w:szCs w:val="2"/>
      </w:rPr>
    </w:pPr>
    <w:r>
      <w:pict>
        <v:shape id="_x0000_s1051" type="#_x0000_t202" style="position:absolute;margin-left:155.6pt;margin-top:55.2pt;width:229.45pt;height:12.pt;z-index:-188744047;mso-wrap-style:none;mso-wrap-distance-left:5.pt;mso-wrap-distance-right:5.pt;mso-position-horizontal-relative:page;mso-position-vertical-relative:page" wrapcoords="0 0" filled="f" stroked="f">
          <v:textbox style="mso-fit-shape-to-text:t" inset="0,0,0,0">
            <w:txbxContent>
              <w:p>
                <w:pPr>
                  <w:pStyle w:val="Style60"/>
                  <w:widowControl w:val="0"/>
                  <w:keepNext w:val="0"/>
                  <w:keepLines w:val="0"/>
                  <w:shd w:val="clear" w:color="auto" w:fill="auto"/>
                  <w:bidi w:val="0"/>
                  <w:jc w:val="left"/>
                  <w:spacing w:before="0" w:after="0" w:line="240" w:lineRule="auto"/>
                  <w:ind w:left="0" w:right="0" w:firstLine="0"/>
                </w:pPr>
                <w:r>
                  <w:rPr>
                    <w:rStyle w:val="CharStyle62"/>
                    <w:b/>
                    <w:bCs/>
                  </w:rPr>
                  <w:t xml:space="preserve">Projet Educatif du Territoire de la ville de </w:t>
                </w:r>
                <w:r>
                  <w:rPr>
                    <w:rStyle w:val="CharStyle62"/>
                    <w:lang w:val="en-US" w:eastAsia="en-US" w:bidi="en-US"/>
                    <w:b/>
                    <w:bCs/>
                  </w:rPr>
                  <w:t>Belleville</w:t>
                </w:r>
              </w:p>
            </w:txbxContent>
          </v:textbox>
          <w10:wrap anchorx="page" anchory="page"/>
        </v:shape>
      </w:pict>
    </w:r>
  </w:p>
</w:hdr>
</file>

<file path=word/header16.xml><?xml version="1.0" encoding="utf-8"?>
<w:hd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rPr>
        <w:sz w:val="2"/>
        <w:szCs w:val="2"/>
      </w:rPr>
    </w:pPr>
    <w:r>
      <w:pict>
        <v:shape id="_x0000_s1056" type="#_x0000_t202" style="position:absolute;margin-left:175.8pt;margin-top:29.5pt;width:231.35pt;height:9.85pt;z-index:-188744044;mso-wrap-style:none;mso-wrap-distance-left:5.pt;mso-wrap-distance-right:5.pt;mso-position-horizontal-relative:page;mso-position-vertical-relative:page" wrapcoords="0 0" filled="f" stroked="f">
          <v:textbox style="mso-fit-shape-to-text:t" inset="0,0,0,0">
            <w:txbxContent>
              <w:p>
                <w:pPr>
                  <w:pStyle w:val="Style60"/>
                  <w:widowControl w:val="0"/>
                  <w:keepNext w:val="0"/>
                  <w:keepLines w:val="0"/>
                  <w:shd w:val="clear" w:color="auto" w:fill="auto"/>
                  <w:bidi w:val="0"/>
                  <w:jc w:val="left"/>
                  <w:spacing w:before="0" w:after="0" w:line="240" w:lineRule="auto"/>
                  <w:ind w:left="0" w:right="0" w:firstLine="0"/>
                </w:pPr>
                <w:r>
                  <w:rPr>
                    <w:rStyle w:val="CharStyle62"/>
                    <w:b/>
                    <w:bCs/>
                  </w:rPr>
                  <w:t xml:space="preserve">Projet Educatif du Territoire de la ville de </w:t>
                </w:r>
                <w:r>
                  <w:rPr>
                    <w:rStyle w:val="CharStyle62"/>
                    <w:lang w:val="en-US" w:eastAsia="en-US" w:bidi="en-US"/>
                    <w:b/>
                    <w:bCs/>
                  </w:rPr>
                  <w:t>Belleville</w:t>
                </w:r>
              </w:p>
            </w:txbxContent>
          </v:textbox>
          <w10:wrap anchorx="page" anchory="page"/>
        </v:shape>
      </w:pict>
    </w:r>
  </w:p>
</w:hdr>
</file>

<file path=word/header17.xml><?xml version="1.0" encoding="utf-8"?>
<w:hd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rPr>
        <w:sz w:val="2"/>
        <w:szCs w:val="2"/>
      </w:rPr>
    </w:pPr>
    <w:r>
      <w:pict>
        <v:shape id="_x0000_s1057" type="#_x0000_t202" style="position:absolute;margin-left:175.8pt;margin-top:29.5pt;width:231.35pt;height:9.85pt;z-index:-188744043;mso-wrap-style:none;mso-wrap-distance-left:5.pt;mso-wrap-distance-right:5.pt;mso-position-horizontal-relative:page;mso-position-vertical-relative:page" wrapcoords="0 0" filled="f" stroked="f">
          <v:textbox style="mso-fit-shape-to-text:t" inset="0,0,0,0">
            <w:txbxContent>
              <w:p>
                <w:pPr>
                  <w:pStyle w:val="Style60"/>
                  <w:widowControl w:val="0"/>
                  <w:keepNext w:val="0"/>
                  <w:keepLines w:val="0"/>
                  <w:shd w:val="clear" w:color="auto" w:fill="auto"/>
                  <w:bidi w:val="0"/>
                  <w:jc w:val="left"/>
                  <w:spacing w:before="0" w:after="0" w:line="240" w:lineRule="auto"/>
                  <w:ind w:left="0" w:right="0" w:firstLine="0"/>
                </w:pPr>
                <w:r>
                  <w:rPr>
                    <w:rStyle w:val="CharStyle62"/>
                    <w:b/>
                    <w:bCs/>
                  </w:rPr>
                  <w:t xml:space="preserve">Projet Educatif du Territoire de la ville de </w:t>
                </w:r>
                <w:r>
                  <w:rPr>
                    <w:rStyle w:val="CharStyle62"/>
                    <w:lang w:val="en-US" w:eastAsia="en-US" w:bidi="en-US"/>
                    <w:b/>
                    <w:bCs/>
                  </w:rPr>
                  <w:t>Belleville</w:t>
                </w:r>
              </w:p>
            </w:txbxContent>
          </v:textbox>
          <w10:wrap anchorx="page" anchory="page"/>
        </v:shape>
      </w:pict>
    </w:r>
  </w:p>
</w:hdr>
</file>

<file path=word/header2.xml><?xml version="1.0" encoding="utf-8"?>
<w:hd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rPr>
        <w:sz w:val="2"/>
        <w:szCs w:val="2"/>
      </w:rPr>
    </w:pPr>
    <w:r>
      <w:pict>
        <v:shape id="_x0000_s1032" type="#_x0000_t202" style="position:absolute;margin-left:175.8pt;margin-top:29.5pt;width:231.35pt;height:9.85pt;z-index:-188744062;mso-wrap-style:none;mso-wrap-distance-left:5.pt;mso-wrap-distance-right:5.pt;mso-position-horizontal-relative:page;mso-position-vertical-relative:page" wrapcoords="0 0" filled="f" stroked="f">
          <v:textbox style="mso-fit-shape-to-text:t" inset="0,0,0,0">
            <w:txbxContent>
              <w:p>
                <w:pPr>
                  <w:pStyle w:val="Style60"/>
                  <w:widowControl w:val="0"/>
                  <w:keepNext w:val="0"/>
                  <w:keepLines w:val="0"/>
                  <w:shd w:val="clear" w:color="auto" w:fill="auto"/>
                  <w:bidi w:val="0"/>
                  <w:jc w:val="left"/>
                  <w:spacing w:before="0" w:after="0" w:line="240" w:lineRule="auto"/>
                  <w:ind w:left="0" w:right="0" w:firstLine="0"/>
                </w:pPr>
                <w:r>
                  <w:rPr>
                    <w:rStyle w:val="CharStyle62"/>
                    <w:b/>
                    <w:bCs/>
                  </w:rPr>
                  <w:t xml:space="preserve">Projet Educatif du Territoire de la ville de </w:t>
                </w:r>
                <w:r>
                  <w:rPr>
                    <w:rStyle w:val="CharStyle62"/>
                    <w:lang w:val="en-US" w:eastAsia="en-US" w:bidi="en-US"/>
                    <w:b/>
                    <w:bCs/>
                  </w:rPr>
                  <w:t>Belleville</w:t>
                </w:r>
              </w:p>
            </w:txbxContent>
          </v:textbox>
          <w10:wrap anchorx="page" anchory="page"/>
        </v:shape>
      </w:pict>
    </w:r>
  </w:p>
</w:hdr>
</file>

<file path=word/header3.xml><?xml version="1.0" encoding="utf-8"?>
<w:hd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rPr>
        <w:sz w:val="2"/>
        <w:szCs w:val="2"/>
      </w:rPr>
    </w:pPr>
    <w:r>
      <w:pict>
        <v:shape id="_x0000_s1033" type="#_x0000_t202" style="position:absolute;margin-left:175.8pt;margin-top:29.5pt;width:231.35pt;height:9.85pt;z-index:-188744061;mso-wrap-style:none;mso-wrap-distance-left:5.pt;mso-wrap-distance-right:5.pt;mso-position-horizontal-relative:page;mso-position-vertical-relative:page" wrapcoords="0 0" filled="f" stroked="f">
          <v:textbox style="mso-fit-shape-to-text:t" inset="0,0,0,0">
            <w:txbxContent>
              <w:p>
                <w:pPr>
                  <w:pStyle w:val="Style60"/>
                  <w:widowControl w:val="0"/>
                  <w:keepNext w:val="0"/>
                  <w:keepLines w:val="0"/>
                  <w:shd w:val="clear" w:color="auto" w:fill="auto"/>
                  <w:bidi w:val="0"/>
                  <w:jc w:val="left"/>
                  <w:spacing w:before="0" w:after="0" w:line="240" w:lineRule="auto"/>
                  <w:ind w:left="0" w:right="0" w:firstLine="0"/>
                </w:pPr>
                <w:r>
                  <w:rPr>
                    <w:rStyle w:val="CharStyle62"/>
                    <w:b/>
                    <w:bCs/>
                  </w:rPr>
                  <w:t xml:space="preserve">Projet Educatif du Territoire de la ville de </w:t>
                </w:r>
                <w:r>
                  <w:rPr>
                    <w:rStyle w:val="CharStyle62"/>
                    <w:lang w:val="en-US" w:eastAsia="en-US" w:bidi="en-US"/>
                    <w:b/>
                    <w:bCs/>
                  </w:rPr>
                  <w:t>Belleville</w:t>
                </w:r>
              </w:p>
            </w:txbxContent>
          </v:textbox>
          <w10:wrap anchorx="page" anchory="page"/>
        </v:shape>
      </w:pict>
    </w:r>
  </w:p>
</w:hdr>
</file>

<file path=word/header4.xml><?xml version="1.0" encoding="utf-8"?>
<w:hd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rPr>
        <w:sz w:val="2"/>
        <w:szCs w:val="2"/>
      </w:rPr>
    </w:pPr>
    <w:r>
      <w:pict>
        <v:shape id="_x0000_s1035" type="#_x0000_t202" style="position:absolute;margin-left:155.6pt;margin-top:55.2pt;width:229.45pt;height:12.pt;z-index:-188744060;mso-wrap-style:none;mso-wrap-distance-left:5.pt;mso-wrap-distance-right:5.pt;mso-position-horizontal-relative:page;mso-position-vertical-relative:page" wrapcoords="0 0" filled="f" stroked="f">
          <v:textbox style="mso-fit-shape-to-text:t" inset="0,0,0,0">
            <w:txbxContent>
              <w:p>
                <w:pPr>
                  <w:pStyle w:val="Style60"/>
                  <w:widowControl w:val="0"/>
                  <w:keepNext w:val="0"/>
                  <w:keepLines w:val="0"/>
                  <w:shd w:val="clear" w:color="auto" w:fill="auto"/>
                  <w:bidi w:val="0"/>
                  <w:jc w:val="left"/>
                  <w:spacing w:before="0" w:after="0" w:line="240" w:lineRule="auto"/>
                  <w:ind w:left="0" w:right="0" w:firstLine="0"/>
                </w:pPr>
                <w:r>
                  <w:rPr>
                    <w:rStyle w:val="CharStyle62"/>
                    <w:b/>
                    <w:bCs/>
                  </w:rPr>
                  <w:t xml:space="preserve">Projet Educatif du Territoire de la ville de </w:t>
                </w:r>
                <w:r>
                  <w:rPr>
                    <w:rStyle w:val="CharStyle62"/>
                    <w:lang w:val="en-US" w:eastAsia="en-US" w:bidi="en-US"/>
                    <w:b/>
                    <w:bCs/>
                  </w:rPr>
                  <w:t>Belleville</w:t>
                </w:r>
              </w:p>
            </w:txbxContent>
          </v:textbox>
          <w10:wrap anchorx="page" anchory="page"/>
        </v:shape>
      </w:pict>
    </w:r>
  </w:p>
</w:hdr>
</file>

<file path=word/header5.xml><?xml version="1.0" encoding="utf-8"?>
<w:hd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pPr>
  </w:p>
</w:hdr>
</file>

<file path=word/header6.xml><?xml version="1.0" encoding="utf-8"?>
<w:hd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rPr>
        <w:sz w:val="2"/>
        <w:szCs w:val="2"/>
      </w:rPr>
    </w:pPr>
    <w:r>
      <w:pict>
        <v:shape id="_x0000_s1037" type="#_x0000_t202" style="position:absolute;margin-left:159.6pt;margin-top:43.4pt;width:231.1pt;height:9.85pt;z-index:-188744058;mso-wrap-style:none;mso-wrap-distance-left:5.pt;mso-wrap-distance-right:5.pt;mso-position-horizontal-relative:page;mso-position-vertical-relative:page" wrapcoords="0 0" filled="f" stroked="f">
          <v:textbox style="mso-fit-shape-to-text:t" inset="0,0,0,0">
            <w:txbxContent>
              <w:p>
                <w:pPr>
                  <w:pStyle w:val="Style60"/>
                  <w:widowControl w:val="0"/>
                  <w:keepNext w:val="0"/>
                  <w:keepLines w:val="0"/>
                  <w:shd w:val="clear" w:color="auto" w:fill="auto"/>
                  <w:bidi w:val="0"/>
                  <w:jc w:val="left"/>
                  <w:spacing w:before="0" w:after="0" w:line="240" w:lineRule="auto"/>
                  <w:ind w:left="0" w:right="0" w:firstLine="0"/>
                </w:pPr>
                <w:r>
                  <w:rPr>
                    <w:rStyle w:val="CharStyle62"/>
                    <w:b/>
                    <w:bCs/>
                  </w:rPr>
                  <w:t xml:space="preserve">Projet Educatif du Territoire de la ville de </w:t>
                </w:r>
                <w:r>
                  <w:rPr>
                    <w:rStyle w:val="CharStyle62"/>
                    <w:lang w:val="en-US" w:eastAsia="en-US" w:bidi="en-US"/>
                    <w:b/>
                    <w:bCs/>
                  </w:rPr>
                  <w:t>Belleville</w:t>
                </w:r>
              </w:p>
            </w:txbxContent>
          </v:textbox>
          <w10:wrap anchorx="page" anchory="page"/>
        </v:shape>
      </w:pict>
    </w:r>
  </w:p>
</w:hdr>
</file>

<file path=word/header7.xml><?xml version="1.0" encoding="utf-8"?>
<w:hd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rPr>
        <w:sz w:val="2"/>
        <w:szCs w:val="2"/>
      </w:rPr>
    </w:pPr>
    <w:r>
      <w:pict>
        <v:shape id="_x0000_s1041" type="#_x0000_t202" style="position:absolute;margin-left:175.8pt;margin-top:29.5pt;width:231.35pt;height:9.85pt;z-index:-188744056;mso-wrap-style:none;mso-wrap-distance-left:5.pt;mso-wrap-distance-right:5.pt;mso-position-horizontal-relative:page;mso-position-vertical-relative:page" wrapcoords="0 0" filled="f" stroked="f">
          <v:textbox style="mso-fit-shape-to-text:t" inset="0,0,0,0">
            <w:txbxContent>
              <w:p>
                <w:pPr>
                  <w:pStyle w:val="Style60"/>
                  <w:widowControl w:val="0"/>
                  <w:keepNext w:val="0"/>
                  <w:keepLines w:val="0"/>
                  <w:shd w:val="clear" w:color="auto" w:fill="auto"/>
                  <w:bidi w:val="0"/>
                  <w:jc w:val="left"/>
                  <w:spacing w:before="0" w:after="0" w:line="240" w:lineRule="auto"/>
                  <w:ind w:left="0" w:right="0" w:firstLine="0"/>
                </w:pPr>
                <w:r>
                  <w:rPr>
                    <w:rStyle w:val="CharStyle62"/>
                    <w:b/>
                    <w:bCs/>
                  </w:rPr>
                  <w:t xml:space="preserve">Projet Educatif du Territoire de la ville de </w:t>
                </w:r>
                <w:r>
                  <w:rPr>
                    <w:rStyle w:val="CharStyle62"/>
                    <w:lang w:val="en-US" w:eastAsia="en-US" w:bidi="en-US"/>
                    <w:b/>
                    <w:bCs/>
                  </w:rPr>
                  <w:t>Belleville</w:t>
                </w:r>
              </w:p>
            </w:txbxContent>
          </v:textbox>
          <w10:wrap anchorx="page" anchory="page"/>
        </v:shape>
      </w:pict>
    </w:r>
  </w:p>
</w:hdr>
</file>

<file path=word/header8.xml><?xml version="1.0" encoding="utf-8"?>
<w:hd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rPr>
        <w:sz w:val="2"/>
        <w:szCs w:val="2"/>
      </w:rPr>
    </w:pPr>
    <w:r>
      <w:pict>
        <v:shape id="_x0000_s1042" type="#_x0000_t202" style="position:absolute;margin-left:175.8pt;margin-top:29.5pt;width:231.35pt;height:9.85pt;z-index:-188744055;mso-wrap-style:none;mso-wrap-distance-left:5.pt;mso-wrap-distance-right:5.pt;mso-position-horizontal-relative:page;mso-position-vertical-relative:page" wrapcoords="0 0" filled="f" stroked="f">
          <v:textbox style="mso-fit-shape-to-text:t" inset="0,0,0,0">
            <w:txbxContent>
              <w:p>
                <w:pPr>
                  <w:pStyle w:val="Style60"/>
                  <w:widowControl w:val="0"/>
                  <w:keepNext w:val="0"/>
                  <w:keepLines w:val="0"/>
                  <w:shd w:val="clear" w:color="auto" w:fill="auto"/>
                  <w:bidi w:val="0"/>
                  <w:jc w:val="left"/>
                  <w:spacing w:before="0" w:after="0" w:line="240" w:lineRule="auto"/>
                  <w:ind w:left="0" w:right="0" w:firstLine="0"/>
                </w:pPr>
                <w:r>
                  <w:rPr>
                    <w:rStyle w:val="CharStyle62"/>
                    <w:b/>
                    <w:bCs/>
                  </w:rPr>
                  <w:t xml:space="preserve">Projet Educatif du Territoire de la ville de </w:t>
                </w:r>
                <w:r>
                  <w:rPr>
                    <w:rStyle w:val="CharStyle62"/>
                    <w:lang w:val="en-US" w:eastAsia="en-US" w:bidi="en-US"/>
                    <w:b/>
                    <w:bCs/>
                  </w:rPr>
                  <w:t>Belleville</w:t>
                </w:r>
              </w:p>
            </w:txbxContent>
          </v:textbox>
          <w10:wrap anchorx="page" anchory="page"/>
        </v:shape>
      </w:pict>
    </w:r>
  </w:p>
</w:hdr>
</file>

<file path=word/header9.xml><?xml version="1.0" encoding="utf-8"?>
<w:hd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pPr>
  </w:p>
</w:hdr>
</file>

<file path=word/numbering.xml><?xml version="1.0" encoding="utf-8"?>
<w:numbering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abstractNum w:abstractNumId="0">
    <w:multiLevelType w:val="multilevel"/>
    <w:lvl w:ilvl="0">
      <w:start w:val="1"/>
      <w:numFmt w:val="bullet"/>
      <w:lvlText w:val="•"/>
      <w:rPr>
        <w:lang w:val="fr-FR" w:eastAsia="fr-FR" w:bidi="fr-FR"/>
        <w:b w:val="0"/>
        <w:bCs w:val="0"/>
        <w:i w:val="0"/>
        <w:iCs w:val="0"/>
        <w:u w:val="none"/>
        <w:strike w:val="0"/>
        <w:smallCaps w:val="0"/>
        <w:sz w:val="21"/>
        <w:szCs w:val="21"/>
        <w:rFonts w:ascii="Lucida Sans Unicode" w:eastAsia="Lucida Sans Unicode" w:hAnsi="Lucida Sans Unicode" w:cs="Lucida Sans Unicode"/>
        <w:w w:val="100"/>
        <w:spacing w:val="-20"/>
        <w:color w:val="000000"/>
        <w:position w:val="0"/>
      </w:rPr>
    </w:lvl>
  </w:abstractNum>
  <w:abstractNum w:abstractNumId="2">
    <w:multiLevelType w:val="multilevel"/>
    <w:lvl w:ilvl="0">
      <w:start w:val="1"/>
      <w:numFmt w:val="bullet"/>
      <w:lvlText w:val="-"/>
      <w:rPr>
        <w:lang w:val="fr-FR" w:eastAsia="fr-FR" w:bidi="fr-FR"/>
        <w:b w:val="0"/>
        <w:bCs w:val="0"/>
        <w:i w:val="0"/>
        <w:iCs w:val="0"/>
        <w:u w:val="none"/>
        <w:strike w:val="0"/>
        <w:smallCaps w:val="0"/>
        <w:sz w:val="21"/>
        <w:szCs w:val="21"/>
        <w:rFonts w:ascii="Lucida Sans Unicode" w:eastAsia="Lucida Sans Unicode" w:hAnsi="Lucida Sans Unicode" w:cs="Lucida Sans Unicode"/>
        <w:w w:val="100"/>
        <w:spacing w:val="-20"/>
        <w:color w:val="000000"/>
        <w:position w:val="0"/>
      </w:rPr>
    </w:lvl>
  </w:abstractNum>
  <w:abstractNum w:abstractNumId="4">
    <w:multiLevelType w:val="multilevel"/>
    <w:lvl w:ilvl="0">
      <w:start w:val="1"/>
      <w:numFmt w:val="bullet"/>
      <w:lvlText w:val="&gt;"/>
      <w:rPr>
        <w:lang w:val="fr-FR" w:eastAsia="fr-FR" w:bidi="fr-FR"/>
        <w:b w:val="0"/>
        <w:bCs w:val="0"/>
        <w:i w:val="0"/>
        <w:iCs w:val="0"/>
        <w:u w:val="none"/>
        <w:strike w:val="0"/>
        <w:smallCaps w:val="0"/>
        <w:sz w:val="21"/>
        <w:szCs w:val="21"/>
        <w:rFonts w:ascii="Lucida Sans Unicode" w:eastAsia="Lucida Sans Unicode" w:hAnsi="Lucida Sans Unicode" w:cs="Lucida Sans Unicode"/>
        <w:w w:val="100"/>
        <w:spacing w:val="-20"/>
        <w:color w:val="000000"/>
        <w:position w:val="0"/>
      </w:rPr>
    </w:lvl>
  </w:abstractNum>
  <w:num w:numId="1">
    <w:abstractNumId w:val="0"/>
  </w:num>
  <w:num w:numId="3">
    <w:abstractNumId w:val="2"/>
  </w:num>
  <w:num w:numId="5">
    <w:abstractNumId w:val="4"/>
  </w:num>
</w:numbering>
</file>

<file path=word/settings.xml><?xml version="1.0" encoding="utf-8"?>
<w:settings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zoom w:val="fullPage"/>
  <w:evenAndOddHeaders/>
  <w:footnotePr>
    <w:footnotePr>
      <w:pos w:val="pageBottom"/>
      <w:numFmt w:val="decimal"/>
      <w:numRestart w:val="continuous"/>
    </w:footnotePr>
    <w:footnote w:id="0"/>
    <w:footnote w:id="1"/>
  </w:footnotePr>
  <w:drawingGridHorizontalSpacing w:val="181"/>
  <w:drawingGridVerticalSpacing w:val="181"/>
  <w:displayHorizontalDrawingGridEvery w:val="1"/>
  <w:displayVerticalDrawingGridEvery w:val="1"/>
  <w:characterSpacingControl w:val="compressPunctuation"/>
  <w:compat>
    <w:doNotExpandShiftReturn/>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docDefaults>
    <w:rPrDefault>
      <w:rPr>
        <w:rFonts w:ascii="Courier New" w:eastAsia="Courier New" w:hAnsi="Courier New" w:cs="Courier New"/>
        <w:sz w:val="24"/>
        <w:szCs w:val="24"/>
        <w:lang w:val="fr-FR" w:eastAsia="fr-FR" w:bidi="fr-FR"/>
      </w:rPr>
    </w:rPrDefault>
    <w:pPrDefault>
      <w:pPr>
        <w:widowControl w:val="0"/>
        <w:keepNext w:val="0"/>
        <w:keepLines w:val="0"/>
        <w:shd w:val="clear" w:color="auto" w:fill="auto"/>
        <w:bidi w:val="0"/>
        <w:jc w:val="left"/>
        <w:spacing w:before="0" w:after="0" w:line="240" w:lineRule="auto"/>
        <w:ind w:left="0" w:right="0" w:firstLine="0"/>
      </w:pPr>
    </w:pPrDefault>
  </w:docDefaults>
  <w:style w:type="paragraph" w:default="1" w:styleId="Normal">
    <w:name w:val="Normal"/>
    <w:pPr>
      <w:widowControl w:val="0"/>
      <w:keepNext w:val="0"/>
      <w:keepLines w:val="0"/>
      <w:shd w:val="clear" w:color="auto" w:fill="auto"/>
      <w:bidi w:val="0"/>
      <w:jc w:val="left"/>
      <w:spacing w:before="0" w:after="0" w:line="240" w:lineRule="auto"/>
      <w:ind w:left="0" w:right="0" w:firstLine="0"/>
    </w:pPr>
    <w:rPr>
      <w:lang w:val="fr-FR" w:eastAsia="fr-FR" w:bidi="fr-FR"/>
      <w:sz w:val="24"/>
      <w:szCs w:val="24"/>
      <w:rFonts w:ascii="Courier New" w:eastAsia="Courier New" w:hAnsi="Courier New" w:cs="Courier New"/>
      <w:w w:val="100"/>
      <w:spacing w:val="0"/>
      <w:color w:val="000000"/>
      <w:position w:val="0"/>
    </w:rPr>
  </w:style>
  <w:style w:type="character" w:default="1" w:styleId="DefaultParagraphFont">
    <w:name w:val="Default Paragraph Font"/>
    <w:rPr>
      <w:lang w:val="fr-FR" w:eastAsia="fr-FR" w:bidi="fr-FR"/>
      <w:sz w:val="24"/>
      <w:szCs w:val="24"/>
      <w:rFonts w:ascii="Courier New" w:eastAsia="Courier New" w:hAnsi="Courier New" w:cs="Courier New"/>
      <w:w w:val="100"/>
      <w:spacing w:val="0"/>
      <w:color w:val="000000"/>
      <w:position w:val="0"/>
    </w:rPr>
  </w:style>
  <w:style w:type="character" w:styleId="Hyperlink">
    <w:name w:val="Hyperlink"/>
    <w:basedOn w:val="DefaultParagraphFont"/>
    <w:rPr>
      <w:u w:val="single"/>
      <w:color w:val="000080"/>
    </w:rPr>
  </w:style>
  <w:style w:type="character" w:customStyle="1" w:styleId="CharStyle4">
    <w:name w:val="Corps du texte (2)_"/>
    <w:basedOn w:val="DefaultParagraphFont"/>
    <w:link w:val="Style3"/>
    <w:rPr>
      <w:b w:val="0"/>
      <w:bCs w:val="0"/>
      <w:i/>
      <w:iCs/>
      <w:u w:val="none"/>
      <w:strike w:val="0"/>
      <w:smallCaps w:val="0"/>
      <w:sz w:val="15"/>
      <w:szCs w:val="15"/>
      <w:rFonts w:ascii="Tahoma" w:eastAsia="Tahoma" w:hAnsi="Tahoma" w:cs="Tahoma"/>
    </w:rPr>
  </w:style>
  <w:style w:type="character" w:customStyle="1" w:styleId="CharStyle6">
    <w:name w:val="Corps du texte (3)_"/>
    <w:basedOn w:val="DefaultParagraphFont"/>
    <w:link w:val="Style5"/>
    <w:rPr>
      <w:b w:val="0"/>
      <w:bCs w:val="0"/>
      <w:i/>
      <w:iCs/>
      <w:u w:val="none"/>
      <w:strike w:val="0"/>
      <w:smallCaps w:val="0"/>
      <w:sz w:val="23"/>
      <w:szCs w:val="23"/>
      <w:rFonts w:ascii="Times New Roman" w:eastAsia="Times New Roman" w:hAnsi="Times New Roman" w:cs="Times New Roman"/>
    </w:rPr>
  </w:style>
  <w:style w:type="character" w:customStyle="1" w:styleId="CharStyle8">
    <w:name w:val="Légende de l'image (4) Exact"/>
    <w:basedOn w:val="DefaultParagraphFont"/>
    <w:link w:val="Style7"/>
    <w:rPr>
      <w:b w:val="0"/>
      <w:bCs w:val="0"/>
      <w:i/>
      <w:iCs/>
      <w:u w:val="none"/>
      <w:strike w:val="0"/>
      <w:smallCaps w:val="0"/>
      <w:sz w:val="12"/>
      <w:szCs w:val="12"/>
      <w:rFonts w:ascii="Tahoma" w:eastAsia="Tahoma" w:hAnsi="Tahoma" w:cs="Tahoma"/>
      <w:spacing w:val="-3"/>
    </w:rPr>
  </w:style>
  <w:style w:type="character" w:customStyle="1" w:styleId="CharStyle9">
    <w:name w:val="Légende de l'image (4) + Gras,Non Italique,Espacement 0 pt,Échelle 60% Exact"/>
    <w:basedOn w:val="CharStyle8"/>
    <w:rPr>
      <w:lang w:val="fr-FR" w:eastAsia="fr-FR" w:bidi="fr-FR"/>
      <w:b/>
      <w:bCs/>
      <w:i/>
      <w:iCs/>
      <w:w w:val="60"/>
      <w:spacing w:val="7"/>
      <w:color w:val="000000"/>
      <w:position w:val="0"/>
    </w:rPr>
  </w:style>
  <w:style w:type="character" w:customStyle="1" w:styleId="CharStyle11">
    <w:name w:val="Légende de l'image (5) Exact"/>
    <w:basedOn w:val="DefaultParagraphFont"/>
    <w:link w:val="Style10"/>
    <w:rPr>
      <w:b w:val="0"/>
      <w:bCs w:val="0"/>
      <w:i w:val="0"/>
      <w:iCs w:val="0"/>
      <w:u w:val="none"/>
      <w:strike w:val="0"/>
      <w:smallCaps w:val="0"/>
      <w:sz w:val="13"/>
      <w:szCs w:val="13"/>
      <w:rFonts w:ascii="Times New Roman" w:eastAsia="Times New Roman" w:hAnsi="Times New Roman" w:cs="Times New Roman"/>
      <w:spacing w:val="-2"/>
    </w:rPr>
  </w:style>
  <w:style w:type="character" w:customStyle="1" w:styleId="CharStyle12">
    <w:name w:val="Légende de l'image (5) + Petites majuscules Exact"/>
    <w:basedOn w:val="CharStyle11"/>
    <w:rPr>
      <w:lang w:val="fr-FR" w:eastAsia="fr-FR" w:bidi="fr-FR"/>
      <w:smallCaps/>
      <w:w w:val="100"/>
      <w:color w:val="000000"/>
      <w:position w:val="0"/>
    </w:rPr>
  </w:style>
  <w:style w:type="character" w:customStyle="1" w:styleId="CharStyle14">
    <w:name w:val="Corps du texte Exact"/>
    <w:basedOn w:val="DefaultParagraphFont"/>
    <w:rPr>
      <w:b w:val="0"/>
      <w:bCs w:val="0"/>
      <w:i w:val="0"/>
      <w:iCs w:val="0"/>
      <w:u w:val="none"/>
      <w:strike w:val="0"/>
      <w:smallCaps w:val="0"/>
      <w:sz w:val="21"/>
      <w:szCs w:val="21"/>
      <w:rFonts w:ascii="Lucida Sans Unicode" w:eastAsia="Lucida Sans Unicode" w:hAnsi="Lucida Sans Unicode" w:cs="Lucida Sans Unicode"/>
      <w:spacing w:val="-20"/>
    </w:rPr>
  </w:style>
  <w:style w:type="character" w:customStyle="1" w:styleId="CharStyle16">
    <w:name w:val="Corps du texte (4)_"/>
    <w:basedOn w:val="DefaultParagraphFont"/>
    <w:link w:val="Style15"/>
    <w:rPr>
      <w:b/>
      <w:bCs/>
      <w:i w:val="0"/>
      <w:iCs w:val="0"/>
      <w:u w:val="none"/>
      <w:strike w:val="0"/>
      <w:smallCaps w:val="0"/>
      <w:sz w:val="26"/>
      <w:szCs w:val="26"/>
      <w:rFonts w:ascii="Tahoma" w:eastAsia="Tahoma" w:hAnsi="Tahoma" w:cs="Tahoma"/>
      <w:w w:val="40"/>
      <w:spacing w:val="20"/>
    </w:rPr>
  </w:style>
  <w:style w:type="character" w:customStyle="1" w:styleId="CharStyle18">
    <w:name w:val="Corps du texte (5)_"/>
    <w:basedOn w:val="DefaultParagraphFont"/>
    <w:link w:val="Style17"/>
    <w:rPr>
      <w:b/>
      <w:bCs/>
      <w:i w:val="0"/>
      <w:iCs w:val="0"/>
      <w:u w:val="none"/>
      <w:strike w:val="0"/>
      <w:smallCaps w:val="0"/>
      <w:sz w:val="13"/>
      <w:szCs w:val="13"/>
      <w:rFonts w:ascii="Tahoma" w:eastAsia="Tahoma" w:hAnsi="Tahoma" w:cs="Tahoma"/>
      <w:w w:val="60"/>
    </w:rPr>
  </w:style>
  <w:style w:type="character" w:customStyle="1" w:styleId="CharStyle20">
    <w:name w:val="Corps du texte (6)_"/>
    <w:basedOn w:val="DefaultParagraphFont"/>
    <w:link w:val="Style19"/>
    <w:rPr>
      <w:b w:val="0"/>
      <w:bCs w:val="0"/>
      <w:i w:val="0"/>
      <w:iCs w:val="0"/>
      <w:u w:val="none"/>
      <w:strike w:val="0"/>
      <w:smallCaps w:val="0"/>
      <w:sz w:val="13"/>
      <w:szCs w:val="13"/>
      <w:rFonts w:ascii="Times New Roman" w:eastAsia="Times New Roman" w:hAnsi="Times New Roman" w:cs="Times New Roman"/>
      <w:w w:val="60"/>
      <w:spacing w:val="30"/>
    </w:rPr>
  </w:style>
  <w:style w:type="character" w:customStyle="1" w:styleId="CharStyle22">
    <w:name w:val="Légende de l'image (2)_"/>
    <w:basedOn w:val="DefaultParagraphFont"/>
    <w:link w:val="Style21"/>
    <w:rPr>
      <w:b w:val="0"/>
      <w:bCs w:val="0"/>
      <w:i/>
      <w:iCs/>
      <w:u w:val="none"/>
      <w:strike w:val="0"/>
      <w:smallCaps w:val="0"/>
      <w:sz w:val="8"/>
      <w:szCs w:val="8"/>
      <w:rFonts w:ascii="Times New Roman" w:eastAsia="Times New Roman" w:hAnsi="Times New Roman" w:cs="Times New Roman"/>
    </w:rPr>
  </w:style>
  <w:style w:type="character" w:customStyle="1" w:styleId="CharStyle23">
    <w:name w:val="Légende de l'image (2) + Non Italique,Espacement 1 pt"/>
    <w:basedOn w:val="CharStyle22"/>
    <w:rPr>
      <w:lang w:val="fr-FR" w:eastAsia="fr-FR" w:bidi="fr-FR"/>
      <w:i/>
      <w:iCs/>
      <w:w w:val="100"/>
      <w:spacing w:val="20"/>
      <w:color w:val="000000"/>
      <w:position w:val="0"/>
    </w:rPr>
  </w:style>
  <w:style w:type="character" w:customStyle="1" w:styleId="CharStyle25">
    <w:name w:val="Légende de l'image (3)_"/>
    <w:basedOn w:val="DefaultParagraphFont"/>
    <w:link w:val="Style24"/>
    <w:rPr>
      <w:b w:val="0"/>
      <w:bCs w:val="0"/>
      <w:i w:val="0"/>
      <w:iCs w:val="0"/>
      <w:u w:val="none"/>
      <w:strike w:val="0"/>
      <w:smallCaps w:val="0"/>
      <w:sz w:val="9"/>
      <w:szCs w:val="9"/>
      <w:rFonts w:ascii="Times New Roman" w:eastAsia="Times New Roman" w:hAnsi="Times New Roman" w:cs="Times New Roman"/>
      <w:spacing w:val="10"/>
    </w:rPr>
  </w:style>
  <w:style w:type="character" w:customStyle="1" w:styleId="CharStyle26">
    <w:name w:val="Légende de l'image (3) + Petites majuscules"/>
    <w:basedOn w:val="CharStyle25"/>
    <w:rPr>
      <w:lang w:val="fr-FR" w:eastAsia="fr-FR" w:bidi="fr-FR"/>
      <w:smallCaps/>
      <w:w w:val="100"/>
      <w:color w:val="000000"/>
      <w:position w:val="0"/>
    </w:rPr>
  </w:style>
  <w:style w:type="character" w:customStyle="1" w:styleId="CharStyle28">
    <w:name w:val="En-tête #5_"/>
    <w:basedOn w:val="DefaultParagraphFont"/>
    <w:link w:val="Style27"/>
    <w:rPr>
      <w:b w:val="0"/>
      <w:bCs w:val="0"/>
      <w:i w:val="0"/>
      <w:iCs w:val="0"/>
      <w:u w:val="none"/>
      <w:strike w:val="0"/>
      <w:smallCaps w:val="0"/>
      <w:sz w:val="26"/>
      <w:szCs w:val="26"/>
      <w:rFonts w:ascii="Lucida Sans Unicode" w:eastAsia="Lucida Sans Unicode" w:hAnsi="Lucida Sans Unicode" w:cs="Lucida Sans Unicode"/>
      <w:spacing w:val="-20"/>
    </w:rPr>
  </w:style>
  <w:style w:type="character" w:customStyle="1" w:styleId="CharStyle30">
    <w:name w:val="Corps du texte (7)_"/>
    <w:basedOn w:val="DefaultParagraphFont"/>
    <w:link w:val="Style29"/>
    <w:rPr>
      <w:b/>
      <w:bCs/>
      <w:i w:val="0"/>
      <w:iCs w:val="0"/>
      <w:u w:val="none"/>
      <w:strike w:val="0"/>
      <w:smallCaps w:val="0"/>
      <w:sz w:val="17"/>
      <w:szCs w:val="17"/>
      <w:rFonts w:ascii="Tahoma" w:eastAsia="Tahoma" w:hAnsi="Tahoma" w:cs="Tahoma"/>
    </w:rPr>
  </w:style>
  <w:style w:type="character" w:customStyle="1" w:styleId="CharStyle32">
    <w:name w:val="Corps du texte (8)_"/>
    <w:basedOn w:val="DefaultParagraphFont"/>
    <w:link w:val="Style31"/>
    <w:rPr>
      <w:b w:val="0"/>
      <w:bCs w:val="0"/>
      <w:i w:val="0"/>
      <w:iCs w:val="0"/>
      <w:u w:val="none"/>
      <w:strike w:val="0"/>
      <w:smallCaps w:val="0"/>
      <w:sz w:val="17"/>
      <w:szCs w:val="17"/>
      <w:rFonts w:ascii="Lucida Sans Unicode" w:eastAsia="Lucida Sans Unicode" w:hAnsi="Lucida Sans Unicode" w:cs="Lucida Sans Unicode"/>
    </w:rPr>
  </w:style>
  <w:style w:type="character" w:customStyle="1" w:styleId="CharStyle33">
    <w:name w:val="Corps du texte (8) + Tahoma,Italique,Espacement 1 pt"/>
    <w:basedOn w:val="CharStyle32"/>
    <w:rPr>
      <w:lang w:val="fr-FR" w:eastAsia="fr-FR" w:bidi="fr-FR"/>
      <w:i/>
      <w:iCs/>
      <w:rFonts w:ascii="Tahoma" w:eastAsia="Tahoma" w:hAnsi="Tahoma" w:cs="Tahoma"/>
      <w:w w:val="100"/>
      <w:spacing w:val="20"/>
      <w:color w:val="000000"/>
      <w:position w:val="0"/>
    </w:rPr>
  </w:style>
  <w:style w:type="character" w:customStyle="1" w:styleId="CharStyle35">
    <w:name w:val="Table des matières_"/>
    <w:basedOn w:val="DefaultParagraphFont"/>
    <w:link w:val="Style34"/>
    <w:rPr>
      <w:b w:val="0"/>
      <w:bCs w:val="0"/>
      <w:i w:val="0"/>
      <w:iCs w:val="0"/>
      <w:u w:val="none"/>
      <w:strike w:val="0"/>
      <w:smallCaps w:val="0"/>
      <w:sz w:val="17"/>
      <w:szCs w:val="17"/>
      <w:rFonts w:ascii="Lucida Sans Unicode" w:eastAsia="Lucida Sans Unicode" w:hAnsi="Lucida Sans Unicode" w:cs="Lucida Sans Unicode"/>
    </w:rPr>
  </w:style>
  <w:style w:type="character" w:customStyle="1" w:styleId="CharStyle37">
    <w:name w:val="En-tête #3_"/>
    <w:basedOn w:val="DefaultParagraphFont"/>
    <w:link w:val="Style36"/>
    <w:rPr>
      <w:b/>
      <w:bCs/>
      <w:i w:val="0"/>
      <w:iCs w:val="0"/>
      <w:u w:val="none"/>
      <w:strike w:val="0"/>
      <w:smallCaps w:val="0"/>
      <w:sz w:val="26"/>
      <w:szCs w:val="26"/>
      <w:rFonts w:ascii="Tahoma" w:eastAsia="Tahoma" w:hAnsi="Tahoma" w:cs="Tahoma"/>
      <w:w w:val="40"/>
      <w:spacing w:val="20"/>
    </w:rPr>
  </w:style>
  <w:style w:type="character" w:customStyle="1" w:styleId="CharStyle38">
    <w:name w:val="En-tête #3"/>
    <w:basedOn w:val="CharStyle37"/>
    <w:rPr>
      <w:lang w:val="fr-FR" w:eastAsia="fr-FR" w:bidi="fr-FR"/>
      <w:color w:val="000000"/>
      <w:position w:val="0"/>
    </w:rPr>
  </w:style>
  <w:style w:type="character" w:customStyle="1" w:styleId="CharStyle39">
    <w:name w:val="Corps du texte_"/>
    <w:basedOn w:val="DefaultParagraphFont"/>
    <w:link w:val="Style13"/>
    <w:rPr>
      <w:b w:val="0"/>
      <w:bCs w:val="0"/>
      <w:i w:val="0"/>
      <w:iCs w:val="0"/>
      <w:u w:val="none"/>
      <w:strike w:val="0"/>
      <w:smallCaps w:val="0"/>
      <w:sz w:val="21"/>
      <w:szCs w:val="21"/>
      <w:rFonts w:ascii="Lucida Sans Unicode" w:eastAsia="Lucida Sans Unicode" w:hAnsi="Lucida Sans Unicode" w:cs="Lucida Sans Unicode"/>
      <w:spacing w:val="-20"/>
    </w:rPr>
  </w:style>
  <w:style w:type="character" w:customStyle="1" w:styleId="CharStyle40">
    <w:name w:val="Corps du texte + Times New Roman,11,5 pt,Italique,Espacement 0 pt"/>
    <w:basedOn w:val="CharStyle39"/>
    <w:rPr>
      <w:lang w:val="fr-FR" w:eastAsia="fr-FR" w:bidi="fr-FR"/>
      <w:i/>
      <w:iCs/>
      <w:sz w:val="23"/>
      <w:szCs w:val="23"/>
      <w:rFonts w:ascii="Times New Roman" w:eastAsia="Times New Roman" w:hAnsi="Times New Roman" w:cs="Times New Roman"/>
      <w:w w:val="100"/>
      <w:spacing w:val="0"/>
      <w:color w:val="000000"/>
      <w:position w:val="0"/>
    </w:rPr>
  </w:style>
  <w:style w:type="character" w:customStyle="1" w:styleId="CharStyle42">
    <w:name w:val="En-tête #4_"/>
    <w:basedOn w:val="DefaultParagraphFont"/>
    <w:link w:val="Style41"/>
    <w:rPr>
      <w:b w:val="0"/>
      <w:bCs w:val="0"/>
      <w:i/>
      <w:iCs/>
      <w:u w:val="none"/>
      <w:strike w:val="0"/>
      <w:smallCaps w:val="0"/>
      <w:sz w:val="28"/>
      <w:szCs w:val="28"/>
      <w:rFonts w:ascii="Tahoma" w:eastAsia="Tahoma" w:hAnsi="Tahoma" w:cs="Tahoma"/>
      <w:spacing w:val="-10"/>
    </w:rPr>
  </w:style>
  <w:style w:type="character" w:customStyle="1" w:styleId="CharStyle44">
    <w:name w:val="En-tête #1_"/>
    <w:basedOn w:val="DefaultParagraphFont"/>
    <w:link w:val="Style43"/>
    <w:rPr>
      <w:b/>
      <w:bCs/>
      <w:i w:val="0"/>
      <w:iCs w:val="0"/>
      <w:u w:val="none"/>
      <w:strike w:val="0"/>
      <w:smallCaps w:val="0"/>
      <w:sz w:val="50"/>
      <w:szCs w:val="50"/>
      <w:rFonts w:ascii="Times New Roman" w:eastAsia="Times New Roman" w:hAnsi="Times New Roman" w:cs="Times New Roman"/>
    </w:rPr>
  </w:style>
  <w:style w:type="character" w:customStyle="1" w:styleId="CharStyle45">
    <w:name w:val="En-tête #1 + Non Gras,Italique,Espacement -2 pt"/>
    <w:basedOn w:val="CharStyle44"/>
    <w:rPr>
      <w:lang w:val="fr-FR" w:eastAsia="fr-FR" w:bidi="fr-FR"/>
      <w:b/>
      <w:bCs/>
      <w:i/>
      <w:iCs/>
      <w:w w:val="100"/>
      <w:spacing w:val="-50"/>
      <w:color w:val="000000"/>
      <w:position w:val="0"/>
    </w:rPr>
  </w:style>
  <w:style w:type="character" w:customStyle="1" w:styleId="CharStyle47">
    <w:name w:val="En-tête #2_"/>
    <w:basedOn w:val="DefaultParagraphFont"/>
    <w:link w:val="Style46"/>
    <w:rPr>
      <w:b w:val="0"/>
      <w:bCs w:val="0"/>
      <w:i w:val="0"/>
      <w:iCs w:val="0"/>
      <w:u w:val="none"/>
      <w:strike w:val="0"/>
      <w:smallCaps w:val="0"/>
      <w:sz w:val="23"/>
      <w:szCs w:val="23"/>
      <w:rFonts w:ascii="Impact" w:eastAsia="Impact" w:hAnsi="Impact" w:cs="Impact"/>
    </w:rPr>
  </w:style>
  <w:style w:type="character" w:customStyle="1" w:styleId="CharStyle49">
    <w:name w:val="Légende de l'image (6)_"/>
    <w:basedOn w:val="DefaultParagraphFont"/>
    <w:link w:val="Style48"/>
    <w:rPr>
      <w:b w:val="0"/>
      <w:bCs w:val="0"/>
      <w:i w:val="0"/>
      <w:iCs w:val="0"/>
      <w:u w:val="none"/>
      <w:strike w:val="0"/>
      <w:smallCaps w:val="0"/>
      <w:sz w:val="17"/>
      <w:szCs w:val="17"/>
      <w:rFonts w:ascii="Lucida Sans Unicode" w:eastAsia="Lucida Sans Unicode" w:hAnsi="Lucida Sans Unicode" w:cs="Lucida Sans Unicode"/>
    </w:rPr>
  </w:style>
  <w:style w:type="character" w:customStyle="1" w:styleId="CharStyle51">
    <w:name w:val="Corps du texte (9)_"/>
    <w:basedOn w:val="DefaultParagraphFont"/>
    <w:link w:val="Style50"/>
    <w:rPr>
      <w:lang w:val="en-US" w:eastAsia="en-US" w:bidi="en-US"/>
      <w:b w:val="0"/>
      <w:bCs w:val="0"/>
      <w:i w:val="0"/>
      <w:iCs w:val="0"/>
      <w:u w:val="none"/>
      <w:strike w:val="0"/>
      <w:smallCaps w:val="0"/>
      <w:sz w:val="26"/>
      <w:szCs w:val="26"/>
      <w:rFonts w:ascii="Lucida Sans Unicode" w:eastAsia="Lucida Sans Unicode" w:hAnsi="Lucida Sans Unicode" w:cs="Lucida Sans Unicode"/>
      <w:spacing w:val="-20"/>
    </w:rPr>
  </w:style>
  <w:style w:type="character" w:customStyle="1" w:styleId="CharStyle52">
    <w:name w:val="Corps du texte (9) + Espacement 3 pt"/>
    <w:basedOn w:val="CharStyle51"/>
    <w:rPr>
      <w:lang w:val="fr-FR" w:eastAsia="fr-FR" w:bidi="fr-FR"/>
      <w:u w:val="single"/>
      <w:w w:val="100"/>
      <w:spacing w:val="60"/>
      <w:color w:val="000000"/>
      <w:position w:val="0"/>
    </w:rPr>
  </w:style>
  <w:style w:type="character" w:customStyle="1" w:styleId="CharStyle53">
    <w:name w:val="Corps du texte (9) + Espacement 1 pt"/>
    <w:basedOn w:val="CharStyle51"/>
    <w:rPr>
      <w:lang w:val="fr-FR" w:eastAsia="fr-FR" w:bidi="fr-FR"/>
      <w:u w:val="single"/>
      <w:w w:val="100"/>
      <w:spacing w:val="20"/>
      <w:color w:val="000000"/>
      <w:position w:val="0"/>
    </w:rPr>
  </w:style>
  <w:style w:type="character" w:customStyle="1" w:styleId="CharStyle54">
    <w:name w:val="Corps du texte (9) + Espacement 3 pt"/>
    <w:basedOn w:val="CharStyle51"/>
    <w:rPr>
      <w:lang w:val="1024"/>
      <w:w w:val="100"/>
      <w:spacing w:val="60"/>
      <w:color w:val="000000"/>
      <w:position w:val="0"/>
    </w:rPr>
  </w:style>
  <w:style w:type="character" w:customStyle="1" w:styleId="CharStyle55">
    <w:name w:val="Corps du texte (9) + Espacement 1 pt"/>
    <w:basedOn w:val="CharStyle51"/>
    <w:rPr>
      <w:w w:val="100"/>
      <w:spacing w:val="20"/>
      <w:color w:val="000000"/>
      <w:position w:val="0"/>
    </w:rPr>
  </w:style>
  <w:style w:type="character" w:customStyle="1" w:styleId="CharStyle57">
    <w:name w:val="Corps du texte (10)_"/>
    <w:basedOn w:val="DefaultParagraphFont"/>
    <w:link w:val="Style56"/>
    <w:rPr>
      <w:b/>
      <w:bCs/>
      <w:i w:val="0"/>
      <w:iCs w:val="0"/>
      <w:u w:val="none"/>
      <w:strike w:val="0"/>
      <w:smallCaps w:val="0"/>
      <w:sz w:val="50"/>
      <w:szCs w:val="50"/>
      <w:rFonts w:ascii="Times New Roman" w:eastAsia="Times New Roman" w:hAnsi="Times New Roman" w:cs="Times New Roman"/>
    </w:rPr>
  </w:style>
  <w:style w:type="character" w:customStyle="1" w:styleId="CharStyle59">
    <w:name w:val="Corps du texte (11)_"/>
    <w:basedOn w:val="DefaultParagraphFont"/>
    <w:link w:val="Style58"/>
    <w:rPr>
      <w:b/>
      <w:bCs/>
      <w:i w:val="0"/>
      <w:iCs w:val="0"/>
      <w:u w:val="none"/>
      <w:strike w:val="0"/>
      <w:smallCaps w:val="0"/>
      <w:sz w:val="34"/>
      <w:szCs w:val="34"/>
      <w:rFonts w:ascii="Times New Roman" w:eastAsia="Times New Roman" w:hAnsi="Times New Roman" w:cs="Times New Roman"/>
    </w:rPr>
  </w:style>
  <w:style w:type="character" w:customStyle="1" w:styleId="CharStyle61">
    <w:name w:val="En-tête ou pied de page_"/>
    <w:basedOn w:val="DefaultParagraphFont"/>
    <w:link w:val="Style60"/>
    <w:rPr>
      <w:b/>
      <w:bCs/>
      <w:i w:val="0"/>
      <w:iCs w:val="0"/>
      <w:u w:val="none"/>
      <w:strike w:val="0"/>
      <w:smallCaps w:val="0"/>
      <w:sz w:val="15"/>
      <w:szCs w:val="15"/>
      <w:rFonts w:ascii="Tahoma" w:eastAsia="Tahoma" w:hAnsi="Tahoma" w:cs="Tahoma"/>
    </w:rPr>
  </w:style>
  <w:style w:type="character" w:customStyle="1" w:styleId="CharStyle62">
    <w:name w:val="En-tête ou pied de page"/>
    <w:basedOn w:val="CharStyle61"/>
    <w:rPr>
      <w:lang w:val="fr-FR" w:eastAsia="fr-FR" w:bidi="fr-FR"/>
      <w:w w:val="100"/>
      <w:spacing w:val="0"/>
      <w:color w:val="000000"/>
      <w:position w:val="0"/>
    </w:rPr>
  </w:style>
  <w:style w:type="character" w:customStyle="1" w:styleId="CharStyle64">
    <w:name w:val="Corps du texte (12)_"/>
    <w:basedOn w:val="DefaultParagraphFont"/>
    <w:link w:val="Style63"/>
    <w:rPr>
      <w:b/>
      <w:bCs/>
      <w:i w:val="0"/>
      <w:iCs w:val="0"/>
      <w:u w:val="none"/>
      <w:strike w:val="0"/>
      <w:smallCaps w:val="0"/>
      <w:sz w:val="23"/>
      <w:szCs w:val="23"/>
      <w:rFonts w:ascii="Times New Roman" w:eastAsia="Times New Roman" w:hAnsi="Times New Roman" w:cs="Times New Roman"/>
    </w:rPr>
  </w:style>
  <w:style w:type="character" w:customStyle="1" w:styleId="CharStyle65">
    <w:name w:val="Corps du texte (12) + Lucida Sans Unicode,10,5 pt,Non Gras,Espacement -1 pt"/>
    <w:basedOn w:val="CharStyle64"/>
    <w:rPr>
      <w:lang w:val="fr-FR" w:eastAsia="fr-FR" w:bidi="fr-FR"/>
      <w:b/>
      <w:bCs/>
      <w:sz w:val="21"/>
      <w:szCs w:val="21"/>
      <w:rFonts w:ascii="Lucida Sans Unicode" w:eastAsia="Lucida Sans Unicode" w:hAnsi="Lucida Sans Unicode" w:cs="Lucida Sans Unicode"/>
      <w:w w:val="100"/>
      <w:spacing w:val="-20"/>
      <w:color w:val="000000"/>
      <w:position w:val="0"/>
    </w:rPr>
  </w:style>
  <w:style w:type="character" w:customStyle="1" w:styleId="CharStyle66">
    <w:name w:val="Corps du texte + Times New Roman,11,5 pt,Gras,Espacement 0 pt"/>
    <w:basedOn w:val="CharStyle39"/>
    <w:rPr>
      <w:lang w:val="fr-FR" w:eastAsia="fr-FR" w:bidi="fr-FR"/>
      <w:b/>
      <w:bCs/>
      <w:sz w:val="23"/>
      <w:szCs w:val="23"/>
      <w:rFonts w:ascii="Times New Roman" w:eastAsia="Times New Roman" w:hAnsi="Times New Roman" w:cs="Times New Roman"/>
      <w:w w:val="100"/>
      <w:spacing w:val="0"/>
      <w:color w:val="000000"/>
      <w:position w:val="0"/>
    </w:rPr>
  </w:style>
  <w:style w:type="character" w:customStyle="1" w:styleId="CharStyle67">
    <w:name w:val="Corps du texte"/>
    <w:basedOn w:val="CharStyle39"/>
    <w:rPr>
      <w:lang w:val="fr-FR" w:eastAsia="fr-FR" w:bidi="fr-FR"/>
      <w:u w:val="single"/>
      <w:w w:val="100"/>
      <w:color w:val="000000"/>
      <w:position w:val="0"/>
    </w:rPr>
  </w:style>
  <w:style w:type="character" w:customStyle="1" w:styleId="CharStyle68">
    <w:name w:val="Corps du texte (12)"/>
    <w:basedOn w:val="CharStyle64"/>
    <w:rPr>
      <w:lang w:val="fr-FR" w:eastAsia="fr-FR" w:bidi="fr-FR"/>
      <w:u w:val="single"/>
      <w:w w:val="100"/>
      <w:spacing w:val="0"/>
      <w:color w:val="000000"/>
      <w:position w:val="0"/>
    </w:rPr>
  </w:style>
  <w:style w:type="character" w:customStyle="1" w:styleId="CharStyle69">
    <w:name w:val="Corps du texte + Times New Roman,11,5 pt,Gras,Espacement 0 pt"/>
    <w:basedOn w:val="CharStyle39"/>
    <w:rPr>
      <w:lang w:val="fr-FR" w:eastAsia="fr-FR" w:bidi="fr-FR"/>
      <w:b/>
      <w:bCs/>
      <w:u w:val="single"/>
      <w:sz w:val="23"/>
      <w:szCs w:val="23"/>
      <w:rFonts w:ascii="Times New Roman" w:eastAsia="Times New Roman" w:hAnsi="Times New Roman" w:cs="Times New Roman"/>
      <w:w w:val="100"/>
      <w:spacing w:val="0"/>
      <w:color w:val="000000"/>
      <w:position w:val="0"/>
    </w:rPr>
  </w:style>
  <w:style w:type="character" w:customStyle="1" w:styleId="CharStyle70">
    <w:name w:val="Corps du texte + Times New Roman,11,5 pt,Italique,Espacement 0 pt"/>
    <w:basedOn w:val="CharStyle39"/>
    <w:rPr>
      <w:lang w:val="fr-FR" w:eastAsia="fr-FR" w:bidi="fr-FR"/>
      <w:i/>
      <w:iCs/>
      <w:sz w:val="23"/>
      <w:szCs w:val="23"/>
      <w:rFonts w:ascii="Times New Roman" w:eastAsia="Times New Roman" w:hAnsi="Times New Roman" w:cs="Times New Roman"/>
      <w:w w:val="100"/>
      <w:spacing w:val="0"/>
      <w:color w:val="000000"/>
      <w:position w:val="0"/>
    </w:rPr>
  </w:style>
  <w:style w:type="character" w:customStyle="1" w:styleId="CharStyle71">
    <w:name w:val="Corps du texte"/>
    <w:basedOn w:val="CharStyle39"/>
    <w:rPr>
      <w:lang w:val="fr-FR" w:eastAsia="fr-FR" w:bidi="fr-FR"/>
      <w:w w:val="100"/>
      <w:color w:val="000000"/>
      <w:position w:val="0"/>
    </w:rPr>
  </w:style>
  <w:style w:type="character" w:customStyle="1" w:styleId="CharStyle72">
    <w:name w:val="Corps du texte + Times New Roman,9,5 pt,Espacement 0 pt"/>
    <w:basedOn w:val="CharStyle39"/>
    <w:rPr>
      <w:lang w:val="fr-FR" w:eastAsia="fr-FR" w:bidi="fr-FR"/>
      <w:sz w:val="19"/>
      <w:szCs w:val="19"/>
      <w:rFonts w:ascii="Times New Roman" w:eastAsia="Times New Roman" w:hAnsi="Times New Roman" w:cs="Times New Roman"/>
      <w:w w:val="100"/>
      <w:spacing w:val="0"/>
      <w:color w:val="000000"/>
      <w:position w:val="0"/>
    </w:rPr>
  </w:style>
  <w:style w:type="character" w:customStyle="1" w:styleId="CharStyle73">
    <w:name w:val="Corps du texte + Espacement 12 pt"/>
    <w:basedOn w:val="CharStyle39"/>
    <w:rPr>
      <w:lang w:val="fr-FR" w:eastAsia="fr-FR" w:bidi="fr-FR"/>
      <w:w w:val="100"/>
      <w:spacing w:val="250"/>
      <w:color w:val="000000"/>
      <w:position w:val="0"/>
    </w:rPr>
  </w:style>
  <w:style w:type="character" w:customStyle="1" w:styleId="CharStyle75">
    <w:name w:val="Légende du tableau_"/>
    <w:basedOn w:val="DefaultParagraphFont"/>
    <w:link w:val="Style74"/>
    <w:rPr>
      <w:b w:val="0"/>
      <w:bCs w:val="0"/>
      <w:i w:val="0"/>
      <w:iCs w:val="0"/>
      <w:u w:val="none"/>
      <w:strike w:val="0"/>
      <w:smallCaps w:val="0"/>
      <w:sz w:val="21"/>
      <w:szCs w:val="21"/>
      <w:rFonts w:ascii="Lucida Sans Unicode" w:eastAsia="Lucida Sans Unicode" w:hAnsi="Lucida Sans Unicode" w:cs="Lucida Sans Unicode"/>
      <w:spacing w:val="-20"/>
    </w:rPr>
  </w:style>
  <w:style w:type="character" w:customStyle="1" w:styleId="CharStyle76">
    <w:name w:val="Légende du tableau"/>
    <w:basedOn w:val="CharStyle75"/>
    <w:rPr>
      <w:lang w:val="fr-FR" w:eastAsia="fr-FR" w:bidi="fr-FR"/>
      <w:u w:val="single"/>
      <w:w w:val="100"/>
      <w:color w:val="000000"/>
      <w:position w:val="0"/>
    </w:rPr>
  </w:style>
  <w:style w:type="character" w:customStyle="1" w:styleId="CharStyle77">
    <w:name w:val="Corps du texte"/>
    <w:basedOn w:val="CharStyle39"/>
    <w:rPr>
      <w:lang w:val="fr-FR" w:eastAsia="fr-FR" w:bidi="fr-FR"/>
      <w:w w:val="100"/>
      <w:color w:val="FFFFFF"/>
      <w:position w:val="0"/>
    </w:rPr>
  </w:style>
  <w:style w:type="character" w:customStyle="1" w:styleId="CharStyle78">
    <w:name w:val="Corps du texte + Times New Roman,11,5 pt,Italique,Espacement 0 pt"/>
    <w:basedOn w:val="CharStyle39"/>
    <w:rPr>
      <w:lang w:val="fr-FR" w:eastAsia="fr-FR" w:bidi="fr-FR"/>
      <w:i/>
      <w:iCs/>
      <w:sz w:val="23"/>
      <w:szCs w:val="23"/>
      <w:rFonts w:ascii="Times New Roman" w:eastAsia="Times New Roman" w:hAnsi="Times New Roman" w:cs="Times New Roman"/>
      <w:w w:val="100"/>
      <w:spacing w:val="0"/>
      <w:color w:val="FFFFFF"/>
      <w:position w:val="0"/>
    </w:rPr>
  </w:style>
  <w:style w:type="character" w:customStyle="1" w:styleId="CharStyle80">
    <w:name w:val="En-tête #6_"/>
    <w:basedOn w:val="DefaultParagraphFont"/>
    <w:link w:val="Style79"/>
    <w:rPr>
      <w:b/>
      <w:bCs/>
      <w:i w:val="0"/>
      <w:iCs w:val="0"/>
      <w:u w:val="none"/>
      <w:strike w:val="0"/>
      <w:smallCaps w:val="0"/>
      <w:sz w:val="23"/>
      <w:szCs w:val="23"/>
      <w:rFonts w:ascii="Times New Roman" w:eastAsia="Times New Roman" w:hAnsi="Times New Roman" w:cs="Times New Roman"/>
    </w:rPr>
  </w:style>
  <w:style w:type="character" w:customStyle="1" w:styleId="CharStyle81">
    <w:name w:val="En-tête #6"/>
    <w:basedOn w:val="CharStyle80"/>
    <w:rPr>
      <w:lang w:val="fr-FR" w:eastAsia="fr-FR" w:bidi="fr-FR"/>
      <w:u w:val="single"/>
      <w:w w:val="100"/>
      <w:spacing w:val="0"/>
      <w:color w:val="000000"/>
      <w:position w:val="0"/>
    </w:rPr>
  </w:style>
  <w:style w:type="character" w:customStyle="1" w:styleId="CharStyle82">
    <w:name w:val="Corps du texte (12) Exact"/>
    <w:basedOn w:val="DefaultParagraphFont"/>
    <w:rPr>
      <w:b/>
      <w:bCs/>
      <w:i w:val="0"/>
      <w:iCs w:val="0"/>
      <w:u w:val="none"/>
      <w:strike w:val="0"/>
      <w:smallCaps w:val="0"/>
      <w:sz w:val="22"/>
      <w:szCs w:val="22"/>
      <w:rFonts w:ascii="Times New Roman" w:eastAsia="Times New Roman" w:hAnsi="Times New Roman" w:cs="Times New Roman"/>
      <w:spacing w:val="1"/>
    </w:rPr>
  </w:style>
  <w:style w:type="character" w:customStyle="1" w:styleId="CharStyle84">
    <w:name w:val="Légende de l'image Exact"/>
    <w:basedOn w:val="DefaultParagraphFont"/>
    <w:rPr>
      <w:b w:val="0"/>
      <w:bCs w:val="0"/>
      <w:i w:val="0"/>
      <w:iCs w:val="0"/>
      <w:u w:val="none"/>
      <w:strike w:val="0"/>
      <w:smallCaps w:val="0"/>
      <w:sz w:val="21"/>
      <w:szCs w:val="21"/>
      <w:rFonts w:ascii="Lucida Sans Unicode" w:eastAsia="Lucida Sans Unicode" w:hAnsi="Lucida Sans Unicode" w:cs="Lucida Sans Unicode"/>
      <w:spacing w:val="-20"/>
    </w:rPr>
  </w:style>
  <w:style w:type="character" w:customStyle="1" w:styleId="CharStyle85">
    <w:name w:val="Légende de l'image Exact"/>
    <w:basedOn w:val="CharStyle108"/>
    <w:rPr>
      <w:u w:val="single"/>
    </w:rPr>
  </w:style>
  <w:style w:type="character" w:customStyle="1" w:styleId="CharStyle86">
    <w:name w:val="Corps du texte + Times New Roman,11 pt,Gras,Espacement 0 pt"/>
    <w:basedOn w:val="CharStyle39"/>
    <w:rPr>
      <w:lang w:val="fr-FR" w:eastAsia="fr-FR" w:bidi="fr-FR"/>
      <w:b/>
      <w:bCs/>
      <w:sz w:val="22"/>
      <w:szCs w:val="22"/>
      <w:rFonts w:ascii="Times New Roman" w:eastAsia="Times New Roman" w:hAnsi="Times New Roman" w:cs="Times New Roman"/>
      <w:w w:val="100"/>
      <w:spacing w:val="1"/>
      <w:color w:val="000000"/>
      <w:position w:val="0"/>
    </w:rPr>
  </w:style>
  <w:style w:type="character" w:customStyle="1" w:styleId="CharStyle87">
    <w:name w:val="Corps du texte + Times New Roman,11 pt,Gras,Espacement 2 pt"/>
    <w:basedOn w:val="CharStyle39"/>
    <w:rPr>
      <w:lang w:val="fr-FR" w:eastAsia="fr-FR" w:bidi="fr-FR"/>
      <w:b/>
      <w:bCs/>
      <w:sz w:val="22"/>
      <w:szCs w:val="22"/>
      <w:rFonts w:ascii="Times New Roman" w:eastAsia="Times New Roman" w:hAnsi="Times New Roman" w:cs="Times New Roman"/>
      <w:w w:val="100"/>
      <w:spacing w:val="43"/>
      <w:color w:val="000000"/>
      <w:position w:val="0"/>
    </w:rPr>
  </w:style>
  <w:style w:type="character" w:customStyle="1" w:styleId="CharStyle88">
    <w:name w:val="Légende du tableau Exact"/>
    <w:basedOn w:val="DefaultParagraphFont"/>
    <w:rPr>
      <w:b w:val="0"/>
      <w:bCs w:val="0"/>
      <w:i w:val="0"/>
      <w:iCs w:val="0"/>
      <w:u w:val="none"/>
      <w:strike w:val="0"/>
      <w:smallCaps w:val="0"/>
      <w:sz w:val="21"/>
      <w:szCs w:val="21"/>
      <w:rFonts w:ascii="Lucida Sans Unicode" w:eastAsia="Lucida Sans Unicode" w:hAnsi="Lucida Sans Unicode" w:cs="Lucida Sans Unicode"/>
      <w:spacing w:val="-20"/>
      <w:color w:val="141414"/>
    </w:rPr>
  </w:style>
  <w:style w:type="character" w:customStyle="1" w:styleId="CharStyle89">
    <w:name w:val="Légende du tableau Exact"/>
    <w:basedOn w:val="CharStyle75"/>
    <w:rPr>
      <w:lang w:val="fr-FR" w:eastAsia="fr-FR" w:bidi="fr-FR"/>
      <w:w w:val="100"/>
      <w:color w:val="FFFFFF"/>
      <w:position w:val="0"/>
    </w:rPr>
  </w:style>
  <w:style w:type="character" w:customStyle="1" w:styleId="CharStyle90">
    <w:name w:val="Légende du tableau + Times New Roman,11 pt,Italique,Espacement 0 pt Exact"/>
    <w:basedOn w:val="CharStyle75"/>
    <w:rPr>
      <w:lang w:val="fr-FR" w:eastAsia="fr-FR" w:bidi="fr-FR"/>
      <w:i/>
      <w:iCs/>
      <w:sz w:val="22"/>
      <w:szCs w:val="22"/>
      <w:rFonts w:ascii="Times New Roman" w:eastAsia="Times New Roman" w:hAnsi="Times New Roman" w:cs="Times New Roman"/>
      <w:w w:val="100"/>
      <w:spacing w:val="0"/>
      <w:color w:val="FFFFFF"/>
      <w:position w:val="0"/>
    </w:rPr>
  </w:style>
  <w:style w:type="character" w:customStyle="1" w:styleId="CharStyle92">
    <w:name w:val="Légende du tableau (2) Exact"/>
    <w:basedOn w:val="DefaultParagraphFont"/>
    <w:link w:val="Style91"/>
    <w:rPr>
      <w:b/>
      <w:bCs/>
      <w:i w:val="0"/>
      <w:iCs w:val="0"/>
      <w:u w:val="none"/>
      <w:strike w:val="0"/>
      <w:smallCaps w:val="0"/>
      <w:sz w:val="12"/>
      <w:szCs w:val="12"/>
      <w:rFonts w:ascii="Tahoma" w:eastAsia="Tahoma" w:hAnsi="Tahoma" w:cs="Tahoma"/>
      <w:w w:val="60"/>
      <w:spacing w:val="7"/>
    </w:rPr>
  </w:style>
  <w:style w:type="character" w:customStyle="1" w:styleId="CharStyle93">
    <w:name w:val="Légende du tableau (2) Exact"/>
    <w:basedOn w:val="CharStyle92"/>
    <w:rPr>
      <w:lang w:val="fr-FR" w:eastAsia="fr-FR" w:bidi="fr-FR"/>
      <w:color w:val="FFFFFF"/>
      <w:position w:val="0"/>
    </w:rPr>
  </w:style>
  <w:style w:type="character" w:customStyle="1" w:styleId="CharStyle95">
    <w:name w:val="Légende du tableau (3) Exact"/>
    <w:basedOn w:val="DefaultParagraphFont"/>
    <w:link w:val="Style94"/>
    <w:rPr>
      <w:b/>
      <w:bCs/>
      <w:i w:val="0"/>
      <w:iCs w:val="0"/>
      <w:u w:val="none"/>
      <w:strike w:val="0"/>
      <w:smallCaps w:val="0"/>
      <w:sz w:val="11"/>
      <w:szCs w:val="11"/>
      <w:rFonts w:ascii="Arial" w:eastAsia="Arial" w:hAnsi="Arial" w:cs="Arial"/>
      <w:spacing w:val="8"/>
    </w:rPr>
  </w:style>
  <w:style w:type="character" w:customStyle="1" w:styleId="CharStyle96">
    <w:name w:val="Légende du tableau (3) Exact"/>
    <w:basedOn w:val="CharStyle95"/>
    <w:rPr>
      <w:lang w:val="fr-FR" w:eastAsia="fr-FR" w:bidi="fr-FR"/>
      <w:w w:val="100"/>
      <w:color w:val="FFFFFF"/>
      <w:position w:val="0"/>
    </w:rPr>
  </w:style>
  <w:style w:type="character" w:customStyle="1" w:styleId="CharStyle98">
    <w:name w:val="Légende du tableau (4) Exact"/>
    <w:basedOn w:val="DefaultParagraphFont"/>
    <w:link w:val="Style97"/>
    <w:rPr>
      <w:b w:val="0"/>
      <w:bCs w:val="0"/>
      <w:i w:val="0"/>
      <w:iCs w:val="0"/>
      <w:u w:val="none"/>
      <w:strike w:val="0"/>
      <w:smallCaps w:val="0"/>
      <w:sz w:val="8"/>
      <w:szCs w:val="8"/>
      <w:rFonts w:ascii="Times New Roman" w:eastAsia="Times New Roman" w:hAnsi="Times New Roman" w:cs="Times New Roman"/>
      <w:spacing w:val="25"/>
    </w:rPr>
  </w:style>
  <w:style w:type="character" w:customStyle="1" w:styleId="CharStyle99">
    <w:name w:val="Légende du tableau (4) Exact"/>
    <w:basedOn w:val="CharStyle98"/>
    <w:rPr>
      <w:lang w:val="fr-FR" w:eastAsia="fr-FR" w:bidi="fr-FR"/>
      <w:w w:val="100"/>
      <w:color w:val="FFFFFF"/>
      <w:position w:val="0"/>
    </w:rPr>
  </w:style>
  <w:style w:type="character" w:customStyle="1" w:styleId="CharStyle100">
    <w:name w:val="Légende du tableau Exact"/>
    <w:basedOn w:val="CharStyle75"/>
    <w:rPr>
      <w:lang w:val="fr-FR" w:eastAsia="fr-FR" w:bidi="fr-FR"/>
      <w:u w:val="single"/>
      <w:w w:val="100"/>
      <w:color w:val="000000"/>
      <w:position w:val="0"/>
    </w:rPr>
  </w:style>
  <w:style w:type="character" w:customStyle="1" w:styleId="CharStyle101">
    <w:name w:val="Corps du texte Exact"/>
    <w:basedOn w:val="CharStyle39"/>
    <w:rPr>
      <w:lang w:val="fr-FR" w:eastAsia="fr-FR" w:bidi="fr-FR"/>
      <w:w w:val="100"/>
      <w:color w:val="FFFFFF"/>
      <w:position w:val="0"/>
    </w:rPr>
  </w:style>
  <w:style w:type="character" w:customStyle="1" w:styleId="CharStyle102">
    <w:name w:val="Corps du texte + Petites majuscules Exact"/>
    <w:basedOn w:val="CharStyle39"/>
    <w:rPr>
      <w:lang w:val="fr-FR" w:eastAsia="fr-FR" w:bidi="fr-FR"/>
      <w:smallCaps/>
      <w:w w:val="100"/>
      <w:color w:val="FFFFFF"/>
      <w:position w:val="0"/>
    </w:rPr>
  </w:style>
  <w:style w:type="character" w:customStyle="1" w:styleId="CharStyle103">
    <w:name w:val="Corps du texte (12) + Lucida Sans Unicode,10,5 pt,Non Gras,Espacement -1 pt"/>
    <w:basedOn w:val="CharStyle64"/>
    <w:rPr>
      <w:lang w:val="fr-FR" w:eastAsia="fr-FR" w:bidi="fr-FR"/>
      <w:b/>
      <w:bCs/>
      <w:u w:val="single"/>
      <w:sz w:val="21"/>
      <w:szCs w:val="21"/>
      <w:rFonts w:ascii="Lucida Sans Unicode" w:eastAsia="Lucida Sans Unicode" w:hAnsi="Lucida Sans Unicode" w:cs="Lucida Sans Unicode"/>
      <w:w w:val="100"/>
      <w:spacing w:val="-20"/>
      <w:color w:val="000000"/>
      <w:position w:val="0"/>
    </w:rPr>
  </w:style>
  <w:style w:type="character" w:customStyle="1" w:styleId="CharStyle105">
    <w:name w:val="Légende du tableau (5)_"/>
    <w:basedOn w:val="DefaultParagraphFont"/>
    <w:link w:val="Style104"/>
    <w:rPr>
      <w:b/>
      <w:bCs/>
      <w:i w:val="0"/>
      <w:iCs w:val="0"/>
      <w:u w:val="none"/>
      <w:strike w:val="0"/>
      <w:smallCaps w:val="0"/>
      <w:sz w:val="17"/>
      <w:szCs w:val="17"/>
      <w:rFonts w:ascii="Tahoma" w:eastAsia="Tahoma" w:hAnsi="Tahoma" w:cs="Tahoma"/>
    </w:rPr>
  </w:style>
  <w:style w:type="character" w:customStyle="1" w:styleId="CharStyle106">
    <w:name w:val="Légende du tableau (5) + Times New Roman,11,5 pt"/>
    <w:basedOn w:val="CharStyle105"/>
    <w:rPr>
      <w:lang w:val="fr-FR" w:eastAsia="fr-FR" w:bidi="fr-FR"/>
      <w:sz w:val="23"/>
      <w:szCs w:val="23"/>
      <w:rFonts w:ascii="Times New Roman" w:eastAsia="Times New Roman" w:hAnsi="Times New Roman" w:cs="Times New Roman"/>
      <w:w w:val="100"/>
      <w:spacing w:val="0"/>
      <w:color w:val="000000"/>
      <w:position w:val="0"/>
    </w:rPr>
  </w:style>
  <w:style w:type="character" w:customStyle="1" w:styleId="CharStyle107">
    <w:name w:val="Corps du texte (3)"/>
    <w:basedOn w:val="CharStyle6"/>
    <w:rPr>
      <w:lang w:val="fr-FR" w:eastAsia="fr-FR" w:bidi="fr-FR"/>
      <w:u w:val="single"/>
      <w:w w:val="100"/>
      <w:spacing w:val="0"/>
      <w:color w:val="000000"/>
      <w:position w:val="0"/>
    </w:rPr>
  </w:style>
  <w:style w:type="character" w:customStyle="1" w:styleId="CharStyle108">
    <w:name w:val="Légende de l'image_"/>
    <w:basedOn w:val="DefaultParagraphFont"/>
    <w:link w:val="Style83"/>
    <w:rPr>
      <w:b w:val="0"/>
      <w:bCs w:val="0"/>
      <w:i w:val="0"/>
      <w:iCs w:val="0"/>
      <w:u w:val="none"/>
      <w:strike w:val="0"/>
      <w:smallCaps w:val="0"/>
      <w:sz w:val="21"/>
      <w:szCs w:val="21"/>
      <w:rFonts w:ascii="Lucida Sans Unicode" w:eastAsia="Lucida Sans Unicode" w:hAnsi="Lucida Sans Unicode" w:cs="Lucida Sans Unicode"/>
      <w:spacing w:val="-20"/>
    </w:rPr>
  </w:style>
  <w:style w:type="paragraph" w:customStyle="1" w:styleId="Style3">
    <w:name w:val="Corps du texte (2)"/>
    <w:basedOn w:val="Normal"/>
    <w:link w:val="CharStyle4"/>
    <w:pPr>
      <w:widowControl w:val="0"/>
      <w:shd w:val="clear" w:color="auto" w:fill="FFFFFF"/>
      <w:spacing w:line="0" w:lineRule="exact"/>
    </w:pPr>
    <w:rPr>
      <w:b w:val="0"/>
      <w:bCs w:val="0"/>
      <w:i/>
      <w:iCs/>
      <w:u w:val="none"/>
      <w:strike w:val="0"/>
      <w:smallCaps w:val="0"/>
      <w:sz w:val="15"/>
      <w:szCs w:val="15"/>
      <w:rFonts w:ascii="Tahoma" w:eastAsia="Tahoma" w:hAnsi="Tahoma" w:cs="Tahoma"/>
    </w:rPr>
  </w:style>
  <w:style w:type="paragraph" w:customStyle="1" w:styleId="Style5">
    <w:name w:val="Corps du texte (3)"/>
    <w:basedOn w:val="Normal"/>
    <w:link w:val="CharStyle6"/>
    <w:pPr>
      <w:widowControl w:val="0"/>
      <w:shd w:val="clear" w:color="auto" w:fill="FFFFFF"/>
      <w:spacing w:line="0" w:lineRule="exact"/>
    </w:pPr>
    <w:rPr>
      <w:b w:val="0"/>
      <w:bCs w:val="0"/>
      <w:i/>
      <w:iCs/>
      <w:u w:val="none"/>
      <w:strike w:val="0"/>
      <w:smallCaps w:val="0"/>
      <w:sz w:val="23"/>
      <w:szCs w:val="23"/>
      <w:rFonts w:ascii="Times New Roman" w:eastAsia="Times New Roman" w:hAnsi="Times New Roman" w:cs="Times New Roman"/>
    </w:rPr>
  </w:style>
  <w:style w:type="paragraph" w:customStyle="1" w:styleId="Style7">
    <w:name w:val="Légende de l'image (4)"/>
    <w:basedOn w:val="Normal"/>
    <w:link w:val="CharStyle8"/>
    <w:pPr>
      <w:widowControl w:val="0"/>
      <w:shd w:val="clear" w:color="auto" w:fill="FFFFFF"/>
      <w:spacing w:after="60" w:line="0" w:lineRule="exact"/>
    </w:pPr>
    <w:rPr>
      <w:b w:val="0"/>
      <w:bCs w:val="0"/>
      <w:i/>
      <w:iCs/>
      <w:u w:val="none"/>
      <w:strike w:val="0"/>
      <w:smallCaps w:val="0"/>
      <w:sz w:val="12"/>
      <w:szCs w:val="12"/>
      <w:rFonts w:ascii="Tahoma" w:eastAsia="Tahoma" w:hAnsi="Tahoma" w:cs="Tahoma"/>
      <w:spacing w:val="-3"/>
    </w:rPr>
  </w:style>
  <w:style w:type="paragraph" w:customStyle="1" w:styleId="Style10">
    <w:name w:val="Légende de l'image (5)"/>
    <w:basedOn w:val="Normal"/>
    <w:link w:val="CharStyle11"/>
    <w:pPr>
      <w:widowControl w:val="0"/>
      <w:shd w:val="clear" w:color="auto" w:fill="FFFFFF"/>
      <w:spacing w:before="60" w:line="0" w:lineRule="exact"/>
    </w:pPr>
    <w:rPr>
      <w:b w:val="0"/>
      <w:bCs w:val="0"/>
      <w:i w:val="0"/>
      <w:iCs w:val="0"/>
      <w:u w:val="none"/>
      <w:strike w:val="0"/>
      <w:smallCaps w:val="0"/>
      <w:sz w:val="13"/>
      <w:szCs w:val="13"/>
      <w:rFonts w:ascii="Times New Roman" w:eastAsia="Times New Roman" w:hAnsi="Times New Roman" w:cs="Times New Roman"/>
      <w:spacing w:val="-2"/>
    </w:rPr>
  </w:style>
  <w:style w:type="paragraph" w:customStyle="1" w:styleId="Style13">
    <w:name w:val="Corps du texte"/>
    <w:basedOn w:val="Normal"/>
    <w:link w:val="CharStyle39"/>
    <w:pPr>
      <w:widowControl w:val="0"/>
      <w:shd w:val="clear" w:color="auto" w:fill="FFFFFF"/>
      <w:spacing w:line="0" w:lineRule="exact"/>
      <w:ind w:hanging="380"/>
    </w:pPr>
    <w:rPr>
      <w:b w:val="0"/>
      <w:bCs w:val="0"/>
      <w:i w:val="0"/>
      <w:iCs w:val="0"/>
      <w:u w:val="none"/>
      <w:strike w:val="0"/>
      <w:smallCaps w:val="0"/>
      <w:sz w:val="21"/>
      <w:szCs w:val="21"/>
      <w:rFonts w:ascii="Lucida Sans Unicode" w:eastAsia="Lucida Sans Unicode" w:hAnsi="Lucida Sans Unicode" w:cs="Lucida Sans Unicode"/>
      <w:spacing w:val="-20"/>
    </w:rPr>
  </w:style>
  <w:style w:type="paragraph" w:customStyle="1" w:styleId="Style15">
    <w:name w:val="Corps du texte (4)"/>
    <w:basedOn w:val="Normal"/>
    <w:link w:val="CharStyle16"/>
    <w:pPr>
      <w:widowControl w:val="0"/>
      <w:shd w:val="clear" w:color="auto" w:fill="FFFFFF"/>
      <w:jc w:val="center"/>
      <w:spacing w:line="0" w:lineRule="exact"/>
    </w:pPr>
    <w:rPr>
      <w:b/>
      <w:bCs/>
      <w:i w:val="0"/>
      <w:iCs w:val="0"/>
      <w:u w:val="none"/>
      <w:strike w:val="0"/>
      <w:smallCaps w:val="0"/>
      <w:sz w:val="26"/>
      <w:szCs w:val="26"/>
      <w:rFonts w:ascii="Tahoma" w:eastAsia="Tahoma" w:hAnsi="Tahoma" w:cs="Tahoma"/>
      <w:w w:val="40"/>
      <w:spacing w:val="20"/>
    </w:rPr>
  </w:style>
  <w:style w:type="paragraph" w:customStyle="1" w:styleId="Style17">
    <w:name w:val="Corps du texte (5)"/>
    <w:basedOn w:val="Normal"/>
    <w:link w:val="CharStyle18"/>
    <w:pPr>
      <w:widowControl w:val="0"/>
      <w:shd w:val="clear" w:color="auto" w:fill="FFFFFF"/>
      <w:jc w:val="right"/>
      <w:spacing w:before="120" w:line="163" w:lineRule="exact"/>
    </w:pPr>
    <w:rPr>
      <w:b/>
      <w:bCs/>
      <w:i w:val="0"/>
      <w:iCs w:val="0"/>
      <w:u w:val="none"/>
      <w:strike w:val="0"/>
      <w:smallCaps w:val="0"/>
      <w:sz w:val="13"/>
      <w:szCs w:val="13"/>
      <w:rFonts w:ascii="Tahoma" w:eastAsia="Tahoma" w:hAnsi="Tahoma" w:cs="Tahoma"/>
      <w:w w:val="60"/>
    </w:rPr>
  </w:style>
  <w:style w:type="paragraph" w:customStyle="1" w:styleId="Style19">
    <w:name w:val="Corps du texte (6)"/>
    <w:basedOn w:val="Normal"/>
    <w:link w:val="CharStyle20"/>
    <w:pPr>
      <w:widowControl w:val="0"/>
      <w:shd w:val="clear" w:color="auto" w:fill="FFFFFF"/>
      <w:jc w:val="right"/>
      <w:spacing w:line="0" w:lineRule="exact"/>
    </w:pPr>
    <w:rPr>
      <w:b w:val="0"/>
      <w:bCs w:val="0"/>
      <w:i w:val="0"/>
      <w:iCs w:val="0"/>
      <w:u w:val="none"/>
      <w:strike w:val="0"/>
      <w:smallCaps w:val="0"/>
      <w:sz w:val="13"/>
      <w:szCs w:val="13"/>
      <w:rFonts w:ascii="Times New Roman" w:eastAsia="Times New Roman" w:hAnsi="Times New Roman" w:cs="Times New Roman"/>
      <w:w w:val="60"/>
      <w:spacing w:val="30"/>
    </w:rPr>
  </w:style>
  <w:style w:type="paragraph" w:customStyle="1" w:styleId="Style21">
    <w:name w:val="Légende de l'image (2)"/>
    <w:basedOn w:val="Normal"/>
    <w:link w:val="CharStyle22"/>
    <w:pPr>
      <w:widowControl w:val="0"/>
      <w:shd w:val="clear" w:color="auto" w:fill="FFFFFF"/>
      <w:spacing w:line="0" w:lineRule="exact"/>
    </w:pPr>
    <w:rPr>
      <w:b w:val="0"/>
      <w:bCs w:val="0"/>
      <w:i/>
      <w:iCs/>
      <w:u w:val="none"/>
      <w:strike w:val="0"/>
      <w:smallCaps w:val="0"/>
      <w:sz w:val="8"/>
      <w:szCs w:val="8"/>
      <w:rFonts w:ascii="Times New Roman" w:eastAsia="Times New Roman" w:hAnsi="Times New Roman" w:cs="Times New Roman"/>
    </w:rPr>
  </w:style>
  <w:style w:type="paragraph" w:customStyle="1" w:styleId="Style24">
    <w:name w:val="Légende de l'image (3)"/>
    <w:basedOn w:val="Normal"/>
    <w:link w:val="CharStyle25"/>
    <w:pPr>
      <w:widowControl w:val="0"/>
      <w:shd w:val="clear" w:color="auto" w:fill="FFFFFF"/>
      <w:spacing w:line="0" w:lineRule="exact"/>
    </w:pPr>
    <w:rPr>
      <w:b w:val="0"/>
      <w:bCs w:val="0"/>
      <w:i w:val="0"/>
      <w:iCs w:val="0"/>
      <w:u w:val="none"/>
      <w:strike w:val="0"/>
      <w:smallCaps w:val="0"/>
      <w:sz w:val="9"/>
      <w:szCs w:val="9"/>
      <w:rFonts w:ascii="Times New Roman" w:eastAsia="Times New Roman" w:hAnsi="Times New Roman" w:cs="Times New Roman"/>
      <w:spacing w:val="10"/>
    </w:rPr>
  </w:style>
  <w:style w:type="paragraph" w:customStyle="1" w:styleId="Style27">
    <w:name w:val="En-tête #5"/>
    <w:basedOn w:val="Normal"/>
    <w:link w:val="CharStyle28"/>
    <w:pPr>
      <w:widowControl w:val="0"/>
      <w:shd w:val="clear" w:color="auto" w:fill="FFFFFF"/>
      <w:jc w:val="center"/>
      <w:outlineLvl w:val="4"/>
      <w:spacing w:after="660" w:line="0" w:lineRule="exact"/>
    </w:pPr>
    <w:rPr>
      <w:b w:val="0"/>
      <w:bCs w:val="0"/>
      <w:i w:val="0"/>
      <w:iCs w:val="0"/>
      <w:u w:val="none"/>
      <w:strike w:val="0"/>
      <w:smallCaps w:val="0"/>
      <w:sz w:val="26"/>
      <w:szCs w:val="26"/>
      <w:rFonts w:ascii="Lucida Sans Unicode" w:eastAsia="Lucida Sans Unicode" w:hAnsi="Lucida Sans Unicode" w:cs="Lucida Sans Unicode"/>
      <w:spacing w:val="-20"/>
    </w:rPr>
  </w:style>
  <w:style w:type="paragraph" w:customStyle="1" w:styleId="Style29">
    <w:name w:val="Corps du texte (7)"/>
    <w:basedOn w:val="Normal"/>
    <w:link w:val="CharStyle30"/>
    <w:pPr>
      <w:widowControl w:val="0"/>
      <w:shd w:val="clear" w:color="auto" w:fill="FFFFFF"/>
      <w:jc w:val="both"/>
      <w:spacing w:before="660" w:after="180" w:line="0" w:lineRule="exact"/>
    </w:pPr>
    <w:rPr>
      <w:b/>
      <w:bCs/>
      <w:i w:val="0"/>
      <w:iCs w:val="0"/>
      <w:u w:val="none"/>
      <w:strike w:val="0"/>
      <w:smallCaps w:val="0"/>
      <w:sz w:val="17"/>
      <w:szCs w:val="17"/>
      <w:rFonts w:ascii="Tahoma" w:eastAsia="Tahoma" w:hAnsi="Tahoma" w:cs="Tahoma"/>
    </w:rPr>
  </w:style>
  <w:style w:type="paragraph" w:customStyle="1" w:styleId="Style31">
    <w:name w:val="Corps du texte (8)"/>
    <w:basedOn w:val="Normal"/>
    <w:link w:val="CharStyle32"/>
    <w:pPr>
      <w:widowControl w:val="0"/>
      <w:shd w:val="clear" w:color="auto" w:fill="FFFFFF"/>
      <w:jc w:val="both"/>
      <w:spacing w:before="180" w:after="180" w:line="0" w:lineRule="exact"/>
    </w:pPr>
    <w:rPr>
      <w:b w:val="0"/>
      <w:bCs w:val="0"/>
      <w:i w:val="0"/>
      <w:iCs w:val="0"/>
      <w:u w:val="none"/>
      <w:strike w:val="0"/>
      <w:smallCaps w:val="0"/>
      <w:sz w:val="17"/>
      <w:szCs w:val="17"/>
      <w:rFonts w:ascii="Lucida Sans Unicode" w:eastAsia="Lucida Sans Unicode" w:hAnsi="Lucida Sans Unicode" w:cs="Lucida Sans Unicode"/>
    </w:rPr>
  </w:style>
  <w:style w:type="paragraph" w:customStyle="1" w:styleId="Style34">
    <w:name w:val="Table des matières"/>
    <w:basedOn w:val="Normal"/>
    <w:link w:val="CharStyle35"/>
    <w:pPr>
      <w:widowControl w:val="0"/>
      <w:shd w:val="clear" w:color="auto" w:fill="FFFFFF"/>
      <w:jc w:val="both"/>
      <w:spacing w:before="180" w:line="211" w:lineRule="exact"/>
    </w:pPr>
    <w:rPr>
      <w:b w:val="0"/>
      <w:bCs w:val="0"/>
      <w:i w:val="0"/>
      <w:iCs w:val="0"/>
      <w:u w:val="none"/>
      <w:strike w:val="0"/>
      <w:smallCaps w:val="0"/>
      <w:sz w:val="17"/>
      <w:szCs w:val="17"/>
      <w:rFonts w:ascii="Lucida Sans Unicode" w:eastAsia="Lucida Sans Unicode" w:hAnsi="Lucida Sans Unicode" w:cs="Lucida Sans Unicode"/>
    </w:rPr>
  </w:style>
  <w:style w:type="paragraph" w:customStyle="1" w:styleId="Style36">
    <w:name w:val="En-tête #3"/>
    <w:basedOn w:val="Normal"/>
    <w:link w:val="CharStyle37"/>
    <w:pPr>
      <w:widowControl w:val="0"/>
      <w:shd w:val="clear" w:color="auto" w:fill="FFFFFF"/>
      <w:outlineLvl w:val="2"/>
      <w:spacing w:before="180" w:after="420" w:line="0" w:lineRule="exact"/>
    </w:pPr>
    <w:rPr>
      <w:b/>
      <w:bCs/>
      <w:i w:val="0"/>
      <w:iCs w:val="0"/>
      <w:u w:val="none"/>
      <w:strike w:val="0"/>
      <w:smallCaps w:val="0"/>
      <w:sz w:val="26"/>
      <w:szCs w:val="26"/>
      <w:rFonts w:ascii="Tahoma" w:eastAsia="Tahoma" w:hAnsi="Tahoma" w:cs="Tahoma"/>
      <w:w w:val="40"/>
      <w:spacing w:val="20"/>
    </w:rPr>
  </w:style>
  <w:style w:type="paragraph" w:customStyle="1" w:styleId="Style41">
    <w:name w:val="En-tête #4"/>
    <w:basedOn w:val="Normal"/>
    <w:link w:val="CharStyle42"/>
    <w:pPr>
      <w:widowControl w:val="0"/>
      <w:shd w:val="clear" w:color="auto" w:fill="FFFFFF"/>
      <w:outlineLvl w:val="3"/>
      <w:spacing w:after="420" w:line="0" w:lineRule="exact"/>
    </w:pPr>
    <w:rPr>
      <w:b w:val="0"/>
      <w:bCs w:val="0"/>
      <w:i/>
      <w:iCs/>
      <w:u w:val="none"/>
      <w:strike w:val="0"/>
      <w:smallCaps w:val="0"/>
      <w:sz w:val="28"/>
      <w:szCs w:val="28"/>
      <w:rFonts w:ascii="Tahoma" w:eastAsia="Tahoma" w:hAnsi="Tahoma" w:cs="Tahoma"/>
      <w:spacing w:val="-10"/>
    </w:rPr>
  </w:style>
  <w:style w:type="paragraph" w:customStyle="1" w:styleId="Style43">
    <w:name w:val="En-tête #1"/>
    <w:basedOn w:val="Normal"/>
    <w:link w:val="CharStyle44"/>
    <w:pPr>
      <w:widowControl w:val="0"/>
      <w:shd w:val="clear" w:color="auto" w:fill="FFFFFF"/>
      <w:outlineLvl w:val="0"/>
      <w:spacing w:before="300" w:line="0" w:lineRule="exact"/>
    </w:pPr>
    <w:rPr>
      <w:b/>
      <w:bCs/>
      <w:i w:val="0"/>
      <w:iCs w:val="0"/>
      <w:u w:val="none"/>
      <w:strike w:val="0"/>
      <w:smallCaps w:val="0"/>
      <w:sz w:val="50"/>
      <w:szCs w:val="50"/>
      <w:rFonts w:ascii="Times New Roman" w:eastAsia="Times New Roman" w:hAnsi="Times New Roman" w:cs="Times New Roman"/>
    </w:rPr>
  </w:style>
  <w:style w:type="paragraph" w:customStyle="1" w:styleId="Style46">
    <w:name w:val="En-tête #2"/>
    <w:basedOn w:val="Normal"/>
    <w:link w:val="CharStyle47"/>
    <w:pPr>
      <w:widowControl w:val="0"/>
      <w:shd w:val="clear" w:color="auto" w:fill="FFFFFF"/>
      <w:jc w:val="both"/>
      <w:outlineLvl w:val="1"/>
      <w:spacing w:line="0" w:lineRule="exact"/>
    </w:pPr>
    <w:rPr>
      <w:b w:val="0"/>
      <w:bCs w:val="0"/>
      <w:i w:val="0"/>
      <w:iCs w:val="0"/>
      <w:u w:val="none"/>
      <w:strike w:val="0"/>
      <w:smallCaps w:val="0"/>
      <w:sz w:val="23"/>
      <w:szCs w:val="23"/>
      <w:rFonts w:ascii="Impact" w:eastAsia="Impact" w:hAnsi="Impact" w:cs="Impact"/>
    </w:rPr>
  </w:style>
  <w:style w:type="paragraph" w:customStyle="1" w:styleId="Style48">
    <w:name w:val="Légende de l'image (6)"/>
    <w:basedOn w:val="Normal"/>
    <w:link w:val="CharStyle49"/>
    <w:pPr>
      <w:widowControl w:val="0"/>
      <w:shd w:val="clear" w:color="auto" w:fill="FFFFFF"/>
      <w:jc w:val="both"/>
      <w:spacing w:line="240" w:lineRule="exact"/>
    </w:pPr>
    <w:rPr>
      <w:b w:val="0"/>
      <w:bCs w:val="0"/>
      <w:i w:val="0"/>
      <w:iCs w:val="0"/>
      <w:u w:val="none"/>
      <w:strike w:val="0"/>
      <w:smallCaps w:val="0"/>
      <w:sz w:val="17"/>
      <w:szCs w:val="17"/>
      <w:rFonts w:ascii="Lucida Sans Unicode" w:eastAsia="Lucida Sans Unicode" w:hAnsi="Lucida Sans Unicode" w:cs="Lucida Sans Unicode"/>
    </w:rPr>
  </w:style>
  <w:style w:type="paragraph" w:customStyle="1" w:styleId="Style50">
    <w:name w:val="Corps du texte (9)"/>
    <w:basedOn w:val="Normal"/>
    <w:link w:val="CharStyle51"/>
    <w:pPr>
      <w:widowControl w:val="0"/>
      <w:shd w:val="clear" w:color="auto" w:fill="FFFFFF"/>
      <w:spacing w:after="6720" w:line="442" w:lineRule="exact"/>
    </w:pPr>
    <w:rPr>
      <w:lang w:val="en-US" w:eastAsia="en-US" w:bidi="en-US"/>
      <w:b w:val="0"/>
      <w:bCs w:val="0"/>
      <w:i w:val="0"/>
      <w:iCs w:val="0"/>
      <w:u w:val="none"/>
      <w:strike w:val="0"/>
      <w:smallCaps w:val="0"/>
      <w:sz w:val="26"/>
      <w:szCs w:val="26"/>
      <w:rFonts w:ascii="Lucida Sans Unicode" w:eastAsia="Lucida Sans Unicode" w:hAnsi="Lucida Sans Unicode" w:cs="Lucida Sans Unicode"/>
      <w:spacing w:val="-20"/>
    </w:rPr>
  </w:style>
  <w:style w:type="paragraph" w:customStyle="1" w:styleId="Style56">
    <w:name w:val="Corps du texte (10)"/>
    <w:basedOn w:val="Normal"/>
    <w:link w:val="CharStyle57"/>
    <w:pPr>
      <w:widowControl w:val="0"/>
      <w:shd w:val="clear" w:color="auto" w:fill="FFFFFF"/>
      <w:jc w:val="center"/>
      <w:spacing w:before="6720" w:after="1320" w:line="562" w:lineRule="exact"/>
    </w:pPr>
    <w:rPr>
      <w:b/>
      <w:bCs/>
      <w:i w:val="0"/>
      <w:iCs w:val="0"/>
      <w:u w:val="none"/>
      <w:strike w:val="0"/>
      <w:smallCaps w:val="0"/>
      <w:sz w:val="50"/>
      <w:szCs w:val="50"/>
      <w:rFonts w:ascii="Times New Roman" w:eastAsia="Times New Roman" w:hAnsi="Times New Roman" w:cs="Times New Roman"/>
    </w:rPr>
  </w:style>
  <w:style w:type="paragraph" w:customStyle="1" w:styleId="Style58">
    <w:name w:val="Corps du texte (11)"/>
    <w:basedOn w:val="Normal"/>
    <w:link w:val="CharStyle59"/>
    <w:pPr>
      <w:widowControl w:val="0"/>
      <w:shd w:val="clear" w:color="auto" w:fill="FFFFFF"/>
      <w:jc w:val="center"/>
      <w:spacing w:before="1320" w:line="0" w:lineRule="exact"/>
    </w:pPr>
    <w:rPr>
      <w:b/>
      <w:bCs/>
      <w:i w:val="0"/>
      <w:iCs w:val="0"/>
      <w:u w:val="none"/>
      <w:strike w:val="0"/>
      <w:smallCaps w:val="0"/>
      <w:sz w:val="34"/>
      <w:szCs w:val="34"/>
      <w:rFonts w:ascii="Times New Roman" w:eastAsia="Times New Roman" w:hAnsi="Times New Roman" w:cs="Times New Roman"/>
    </w:rPr>
  </w:style>
  <w:style w:type="paragraph" w:customStyle="1" w:styleId="Style60">
    <w:name w:val="En-tête ou pied de page"/>
    <w:basedOn w:val="Normal"/>
    <w:link w:val="CharStyle61"/>
    <w:pPr>
      <w:widowControl w:val="0"/>
      <w:shd w:val="clear" w:color="auto" w:fill="FFFFFF"/>
      <w:spacing w:line="0" w:lineRule="exact"/>
    </w:pPr>
    <w:rPr>
      <w:b/>
      <w:bCs/>
      <w:i w:val="0"/>
      <w:iCs w:val="0"/>
      <w:u w:val="none"/>
      <w:strike w:val="0"/>
      <w:smallCaps w:val="0"/>
      <w:sz w:val="15"/>
      <w:szCs w:val="15"/>
      <w:rFonts w:ascii="Tahoma" w:eastAsia="Tahoma" w:hAnsi="Tahoma" w:cs="Tahoma"/>
    </w:rPr>
  </w:style>
  <w:style w:type="paragraph" w:customStyle="1" w:styleId="Style63">
    <w:name w:val="Corps du texte (12)"/>
    <w:basedOn w:val="Normal"/>
    <w:link w:val="CharStyle64"/>
    <w:pPr>
      <w:widowControl w:val="0"/>
      <w:shd w:val="clear" w:color="auto" w:fill="FFFFFF"/>
      <w:spacing w:before="180" w:line="269" w:lineRule="exact"/>
      <w:ind w:hanging="360"/>
    </w:pPr>
    <w:rPr>
      <w:b/>
      <w:bCs/>
      <w:i w:val="0"/>
      <w:iCs w:val="0"/>
      <w:u w:val="none"/>
      <w:strike w:val="0"/>
      <w:smallCaps w:val="0"/>
      <w:sz w:val="23"/>
      <w:szCs w:val="23"/>
      <w:rFonts w:ascii="Times New Roman" w:eastAsia="Times New Roman" w:hAnsi="Times New Roman" w:cs="Times New Roman"/>
    </w:rPr>
  </w:style>
  <w:style w:type="paragraph" w:customStyle="1" w:styleId="Style74">
    <w:name w:val="Légende du tableau"/>
    <w:basedOn w:val="Normal"/>
    <w:link w:val="CharStyle75"/>
    <w:pPr>
      <w:widowControl w:val="0"/>
      <w:shd w:val="clear" w:color="auto" w:fill="FFFFFF"/>
      <w:spacing w:line="0" w:lineRule="exact"/>
    </w:pPr>
    <w:rPr>
      <w:b w:val="0"/>
      <w:bCs w:val="0"/>
      <w:i w:val="0"/>
      <w:iCs w:val="0"/>
      <w:u w:val="none"/>
      <w:strike w:val="0"/>
      <w:smallCaps w:val="0"/>
      <w:sz w:val="21"/>
      <w:szCs w:val="21"/>
      <w:rFonts w:ascii="Lucida Sans Unicode" w:eastAsia="Lucida Sans Unicode" w:hAnsi="Lucida Sans Unicode" w:cs="Lucida Sans Unicode"/>
      <w:spacing w:val="-20"/>
    </w:rPr>
  </w:style>
  <w:style w:type="paragraph" w:customStyle="1" w:styleId="Style79">
    <w:name w:val="En-tête #6"/>
    <w:basedOn w:val="Normal"/>
    <w:link w:val="CharStyle80"/>
    <w:pPr>
      <w:widowControl w:val="0"/>
      <w:shd w:val="clear" w:color="auto" w:fill="FFFFFF"/>
      <w:jc w:val="both"/>
      <w:outlineLvl w:val="5"/>
      <w:spacing w:before="480" w:after="240" w:line="0" w:lineRule="exact"/>
    </w:pPr>
    <w:rPr>
      <w:b/>
      <w:bCs/>
      <w:i w:val="0"/>
      <w:iCs w:val="0"/>
      <w:u w:val="none"/>
      <w:strike w:val="0"/>
      <w:smallCaps w:val="0"/>
      <w:sz w:val="23"/>
      <w:szCs w:val="23"/>
      <w:rFonts w:ascii="Times New Roman" w:eastAsia="Times New Roman" w:hAnsi="Times New Roman" w:cs="Times New Roman"/>
    </w:rPr>
  </w:style>
  <w:style w:type="paragraph" w:customStyle="1" w:styleId="Style83">
    <w:name w:val="Légende de l'image"/>
    <w:basedOn w:val="Normal"/>
    <w:link w:val="CharStyle108"/>
    <w:pPr>
      <w:widowControl w:val="0"/>
      <w:shd w:val="clear" w:color="auto" w:fill="FFFFFF"/>
      <w:spacing w:after="120" w:line="0" w:lineRule="exact"/>
    </w:pPr>
    <w:rPr>
      <w:b w:val="0"/>
      <w:bCs w:val="0"/>
      <w:i w:val="0"/>
      <w:iCs w:val="0"/>
      <w:u w:val="none"/>
      <w:strike w:val="0"/>
      <w:smallCaps w:val="0"/>
      <w:sz w:val="21"/>
      <w:szCs w:val="21"/>
      <w:rFonts w:ascii="Lucida Sans Unicode" w:eastAsia="Lucida Sans Unicode" w:hAnsi="Lucida Sans Unicode" w:cs="Lucida Sans Unicode"/>
      <w:spacing w:val="-20"/>
    </w:rPr>
  </w:style>
  <w:style w:type="paragraph" w:customStyle="1" w:styleId="Style91">
    <w:name w:val="Légende du tableau (2)"/>
    <w:basedOn w:val="Normal"/>
    <w:link w:val="CharStyle92"/>
    <w:pPr>
      <w:widowControl w:val="0"/>
      <w:shd w:val="clear" w:color="auto" w:fill="FFFFFF"/>
      <w:jc w:val="both"/>
      <w:spacing w:line="259" w:lineRule="exact"/>
    </w:pPr>
    <w:rPr>
      <w:b/>
      <w:bCs/>
      <w:i w:val="0"/>
      <w:iCs w:val="0"/>
      <w:u w:val="none"/>
      <w:strike w:val="0"/>
      <w:smallCaps w:val="0"/>
      <w:sz w:val="12"/>
      <w:szCs w:val="12"/>
      <w:rFonts w:ascii="Tahoma" w:eastAsia="Tahoma" w:hAnsi="Tahoma" w:cs="Tahoma"/>
      <w:w w:val="60"/>
      <w:spacing w:val="7"/>
    </w:rPr>
  </w:style>
  <w:style w:type="paragraph" w:customStyle="1" w:styleId="Style94">
    <w:name w:val="Légende du tableau (3)"/>
    <w:basedOn w:val="Normal"/>
    <w:link w:val="CharStyle95"/>
    <w:pPr>
      <w:widowControl w:val="0"/>
      <w:shd w:val="clear" w:color="auto" w:fill="FFFFFF"/>
      <w:jc w:val="both"/>
      <w:spacing w:line="283" w:lineRule="exact"/>
    </w:pPr>
    <w:rPr>
      <w:b/>
      <w:bCs/>
      <w:i w:val="0"/>
      <w:iCs w:val="0"/>
      <w:u w:val="none"/>
      <w:strike w:val="0"/>
      <w:smallCaps w:val="0"/>
      <w:sz w:val="11"/>
      <w:szCs w:val="11"/>
      <w:rFonts w:ascii="Arial" w:eastAsia="Arial" w:hAnsi="Arial" w:cs="Arial"/>
      <w:spacing w:val="8"/>
    </w:rPr>
  </w:style>
  <w:style w:type="paragraph" w:customStyle="1" w:styleId="Style97">
    <w:name w:val="Légende du tableau (4)"/>
    <w:basedOn w:val="Normal"/>
    <w:link w:val="CharStyle98"/>
    <w:pPr>
      <w:widowControl w:val="0"/>
      <w:shd w:val="clear" w:color="auto" w:fill="FFFFFF"/>
      <w:jc w:val="both"/>
      <w:spacing w:line="283" w:lineRule="exact"/>
    </w:pPr>
    <w:rPr>
      <w:b w:val="0"/>
      <w:bCs w:val="0"/>
      <w:i w:val="0"/>
      <w:iCs w:val="0"/>
      <w:u w:val="none"/>
      <w:strike w:val="0"/>
      <w:smallCaps w:val="0"/>
      <w:sz w:val="8"/>
      <w:szCs w:val="8"/>
      <w:rFonts w:ascii="Times New Roman" w:eastAsia="Times New Roman" w:hAnsi="Times New Roman" w:cs="Times New Roman"/>
      <w:spacing w:val="25"/>
    </w:rPr>
  </w:style>
  <w:style w:type="paragraph" w:customStyle="1" w:styleId="Style104">
    <w:name w:val="Légende du tableau (5)"/>
    <w:basedOn w:val="Normal"/>
    <w:link w:val="CharStyle105"/>
    <w:pPr>
      <w:widowControl w:val="0"/>
      <w:shd w:val="clear" w:color="auto" w:fill="FFFFFF"/>
      <w:spacing w:line="691" w:lineRule="exact"/>
      <w:ind w:firstLine="2260"/>
    </w:pPr>
    <w:rPr>
      <w:b/>
      <w:bCs/>
      <w:i w:val="0"/>
      <w:iCs w:val="0"/>
      <w:u w:val="none"/>
      <w:strike w:val="0"/>
      <w:smallCaps w:val="0"/>
      <w:sz w:val="17"/>
      <w:szCs w:val="17"/>
      <w:rFonts w:ascii="Tahoma" w:eastAsia="Tahoma" w:hAnsi="Tahoma" w:cs="Tahoma"/>
    </w:rPr>
  </w:style>
</w:styles>
</file>

<file path=word/_rels/document.xml.rels>&#65279;<?xml version="1.0" encoding="UTF-8" standalone="yes"?>
<Relationships xmlns="http://schemas.openxmlformats.org/package/2006/relationships"><Relationship Id="rId1" Type="http://schemas.openxmlformats.org/officeDocument/2006/relationships/footnotes" Target="footnotes.xml"/><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settings" Target="settings.xml"/><Relationship Id="rId5" Type="http://schemas.openxmlformats.org/officeDocument/2006/relationships/image" Target="media/image1.png"/><Relationship Id="rId6" Type="http://schemas.openxmlformats.org/officeDocument/2006/relationships/image" Target="media/image1.png" TargetMode="External"/><Relationship Id="rId7" Type="http://schemas.openxmlformats.org/officeDocument/2006/relationships/image" Target="media/image2.png"/><Relationship Id="rId8" Type="http://schemas.openxmlformats.org/officeDocument/2006/relationships/image" Target="media/image2.png" TargetMode="External"/><Relationship Id="rId9" Type="http://schemas.openxmlformats.org/officeDocument/2006/relationships/image" Target="media/image3.png"/><Relationship Id="rId10" Type="http://schemas.openxmlformats.org/officeDocument/2006/relationships/image" Target="media/image3.png" TargetMode="External"/><Relationship Id="rId11" Type="http://schemas.openxmlformats.org/officeDocument/2006/relationships/header" Target="header1.xml"/><Relationship Id="rId12" Type="http://schemas.openxmlformats.org/officeDocument/2006/relationships/footer" Target="footer1.xml"/><Relationship Id="rId13" Type="http://schemas.openxmlformats.org/officeDocument/2006/relationships/image" Target="media/image4.png"/><Relationship Id="rId14" Type="http://schemas.openxmlformats.org/officeDocument/2006/relationships/image" Target="media/image4.png" TargetMode="External"/><Relationship Id="rId15" Type="http://schemas.openxmlformats.org/officeDocument/2006/relationships/header" Target="header2.xml"/><Relationship Id="rId16" Type="http://schemas.openxmlformats.org/officeDocument/2006/relationships/header" Target="header3.xml"/><Relationship Id="rId17" Type="http://schemas.openxmlformats.org/officeDocument/2006/relationships/footer" Target="footer2.xml"/><Relationship Id="rId18" Type="http://schemas.openxmlformats.org/officeDocument/2006/relationships/image" Target="media/image5.png"/><Relationship Id="rId19" Type="http://schemas.openxmlformats.org/officeDocument/2006/relationships/image" Target="media/image5.png" TargetMode="External"/><Relationship Id="rId20" Type="http://schemas.openxmlformats.org/officeDocument/2006/relationships/header" Target="header4.xml"/><Relationship Id="rId21" Type="http://schemas.openxmlformats.org/officeDocument/2006/relationships/header" Target="header5.xml"/><Relationship Id="rId22" Type="http://schemas.openxmlformats.org/officeDocument/2006/relationships/footer" Target="footer3.xml"/><Relationship Id="rId23" Type="http://schemas.openxmlformats.org/officeDocument/2006/relationships/header" Target="header6.xml"/><Relationship Id="rId24" Type="http://schemas.openxmlformats.org/officeDocument/2006/relationships/footer" Target="footer4.xml"/><Relationship Id="rId25" Type="http://schemas.openxmlformats.org/officeDocument/2006/relationships/image" Target="media/image6.png"/><Relationship Id="rId26" Type="http://schemas.openxmlformats.org/officeDocument/2006/relationships/image" Target="media/image6.png" TargetMode="External"/><Relationship Id="rId27" Type="http://schemas.openxmlformats.org/officeDocument/2006/relationships/image" Target="media/image7.png"/><Relationship Id="rId28" Type="http://schemas.openxmlformats.org/officeDocument/2006/relationships/image" Target="media/image7.png" TargetMode="External"/><Relationship Id="rId29" Type="http://schemas.openxmlformats.org/officeDocument/2006/relationships/header" Target="header7.xml"/><Relationship Id="rId30" Type="http://schemas.openxmlformats.org/officeDocument/2006/relationships/header" Target="header8.xml"/><Relationship Id="rId31" Type="http://schemas.openxmlformats.org/officeDocument/2006/relationships/footer" Target="footer5.xml"/><Relationship Id="rId32" Type="http://schemas.openxmlformats.org/officeDocument/2006/relationships/header" Target="header9.xml"/><Relationship Id="rId33" Type="http://schemas.openxmlformats.org/officeDocument/2006/relationships/footer" Target="footer6.xml"/><Relationship Id="rId34" Type="http://schemas.openxmlformats.org/officeDocument/2006/relationships/header" Target="header10.xml"/><Relationship Id="rId35" Type="http://schemas.openxmlformats.org/officeDocument/2006/relationships/header" Target="header11.xml"/><Relationship Id="rId36" Type="http://schemas.openxmlformats.org/officeDocument/2006/relationships/footer" Target="footer7.xml"/><Relationship Id="rId37" Type="http://schemas.openxmlformats.org/officeDocument/2006/relationships/footer" Target="footer8.xml"/><Relationship Id="rId38" Type="http://schemas.openxmlformats.org/officeDocument/2006/relationships/header" Target="header12.xml"/><Relationship Id="rId39" Type="http://schemas.openxmlformats.org/officeDocument/2006/relationships/header" Target="header13.xml"/><Relationship Id="rId40" Type="http://schemas.openxmlformats.org/officeDocument/2006/relationships/footer" Target="footer9.xml"/><Relationship Id="rId41" Type="http://schemas.openxmlformats.org/officeDocument/2006/relationships/footer" Target="footer10.xml"/><Relationship Id="rId42" Type="http://schemas.openxmlformats.org/officeDocument/2006/relationships/image" Target="media/image8.png"/><Relationship Id="rId43" Type="http://schemas.openxmlformats.org/officeDocument/2006/relationships/image" Target="media/image8.png" TargetMode="External"/><Relationship Id="rId44" Type="http://schemas.openxmlformats.org/officeDocument/2006/relationships/header" Target="header14.xml"/><Relationship Id="rId45" Type="http://schemas.openxmlformats.org/officeDocument/2006/relationships/header" Target="header15.xml"/><Relationship Id="rId46" Type="http://schemas.openxmlformats.org/officeDocument/2006/relationships/footer" Target="footer11.xml"/><Relationship Id="rId47" Type="http://schemas.openxmlformats.org/officeDocument/2006/relationships/footer" Target="footer12.xml"/><Relationship Id="rId48" Type="http://schemas.openxmlformats.org/officeDocument/2006/relationships/image" Target="media/image9.png"/><Relationship Id="rId49" Type="http://schemas.openxmlformats.org/officeDocument/2006/relationships/image" Target="media/image9.png" TargetMode="External"/><Relationship Id="rId50" Type="http://schemas.openxmlformats.org/officeDocument/2006/relationships/image" Target="media/image10.png"/><Relationship Id="rId51" Type="http://schemas.openxmlformats.org/officeDocument/2006/relationships/image" Target="media/image10.png" TargetMode="External"/><Relationship Id="rId52" Type="http://schemas.openxmlformats.org/officeDocument/2006/relationships/header" Target="header16.xml"/><Relationship Id="rId53" Type="http://schemas.openxmlformats.org/officeDocument/2006/relationships/header" Target="header17.xml"/><Relationship Id="rId54" Type="http://schemas.openxmlformats.org/officeDocument/2006/relationships/footer" Target="footer13.xml"/><Relationship Id="rId55" Type="http://schemas.openxmlformats.org/officeDocument/2006/relationships/footer" Target="footer14.xml"/></Relationships>
</file>