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framePr w:h="653" w:wrap="around" w:hAnchor="margin" w:x="6203" w:y="1091"/>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84pt;height:33pt;">
            <v:imagedata r:id="rId5" r:href="rId6"/>
          </v:shape>
        </w:pict>
      </w:r>
    </w:p>
    <w:p>
      <w:pPr>
        <w:pStyle w:val="Style3"/>
        <w:framePr w:h="653" w:wrap="around" w:hAnchor="margin" w:x="6203" w:y="1091"/>
        <w:widowControl w:val="0"/>
        <w:keepNext w:val="0"/>
        <w:keepLines w:val="0"/>
        <w:shd w:val="clear" w:color="auto" w:fill="auto"/>
        <w:bidi w:val="0"/>
        <w:jc w:val="left"/>
        <w:spacing w:before="0" w:after="11" w:line="150" w:lineRule="exact"/>
        <w:ind w:left="0" w:right="0" w:firstLine="0"/>
      </w:pPr>
      <w:r>
        <w:rPr>
          <w:lang w:val="fr-FR" w:eastAsia="fr-FR" w:bidi="fr-FR"/>
          <w:w w:val="100"/>
          <w:spacing w:val="0"/>
          <w:color w:val="000000"/>
          <w:position w:val="0"/>
        </w:rPr>
        <w:t>Llb</w:t>
      </w:r>
      <w:r>
        <w:rPr>
          <w:rStyle w:val="CharStyle5"/>
          <w:i/>
          <w:iCs/>
          <w:spacing w:val="0"/>
        </w:rPr>
        <w:t>srti</w:t>
      </w:r>
      <w:r>
        <w:rPr>
          <w:rStyle w:val="CharStyle6"/>
          <w:i w:val="0"/>
          <w:iCs w:val="0"/>
          <w:spacing w:val="0"/>
        </w:rPr>
        <w:t xml:space="preserve"> » </w:t>
      </w:r>
      <w:r>
        <w:rPr>
          <w:rStyle w:val="CharStyle5"/>
          <w:i/>
          <w:iCs/>
          <w:spacing w:val="0"/>
        </w:rPr>
        <w:t>Égalai</w:t>
      </w:r>
      <w:r>
        <w:rPr>
          <w:rStyle w:val="CharStyle6"/>
          <w:i w:val="0"/>
          <w:iCs w:val="0"/>
          <w:spacing w:val="0"/>
        </w:rPr>
        <w:t xml:space="preserve"> « </w:t>
      </w:r>
      <w:r>
        <w:rPr>
          <w:rStyle w:val="CharStyle5"/>
          <w:i/>
          <w:iCs/>
          <w:spacing w:val="0"/>
        </w:rPr>
        <w:t>Fraternité</w:t>
      </w:r>
    </w:p>
    <w:p>
      <w:pPr>
        <w:pStyle w:val="Style7"/>
        <w:framePr w:h="653" w:wrap="around" w:hAnchor="margin" w:x="6203" w:y="1091"/>
        <w:widowControl w:val="0"/>
        <w:keepNext w:val="0"/>
        <w:keepLines w:val="0"/>
        <w:shd w:val="clear" w:color="auto" w:fill="auto"/>
        <w:bidi w:val="0"/>
        <w:jc w:val="left"/>
        <w:spacing w:before="0" w:after="0" w:line="180" w:lineRule="exact"/>
        <w:ind w:left="0" w:right="0" w:firstLine="0"/>
      </w:pPr>
      <w:r>
        <w:rPr>
          <w:rStyle w:val="CharStyle9"/>
          <w:spacing w:val="0"/>
        </w:rPr>
        <w:t>République Française</w:t>
      </w:r>
    </w:p>
    <w:p>
      <w:pPr>
        <w:pStyle w:val="Style12"/>
        <w:widowControl w:val="0"/>
        <w:keepNext w:val="0"/>
        <w:keepLines w:val="0"/>
        <w:shd w:val="clear" w:color="auto" w:fill="auto"/>
        <w:bidi w:val="0"/>
        <w:spacing w:before="0" w:after="0" w:line="230" w:lineRule="exact"/>
        <w:ind w:left="0" w:right="720" w:firstLine="0"/>
      </w:pPr>
      <w:bookmarkStart w:id="0" w:name="bookmark0"/>
      <w:r>
        <w:rPr>
          <w:lang w:val="fr-FR" w:eastAsia="fr-FR" w:bidi="fr-FR"/>
          <w:color w:val="000000"/>
          <w:position w:val="0"/>
        </w:rPr>
        <w:t>académie</w:t>
      </w:r>
      <w:bookmarkEnd w:id="0"/>
    </w:p>
    <w:p>
      <w:pPr>
        <w:pStyle w:val="Style14"/>
        <w:widowControl w:val="0"/>
        <w:keepNext/>
        <w:keepLines/>
        <w:shd w:val="clear" w:color="auto" w:fill="auto"/>
        <w:bidi w:val="0"/>
        <w:spacing w:before="0" w:after="75" w:line="260" w:lineRule="exact"/>
        <w:ind w:left="0" w:right="720" w:firstLine="0"/>
      </w:pPr>
      <w:bookmarkStart w:id="1" w:name="bookmark1"/>
      <w:r>
        <w:rPr>
          <w:lang w:val="fr-FR" w:eastAsia="fr-FR" w:bidi="fr-FR"/>
          <w:w w:val="100"/>
          <w:spacing w:val="0"/>
          <w:color w:val="000000"/>
          <w:position w:val="0"/>
        </w:rPr>
        <w:t>Lpn</w:t>
      </w:r>
      <w:bookmarkEnd w:id="1"/>
    </w:p>
    <w:p>
      <w:pPr>
        <w:pStyle w:val="Style10"/>
        <w:framePr w:w="2080" w:h="242" w:wrap="around" w:vAnchor="text" w:hAnchor="margin" w:x="5923" w:y="702"/>
        <w:widowControl w:val="0"/>
        <w:keepNext w:val="0"/>
        <w:keepLines w:val="0"/>
        <w:shd w:val="clear" w:color="auto" w:fill="auto"/>
        <w:bidi w:val="0"/>
        <w:jc w:val="left"/>
        <w:spacing w:before="0" w:after="0" w:line="200" w:lineRule="exact"/>
        <w:ind w:left="100" w:right="0" w:firstLine="0"/>
      </w:pPr>
      <w:r>
        <w:rPr>
          <w:lang w:val="fr-FR" w:eastAsia="fr-FR" w:bidi="fr-FR"/>
          <w:w w:val="100"/>
          <w:spacing w:val="0"/>
          <w:color w:val="000000"/>
          <w:position w:val="0"/>
        </w:rPr>
        <w:t>PRÉFET DU RHÔNE</w:t>
      </w:r>
    </w:p>
    <w:p>
      <w:pPr>
        <w:pStyle w:val="Style16"/>
        <w:widowControl w:val="0"/>
        <w:keepNext w:val="0"/>
        <w:keepLines w:val="0"/>
        <w:shd w:val="clear" w:color="auto" w:fill="auto"/>
        <w:bidi w:val="0"/>
        <w:spacing w:before="0" w:after="0"/>
        <w:ind w:left="0" w:right="720" w:firstLine="0"/>
      </w:pPr>
      <w:r>
        <w:rPr>
          <w:rStyle w:val="CharStyle18"/>
        </w:rPr>
        <w:t xml:space="preserve">direction </w:t>
      </w:r>
      <w:r>
        <w:rPr>
          <w:lang w:val="fr-FR" w:eastAsia="fr-FR" w:bidi="fr-FR"/>
          <w:spacing w:val="0"/>
          <w:color w:val="000000"/>
          <w:position w:val="0"/>
        </w:rPr>
        <w:t xml:space="preserve">des services départementaux de l'éducation nationale </w:t>
      </w:r>
      <w:r>
        <w:rPr>
          <w:rStyle w:val="CharStyle18"/>
        </w:rPr>
        <w:t>Rhône</w:t>
      </w:r>
    </w:p>
    <w:p>
      <w:pPr>
        <w:pStyle w:val="Style19"/>
        <w:widowControl w:val="0"/>
        <w:keepNext w:val="0"/>
        <w:keepLines w:val="0"/>
        <w:shd w:val="clear" w:color="auto" w:fill="auto"/>
        <w:bidi w:val="0"/>
        <w:spacing w:before="0" w:after="0" w:line="140" w:lineRule="exact"/>
        <w:ind w:left="0" w:right="720" w:firstLine="0"/>
      </w:pPr>
      <w:r>
        <w:rPr>
          <w:lang w:val="fr-FR" w:eastAsia="fr-FR" w:bidi="fr-FR"/>
          <w:color w:val="000000"/>
          <w:position w:val="0"/>
        </w:rPr>
        <w:t>éducation</w:t>
      </w:r>
    </w:p>
    <w:p>
      <w:pPr>
        <w:pStyle w:val="Style19"/>
        <w:widowControl w:val="0"/>
        <w:keepNext w:val="0"/>
        <w:keepLines w:val="0"/>
        <w:shd w:val="clear" w:color="auto" w:fill="auto"/>
        <w:bidi w:val="0"/>
        <w:spacing w:before="0" w:after="0" w:line="140" w:lineRule="exact"/>
        <w:ind w:left="0" w:right="720" w:firstLine="0"/>
      </w:pPr>
      <w:r>
        <w:rPr>
          <w:lang w:val="fr-FR" w:eastAsia="fr-FR" w:bidi="fr-FR"/>
          <w:color w:val="000000"/>
          <w:position w:val="0"/>
        </w:rPr>
        <w:t>nationale</w:t>
      </w:r>
    </w:p>
    <w:p>
      <w:pPr>
        <w:pStyle w:val="Style21"/>
        <w:widowControl w:val="0"/>
        <w:keepNext/>
        <w:keepLines/>
        <w:shd w:val="clear" w:color="auto" w:fill="auto"/>
        <w:bidi w:val="0"/>
        <w:jc w:val="left"/>
        <w:spacing w:before="0" w:after="0" w:line="420" w:lineRule="exact"/>
        <w:ind w:left="260" w:right="0" w:firstLine="0"/>
      </w:pPr>
      <w:bookmarkStart w:id="2" w:name="bookmark2"/>
      <w:r>
        <w:rPr>
          <w:lang w:val="fr-FR" w:eastAsia="fr-FR" w:bidi="fr-FR"/>
          <w:w w:val="100"/>
          <w:color w:val="000000"/>
          <w:position w:val="0"/>
        </w:rPr>
        <w:t>■ X</w:t>
      </w:r>
      <w:bookmarkEnd w:id="2"/>
    </w:p>
    <w:p>
      <w:pPr>
        <w:pStyle w:val="Style23"/>
        <w:widowControl w:val="0"/>
        <w:keepNext w:val="0"/>
        <w:keepLines w:val="0"/>
        <w:shd w:val="clear" w:color="auto" w:fill="auto"/>
        <w:bidi w:val="0"/>
        <w:spacing w:before="0" w:after="0" w:line="90" w:lineRule="exact"/>
        <w:ind w:left="40" w:right="0" w:firstLine="0"/>
      </w:pPr>
      <w:r>
        <w:rPr>
          <w:lang w:val="fr-FR" w:eastAsia="fr-FR" w:bidi="fr-FR"/>
          <w:w w:val="100"/>
          <w:spacing w:val="0"/>
          <w:color w:val="000000"/>
          <w:position w:val="0"/>
        </w:rPr>
        <w:t>Liberté</w:t>
      </w:r>
      <w:r>
        <w:rPr>
          <w:rStyle w:val="CharStyle25"/>
          <w:i w:val="0"/>
          <w:iCs w:val="0"/>
        </w:rPr>
        <w:t xml:space="preserve"> • </w:t>
      </w:r>
      <w:r>
        <w:rPr>
          <w:lang w:val="fr-FR" w:eastAsia="fr-FR" w:bidi="fr-FR"/>
          <w:w w:val="100"/>
          <w:spacing w:val="0"/>
          <w:color w:val="000000"/>
          <w:position w:val="0"/>
        </w:rPr>
        <w:t>Ég</w:t>
      </w:r>
      <w:r>
        <w:rPr>
          <w:rStyle w:val="CharStyle26"/>
          <w:i/>
          <w:iCs/>
        </w:rPr>
        <w:t>alité</w:t>
      </w:r>
      <w:r>
        <w:rPr>
          <w:rStyle w:val="CharStyle27"/>
          <w:i w:val="0"/>
          <w:iCs w:val="0"/>
        </w:rPr>
        <w:t xml:space="preserve"> » </w:t>
      </w:r>
      <w:r>
        <w:rPr>
          <w:rStyle w:val="CharStyle26"/>
          <w:i/>
          <w:iCs/>
        </w:rPr>
        <w:t>Fraternité</w:t>
      </w:r>
    </w:p>
    <w:p>
      <w:pPr>
        <w:pStyle w:val="Style28"/>
        <w:widowControl w:val="0"/>
        <w:keepNext w:val="0"/>
        <w:keepLines w:val="0"/>
        <w:shd w:val="clear" w:color="auto" w:fill="auto"/>
        <w:bidi w:val="0"/>
        <w:spacing w:before="0" w:after="0" w:line="100" w:lineRule="exact"/>
        <w:ind w:left="40" w:right="0" w:firstLine="0"/>
        <w:sectPr>
          <w:footnotePr>
            <w:pos w:val="pageBottom"/>
            <w:numFmt w:val="decimal"/>
            <w:numRestart w:val="continuous"/>
          </w:footnotePr>
          <w:type w:val="continuous"/>
          <w:pgSz w:w="11909" w:h="16838"/>
          <w:pgMar w:top="831" w:left="1785" w:right="8217" w:bottom="1666" w:header="0" w:footer="3" w:gutter="0"/>
          <w:rtlGutter w:val="0"/>
          <w:cols w:space="720"/>
          <w:noEndnote/>
          <w:docGrid w:linePitch="360"/>
        </w:sectPr>
      </w:pPr>
      <w:r>
        <w:rPr>
          <w:rStyle w:val="CharStyle30"/>
        </w:rPr>
        <w:t>République Française</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83" w:after="83"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14"/>
        <w:widowControl w:val="0"/>
        <w:keepNext/>
        <w:keepLines/>
        <w:shd w:val="clear" w:color="auto" w:fill="auto"/>
        <w:bidi w:val="0"/>
        <w:jc w:val="center"/>
        <w:spacing w:before="0" w:after="668" w:line="260" w:lineRule="exact"/>
        <w:ind w:left="80" w:right="0" w:firstLine="0"/>
      </w:pPr>
      <w:bookmarkStart w:id="3" w:name="bookmark3"/>
      <w:r>
        <w:rPr>
          <w:lang w:val="fr-FR" w:eastAsia="fr-FR" w:bidi="fr-FR"/>
          <w:w w:val="100"/>
          <w:spacing w:val="0"/>
          <w:color w:val="000000"/>
          <w:position w:val="0"/>
        </w:rPr>
        <w:t>Projet éducatif de Territoire</w:t>
      </w:r>
      <w:bookmarkEnd w:id="3"/>
    </w:p>
    <w:p>
      <w:pPr>
        <w:pStyle w:val="Style31"/>
        <w:widowControl w:val="0"/>
        <w:keepNext w:val="0"/>
        <w:keepLines w:val="0"/>
        <w:shd w:val="clear" w:color="auto" w:fill="auto"/>
        <w:bidi w:val="0"/>
        <w:spacing w:before="0" w:after="242" w:line="180" w:lineRule="exact"/>
        <w:ind w:left="80" w:right="0" w:firstLine="0"/>
      </w:pPr>
      <w:bookmarkStart w:id="4" w:name="bookmark4"/>
      <w:r>
        <w:rPr>
          <w:lang w:val="fr-FR" w:eastAsia="fr-FR" w:bidi="fr-FR"/>
          <w:w w:val="100"/>
          <w:spacing w:val="0"/>
          <w:color w:val="000000"/>
          <w:position w:val="0"/>
        </w:rPr>
        <w:t>Entre</w:t>
      </w:r>
      <w:bookmarkEnd w:id="4"/>
    </w:p>
    <w:p>
      <w:pPr>
        <w:pStyle w:val="Style33"/>
        <w:widowControl w:val="0"/>
        <w:keepNext w:val="0"/>
        <w:keepLines w:val="0"/>
        <w:shd w:val="clear" w:color="auto" w:fill="auto"/>
        <w:bidi w:val="0"/>
        <w:spacing w:before="0" w:after="0"/>
        <w:ind w:left="80" w:right="0" w:firstLine="0"/>
      </w:pPr>
      <w:r>
        <w:rPr>
          <w:lang w:val="fr-FR" w:eastAsia="fr-FR" w:bidi="fr-FR"/>
          <w:w w:val="100"/>
          <w:spacing w:val="0"/>
          <w:color w:val="000000"/>
          <w:position w:val="0"/>
        </w:rPr>
        <w:t xml:space="preserve">Monsieur le préfet du Rhône, </w:t>
      </w:r>
      <w:r>
        <w:rPr>
          <w:rStyle w:val="CharStyle35"/>
        </w:rPr>
        <w:t xml:space="preserve">ci-après nommé « le préfet </w:t>
      </w:r>
      <w:r>
        <w:rPr>
          <w:lang w:val="fr-FR" w:eastAsia="fr-FR" w:bidi="fr-FR"/>
          <w:w w:val="100"/>
          <w:spacing w:val="0"/>
          <w:color w:val="000000"/>
          <w:position w:val="0"/>
        </w:rPr>
        <w:t>»,</w:t>
      </w:r>
    </w:p>
    <w:p>
      <w:pPr>
        <w:pStyle w:val="Style36"/>
        <w:widowControl w:val="0"/>
        <w:keepNext w:val="0"/>
        <w:keepLines w:val="0"/>
        <w:shd w:val="clear" w:color="auto" w:fill="auto"/>
        <w:bidi w:val="0"/>
        <w:jc w:val="left"/>
        <w:spacing w:before="0" w:after="0"/>
        <w:ind w:left="80" w:right="360" w:firstLine="0"/>
      </w:pPr>
      <w:r>
        <w:rPr>
          <w:lang w:val="fr-FR" w:eastAsia="fr-FR" w:bidi="fr-FR"/>
          <w:w w:val="100"/>
          <w:spacing w:val="0"/>
          <w:color w:val="000000"/>
          <w:position w:val="0"/>
        </w:rPr>
        <w:t>Monsieur l'inspecteur d'académie-directeur académique des services de l'Education Nationale du Rhône, ci- après nommée « l’inspecteur d'académie »,</w:t>
      </w:r>
    </w:p>
    <w:p>
      <w:pPr>
        <w:pStyle w:val="Style38"/>
        <w:tabs>
          <w:tab w:leader="none" w:pos="3085" w:val="center"/>
          <w:tab w:leader="none" w:pos="3372" w:val="center"/>
          <w:tab w:leader="dot" w:pos="9916" w:val="right"/>
        </w:tabs>
        <w:widowControl w:val="0"/>
        <w:keepNext w:val="0"/>
        <w:keepLines w:val="0"/>
        <w:shd w:val="clear" w:color="auto" w:fill="auto"/>
        <w:bidi w:val="0"/>
        <w:spacing w:before="0" w:after="0" w:line="180" w:lineRule="exact"/>
        <w:ind w:left="80" w:right="0" w:firstLine="0"/>
      </w:pPr>
      <w:r>
        <w:rPr>
          <w:lang w:val="fr-FR" w:eastAsia="fr-FR" w:bidi="fr-FR"/>
          <w:w w:val="100"/>
          <w:spacing w:val="0"/>
          <w:color w:val="000000"/>
          <w:position w:val="0"/>
        </w:rPr>
        <w:t xml:space="preserve">l a </w:t>
      </w:r>
      <w:r>
        <w:rPr>
          <w:rStyle w:val="CharStyle40"/>
        </w:rPr>
        <w:t xml:space="preserve">commune </w:t>
      </w:r>
      <w:r>
        <w:rPr>
          <w:lang w:val="es-ES" w:eastAsia="es-ES" w:bidi="es-ES"/>
          <w:w w:val="100"/>
          <w:spacing w:val="0"/>
          <w:color w:val="000000"/>
          <w:position w:val="0"/>
        </w:rPr>
        <w:t>Ó*</w:t>
        <w:tab/>
        <w:t>i</w:t>
        <w:tab/>
        <w:t>Í.S</w:t>
      </w:r>
      <w:r>
        <w:rPr>
          <w:lang w:val="fr-FR" w:eastAsia="fr-FR" w:bidi="fr-FR"/>
          <w:w w:val="100"/>
          <w:spacing w:val="0"/>
          <w:color w:val="000000"/>
          <w:position w:val="0"/>
        </w:rPr>
        <w:tab/>
        <w:t>siège des écoles maternelles et/ou élémentaires citees dans la</w:t>
      </w:r>
    </w:p>
    <w:p>
      <w:pPr>
        <w:pStyle w:val="Style36"/>
        <w:tabs>
          <w:tab w:leader="none" w:pos="3378" w:val="right"/>
          <w:tab w:leader="none" w:pos="3906" w:val="right"/>
          <w:tab w:leader="none" w:pos="4234" w:val="right"/>
          <w:tab w:leader="none" w:pos="4568" w:val="center"/>
          <w:tab w:leader="none" w:pos="6882" w:val="right"/>
          <w:tab w:leader="none" w:pos="7932" w:val="right"/>
          <w:tab w:leader="none" w:pos="8355" w:val="right"/>
          <w:tab w:leader="none" w:pos="8499" w:val="right"/>
          <w:tab w:leader="none" w:pos="9646" w:val="right"/>
          <w:tab w:leader="none" w:pos="9916" w:val="right"/>
        </w:tabs>
        <w:widowControl w:val="0"/>
        <w:keepNext w:val="0"/>
        <w:keepLines w:val="0"/>
        <w:shd w:val="clear" w:color="auto" w:fill="auto"/>
        <w:bidi w:val="0"/>
        <w:jc w:val="both"/>
        <w:spacing w:before="0" w:after="0" w:line="139" w:lineRule="exact"/>
        <w:ind w:left="80" w:right="0" w:firstLine="0"/>
      </w:pPr>
      <w:r>
        <w:rPr>
          <w:lang w:val="fr-FR" w:eastAsia="fr-FR" w:bidi="fr-FR"/>
          <w:w w:val="100"/>
          <w:spacing w:val="0"/>
          <w:color w:val="000000"/>
          <w:position w:val="0"/>
        </w:rPr>
        <w:t>La commune .»_j. . .. n»,</w:t>
      </w:r>
      <w:r>
        <w:rPr>
          <w:rStyle w:val="CharStyle41"/>
        </w:rPr>
        <w:t>4</w:t>
      </w:r>
      <w:r>
        <w:rPr>
          <w:lang w:val="fr-FR" w:eastAsia="fr-FR" w:bidi="fr-FR"/>
          <w:w w:val="100"/>
          <w:spacing w:val="0"/>
          <w:color w:val="000000"/>
          <w:position w:val="0"/>
        </w:rPr>
        <w:t>.,»/. • • • -</w:t>
      </w:r>
      <w:r>
        <w:rPr>
          <w:rStyle w:val="CharStyle41"/>
        </w:rPr>
        <w:t>4</w:t>
      </w:r>
      <w:r>
        <w:rPr>
          <w:lang w:val="fr-FR" w:eastAsia="fr-FR" w:bidi="fr-FR"/>
          <w:w w:val="100"/>
          <w:spacing w:val="0"/>
          <w:color w:val="000000"/>
          <w:position w:val="0"/>
        </w:rPr>
        <w:t>■</w:t>
        <w:tab/>
        <w:t>~</w:t>
        <w:tab/>
        <w:t>r</w:t>
        <w:tab/>
      </w:r>
      <w:r>
        <w:rPr>
          <w:lang w:val="fr-FR" w:eastAsia="fr-FR" w:bidi="fr-FR"/>
          <w:vertAlign w:val="subscript"/>
          <w:w w:val="100"/>
          <w:spacing w:val="0"/>
          <w:color w:val="000000"/>
          <w:position w:val="0"/>
        </w:rPr>
        <w:t>0</w:t>
      </w:r>
      <w:r>
        <w:rPr>
          <w:lang w:val="fr-FR" w:eastAsia="fr-FR" w:bidi="fr-FR"/>
          <w:w w:val="100"/>
          <w:spacing w:val="0"/>
          <w:color w:val="000000"/>
          <w:position w:val="0"/>
        </w:rPr>
        <w:tab/>
        <w:t>»</w:t>
        <w:tab/>
        <w:t>ci-aorès</w:t>
        <w:tab/>
        <w:t>nommée</w:t>
        <w:tab/>
        <w:t>«</w:t>
        <w:tab/>
        <w:t>a</w:t>
        <w:tab/>
        <w:t>commune</w:t>
        <w:tab/>
        <w:t>de</w:t>
      </w:r>
    </w:p>
    <w:p>
      <w:pPr>
        <w:pStyle w:val="Style36"/>
        <w:tabs>
          <w:tab w:leader="none" w:pos="6248" w:val="center"/>
          <w:tab w:leader="none" w:pos="6882" w:val="right"/>
        </w:tabs>
        <w:widowControl w:val="0"/>
        <w:keepNext w:val="0"/>
        <w:keepLines w:val="0"/>
        <w:shd w:val="clear" w:color="auto" w:fill="auto"/>
        <w:bidi w:val="0"/>
        <w:jc w:val="both"/>
        <w:spacing w:before="0" w:after="71" w:line="139" w:lineRule="exact"/>
        <w:ind w:left="80" w:right="0" w:firstLine="0"/>
      </w:pPr>
      <w:r>
        <w:rPr>
          <w:lang w:val="fr-FR" w:eastAsia="fr-FR" w:bidi="fr-FR"/>
          <w:w w:val="100"/>
          <w:spacing w:val="0"/>
          <w:color w:val="000000"/>
          <w:position w:val="0"/>
        </w:rPr>
        <w:t>convention, représentee par</w:t>
        <w:tab/>
        <w:t xml:space="preserve">  ci</w:t>
        <w:tab/>
        <w:t>apreb</w:t>
      </w:r>
    </w:p>
    <w:p>
      <w:pPr>
        <w:pStyle w:val="Style42"/>
        <w:tabs>
          <w:tab w:leader="dot" w:pos="2799" w:val="center"/>
        </w:tabs>
        <w:widowControl w:val="0"/>
        <w:keepNext w:val="0"/>
        <w:keepLines w:val="0"/>
        <w:shd w:val="clear" w:color="auto" w:fill="auto"/>
        <w:bidi w:val="0"/>
        <w:spacing w:before="0" w:after="171" w:line="200" w:lineRule="exact"/>
        <w:ind w:left="800" w:right="0" w:firstLine="0"/>
      </w:pPr>
      <w:bookmarkStart w:id="5" w:name="bookmark5"/>
      <w:r>
        <w:rPr>
          <w:rStyle w:val="CharStyle44"/>
          <w:b w:val="0"/>
          <w:bCs w:val="0"/>
        </w:rPr>
        <w:t xml:space="preserve"> </w:t>
      </w:r>
      <w:r>
        <w:rPr>
          <w:lang w:val="fr-FR" w:eastAsia="fr-FR" w:bidi="fr-FR"/>
          <w:w w:val="100"/>
          <w:spacing w:val="0"/>
          <w:color w:val="000000"/>
          <w:position w:val="0"/>
        </w:rPr>
        <w:t>jjs*</w:t>
        <w:tab/>
        <w:t>»</w:t>
      </w:r>
      <w:bookmarkEnd w:id="5"/>
    </w:p>
    <w:p>
      <w:pPr>
        <w:pStyle w:val="Style45"/>
        <w:tabs>
          <w:tab w:leader="none" w:pos="2799" w:val="center"/>
          <w:tab w:leader="none" w:pos="4586" w:val="right"/>
          <w:tab w:leader="none" w:pos="6483" w:val="right"/>
          <w:tab w:leader="none" w:pos="8499" w:val="right"/>
        </w:tabs>
        <w:widowControl w:val="0"/>
        <w:keepNext w:val="0"/>
        <w:keepLines w:val="0"/>
        <w:shd w:val="clear" w:color="auto" w:fill="auto"/>
        <w:bidi w:val="0"/>
        <w:jc w:val="left"/>
        <w:spacing w:before="0" w:after="0"/>
        <w:ind w:left="80" w:right="800" w:firstLine="0"/>
      </w:pPr>
      <w:r>
        <w:rPr>
          <w:lang w:val="fr-FR" w:eastAsia="fr-FR" w:bidi="fr-FR"/>
          <w:w w:val="100"/>
          <w:spacing w:val="0"/>
          <w:color w:val="000000"/>
          <w:position w:val="0"/>
        </w:rPr>
        <w:t xml:space="preserve">Et/ou </w:t>
      </w:r>
      <w:r>
        <w:rPr>
          <w:rStyle w:val="CharStyle47"/>
        </w:rPr>
        <w:t xml:space="preserve">L'établissement </w:t>
      </w:r>
      <w:r>
        <w:rPr>
          <w:lang w:val="fr-FR" w:eastAsia="fr-FR" w:bidi="fr-FR"/>
          <w:w w:val="100"/>
          <w:spacing w:val="0"/>
          <w:color w:val="000000"/>
          <w:position w:val="0"/>
        </w:rPr>
        <w:t xml:space="preserve">public de coopération intercommunale auquel les </w:t>
      </w:r>
      <w:r>
        <w:rPr>
          <w:lang w:val="fr-FR" w:eastAsia="fr-FR" w:bidi="fr-FR"/>
          <w:vertAlign w:val="superscript"/>
          <w:w w:val="100"/>
          <w:spacing w:val="0"/>
          <w:color w:val="000000"/>
          <w:position w:val="0"/>
        </w:rPr>
        <w:t>&lt;</w:t>
      </w:r>
      <w:r>
        <w:rPr>
          <w:lang w:val="fr-FR" w:eastAsia="fr-FR" w:bidi="fr-FR"/>
          <w:w w:val="100"/>
          <w:spacing w:val="0"/>
          <w:color w:val="000000"/>
          <w:position w:val="0"/>
        </w:rPr>
        <w:t>“P</w:t>
      </w:r>
      <w:r>
        <w:rPr>
          <w:lang w:val="fr-FR" w:eastAsia="fr-FR" w:bidi="fr-FR"/>
          <w:vertAlign w:val="superscript"/>
          <w:w w:val="100"/>
          <w:spacing w:val="0"/>
          <w:color w:val="000000"/>
          <w:position w:val="0"/>
        </w:rPr>
        <w:t>ens</w:t>
      </w:r>
      <w:r>
        <w:rPr>
          <w:lang w:val="fr-FR" w:eastAsia="fr-FR" w:bidi="fr-FR"/>
          <w:w w:val="100"/>
          <w:spacing w:val="0"/>
          <w:color w:val="000000"/>
          <w:position w:val="0"/>
        </w:rPr>
        <w:t>“^</w:t>
      </w:r>
      <w:r>
        <w:rPr>
          <w:lang w:val="fr-FR" w:eastAsia="fr-FR" w:bidi="fr-FR"/>
          <w:vertAlign w:val="superscript"/>
          <w:w w:val="100"/>
          <w:spacing w:val="0"/>
          <w:color w:val="000000"/>
          <w:position w:val="0"/>
        </w:rPr>
        <w:t>n</w:t>
      </w:r>
      <w:r>
        <w:rPr>
          <w:lang w:val="fr-FR" w:eastAsia="fr-FR" w:bidi="fr-FR"/>
          <w:w w:val="100"/>
          <w:spacing w:val="0"/>
          <w:color w:val="000000"/>
          <w:position w:val="0"/>
        </w:rPr>
        <w:t>^</w:t>
      </w:r>
      <w:r>
        <w:rPr>
          <w:lang w:val="fr-FR" w:eastAsia="fr-FR" w:bidi="fr-FR"/>
          <w:vertAlign w:val="superscript"/>
          <w:w w:val="100"/>
          <w:spacing w:val="0"/>
          <w:color w:val="000000"/>
          <w:position w:val="0"/>
        </w:rPr>
        <w:t>lon</w:t>
      </w:r>
      <w:r>
        <w:rPr>
          <w:lang w:val="fr-FR" w:eastAsia="fr-FR" w:bidi="fr-FR"/>
          <w:w w:val="100"/>
          <w:spacing w:val="0"/>
          <w:color w:val="000000"/>
          <w:position w:val="0"/>
        </w:rPr>
        <w:t>"^;</w:t>
      </w:r>
      <w:r>
        <w:rPr>
          <w:lang w:val="fr-FR" w:eastAsia="fr-FR" w:bidi="fr-FR"/>
          <w:vertAlign w:val="superscript"/>
          <w:w w:val="100"/>
          <w:spacing w:val="0"/>
          <w:color w:val="000000"/>
          <w:position w:val="0"/>
        </w:rPr>
        <w:t>ent</w:t>
      </w:r>
      <w:r>
        <w:rPr>
          <w:lang w:val="fr-FR" w:eastAsia="fr-FR" w:bidi="fr-FR"/>
          <w:w w:val="100"/>
          <w:spacing w:val="0"/>
          <w:color w:val="000000"/>
          <w:position w:val="0"/>
        </w:rPr>
        <w:t xml:space="preserve"> écoles maternelles</w:t>
        <w:tab/>
        <w:t>et/ou</w:t>
        <w:tab/>
        <w:t>élémentaires&gt;</w:t>
        <w:tab/>
        <w:t>citees dans</w:t>
        <w:tab/>
      </w:r>
      <w:r>
        <w:rPr>
          <w:lang w:val="en-US" w:eastAsia="en-US" w:bidi="en-US"/>
          <w:w w:val="100"/>
          <w:spacing w:val="0"/>
          <w:color w:val="000000"/>
          <w:position w:val="0"/>
        </w:rPr>
        <w:t xml:space="preserve">convent' </w:t>
      </w:r>
      <w:r>
        <w:rPr>
          <w:lang w:val="fr-FR" w:eastAsia="fr-FR" w:bidi="fr-FR"/>
          <w:w w:val="100"/>
          <w:spacing w:val="0"/>
          <w:color w:val="000000"/>
          <w:position w:val="0"/>
        </w:rPr>
        <w:t>^</w:t>
      </w:r>
    </w:p>
    <w:p>
      <w:pPr>
        <w:pStyle w:val="Style36"/>
        <w:tabs>
          <w:tab w:leader="dot" w:pos="5048" w:val="right"/>
          <w:tab w:leader="none" w:pos="5269" w:val="left"/>
          <w:tab w:leader="dot" w:pos="6752" w:val="left"/>
        </w:tabs>
        <w:widowControl w:val="0"/>
        <w:keepNext w:val="0"/>
        <w:keepLines w:val="0"/>
        <w:shd w:val="clear" w:color="auto" w:fill="auto"/>
        <w:bidi w:val="0"/>
        <w:jc w:val="both"/>
        <w:spacing w:before="0" w:after="90" w:line="200" w:lineRule="exact"/>
        <w:ind w:left="80" w:right="0" w:firstLine="0"/>
      </w:pPr>
      <w:r>
        <w:rPr>
          <w:lang w:val="fr-FR" w:eastAsia="fr-FR" w:bidi="fr-FR"/>
          <w:w w:val="100"/>
          <w:spacing w:val="0"/>
          <w:color w:val="000000"/>
          <w:position w:val="0"/>
        </w:rPr>
        <w:t>transférées</w:t>
        <w:tab/>
        <w:t xml:space="preserve"> </w:t>
      </w:r>
      <w:r>
        <w:rPr>
          <w:lang w:val="es-ES" w:eastAsia="es-ES" w:bidi="es-ES"/>
          <w:w w:val="100"/>
          <w:spacing w:val="0"/>
          <w:color w:val="000000"/>
          <w:position w:val="0"/>
        </w:rPr>
        <w:t>represente</w:t>
        <w:tab/>
      </w:r>
      <w:r>
        <w:rPr>
          <w:lang w:val="fr-FR" w:eastAsia="fr-FR" w:bidi="fr-FR"/>
          <w:w w:val="100"/>
          <w:spacing w:val="0"/>
          <w:color w:val="000000"/>
          <w:position w:val="0"/>
        </w:rPr>
        <w:t xml:space="preserve">par </w:t>
        <w:tab/>
      </w:r>
    </w:p>
    <w:p>
      <w:pPr>
        <w:pStyle w:val="Style45"/>
        <w:widowControl w:val="0"/>
        <w:keepNext w:val="0"/>
        <w:keepLines w:val="0"/>
        <w:shd w:val="clear" w:color="auto" w:fill="auto"/>
        <w:bidi w:val="0"/>
        <w:jc w:val="both"/>
        <w:spacing w:before="0" w:after="327" w:line="180" w:lineRule="exact"/>
        <w:ind w:left="80" w:right="0" w:firstLine="0"/>
      </w:pPr>
      <w:bookmarkStart w:id="6" w:name="bookmark6"/>
      <w:r>
        <w:rPr>
          <w:lang w:val="fr-FR" w:eastAsia="fr-FR" w:bidi="fr-FR"/>
          <w:w w:val="100"/>
          <w:spacing w:val="0"/>
          <w:color w:val="000000"/>
          <w:position w:val="0"/>
        </w:rPr>
        <w:t>« »</w:t>
      </w:r>
      <w:bookmarkEnd w:id="6"/>
    </w:p>
    <w:p>
      <w:pPr>
        <w:pStyle w:val="Style36"/>
        <w:widowControl w:val="0"/>
        <w:keepNext w:val="0"/>
        <w:keepLines w:val="0"/>
        <w:shd w:val="clear" w:color="auto" w:fill="auto"/>
        <w:bidi w:val="0"/>
        <w:jc w:val="center"/>
        <w:spacing w:before="0" w:after="0" w:line="200" w:lineRule="exact"/>
        <w:ind w:left="80" w:right="0" w:firstLine="0"/>
      </w:pPr>
      <w:r>
        <w:rPr>
          <w:lang w:val="en-US" w:eastAsia="en-US" w:bidi="en-US"/>
          <w:w w:val="100"/>
          <w:spacing w:val="0"/>
          <w:color w:val="000000"/>
          <w:position w:val="0"/>
        </w:rPr>
        <w:t xml:space="preserve">poui^ </w:t>
      </w:r>
      <w:r>
        <w:rPr>
          <w:rStyle w:val="CharStyle48"/>
        </w:rPr>
        <w:t>l^ganl'satîc^de^ac^^les</w:t>
      </w:r>
      <w:r>
        <w:rPr>
          <w:lang w:val="fr-FR" w:eastAsia="fr-FR" w:bidi="fr-FR"/>
          <w:w w:val="100"/>
          <w:spacing w:val="0"/>
          <w:color w:val="000000"/>
          <w:position w:val="0"/>
        </w:rPr>
        <w:t xml:space="preserve"> enfants scolarisés dans les écoles• ^aternel'es ou</w:t>
      </w:r>
    </w:p>
    <w:p>
      <w:pPr>
        <w:pStyle w:val="Style36"/>
        <w:tabs>
          <w:tab w:leader="dot" w:pos="9093" w:val="right"/>
          <w:tab w:leader="none" w:pos="9916" w:val="right"/>
        </w:tabs>
        <w:widowControl w:val="0"/>
        <w:keepNext w:val="0"/>
        <w:keepLines w:val="0"/>
        <w:shd w:val="clear" w:color="auto" w:fill="auto"/>
        <w:bidi w:val="0"/>
        <w:jc w:val="both"/>
        <w:spacing w:before="0" w:after="0" w:line="200" w:lineRule="exact"/>
        <w:ind w:left="2680" w:right="0" w:firstLine="0"/>
      </w:pPr>
      <w:r>
        <w:rPr>
          <w:lang w:val="fr-FR" w:eastAsia="fr-FR" w:bidi="fr-FR"/>
          <w:w w:val="100"/>
          <w:spacing w:val="0"/>
          <w:color w:val="000000"/>
          <w:position w:val="0"/>
        </w:rPr>
        <w:t xml:space="preserve">■ convention représente par </w:t>
        <w:tab/>
        <w:t xml:space="preserve">  ci-apres</w:t>
        <w:tab/>
        <w:t>numme</w:t>
      </w:r>
    </w:p>
    <w:p>
      <w:pPr>
        <w:pStyle w:val="Style49"/>
        <w:widowControl w:val="0"/>
        <w:keepNext/>
        <w:keepLines/>
        <w:shd w:val="clear" w:color="auto" w:fill="auto"/>
        <w:bidi w:val="0"/>
        <w:spacing w:before="0" w:after="337" w:line="200" w:lineRule="exact"/>
        <w:ind w:left="80" w:right="0" w:firstLine="0"/>
      </w:pPr>
      <w:bookmarkStart w:id="7" w:name="bookmark7"/>
      <w:r>
        <w:rPr>
          <w:lang w:val="fr-FR" w:eastAsia="fr-FR" w:bidi="fr-FR"/>
          <w:w w:val="100"/>
          <w:spacing w:val="0"/>
          <w:color w:val="000000"/>
          <w:position w:val="0"/>
        </w:rPr>
        <w:t>élémentaires citées dans la</w:t>
      </w:r>
      <w:bookmarkEnd w:id="7"/>
    </w:p>
    <w:p>
      <w:pPr>
        <w:pStyle w:val="Style36"/>
        <w:widowControl w:val="0"/>
        <w:keepNext w:val="0"/>
        <w:keepLines w:val="0"/>
        <w:shd w:val="clear" w:color="auto" w:fill="auto"/>
        <w:bidi w:val="0"/>
        <w:jc w:val="left"/>
        <w:spacing w:before="0" w:after="0" w:line="638" w:lineRule="exact"/>
        <w:ind w:left="80" w:right="7880" w:firstLine="0"/>
      </w:pPr>
      <w:r>
        <w:rPr>
          <w:lang w:val="fr-FR" w:eastAsia="fr-FR" w:bidi="fr-FR"/>
          <w:w w:val="100"/>
          <w:spacing w:val="0"/>
          <w:color w:val="000000"/>
          <w:position w:val="0"/>
        </w:rPr>
        <w:t xml:space="preserve">Il est convenu ce qui suit : </w:t>
      </w:r>
      <w:r>
        <w:rPr>
          <w:rStyle w:val="CharStyle51"/>
        </w:rPr>
        <w:t>Article 1 : Objet</w:t>
      </w:r>
    </w:p>
    <w:p>
      <w:pPr>
        <w:pStyle w:val="Style49"/>
        <w:widowControl w:val="0"/>
        <w:keepNext/>
        <w:keepLines/>
        <w:shd w:val="clear" w:color="auto" w:fill="auto"/>
        <w:bidi w:val="0"/>
        <w:jc w:val="left"/>
        <w:spacing w:before="0" w:after="303" w:line="259" w:lineRule="exact"/>
        <w:ind w:left="80" w:right="360" w:firstLine="0"/>
      </w:pPr>
      <w:bookmarkStart w:id="8" w:name="bookmark8"/>
      <w:r>
        <w:rPr>
          <w:lang w:val="fr-FR" w:eastAsia="fr-FR" w:bidi="fr-FR"/>
          <w:w w:val="100"/>
          <w:spacing w:val="0"/>
          <w:color w:val="000000"/>
          <w:position w:val="0"/>
        </w:rPr>
        <w:t xml:space="preserve">périscola^es pour les </w:t>
      </w:r>
      <w:r>
        <w:rPr>
          <w:rStyle w:val="CharStyle52"/>
        </w:rPr>
        <w:t xml:space="preserve">enfants </w:t>
      </w:r>
      <w:r>
        <w:rPr>
          <w:lang w:val="fr-FR" w:eastAsia="fr-FR" w:bidi="fr-FR"/>
          <w:w w:val="100"/>
          <w:spacing w:val="0"/>
          <w:color w:val="000000"/>
          <w:position w:val="0"/>
        </w:rPr>
        <w:t xml:space="preserve">scolarisés dans les écoles maternelles, élémentaires ou prima,res, dans le prolongement du service public de l'éducation et en complémentarité avec lut. I </w:t>
      </w:r>
      <w:r>
        <w:rPr>
          <w:lang w:val="fr-FR" w:eastAsia="fr-FR" w:bidi="fr-FR"/>
          <w:vertAlign w:val="subscript"/>
          <w:w w:val="100"/>
          <w:spacing w:val="0"/>
          <w:color w:val="000000"/>
          <w:position w:val="0"/>
        </w:rPr>
        <w:t>p</w:t>
      </w:r>
      <w:r>
        <w:rPr>
          <w:lang w:val="fr-FR" w:eastAsia="fr-FR" w:bidi="fr-FR"/>
          <w:w w:val="100"/>
          <w:spacing w:val="0"/>
          <w:color w:val="000000"/>
          <w:position w:val="0"/>
        </w:rPr>
        <w:t xml:space="preserve"> pfht est élaboré par la Commune, siège de ces écoles, ou l'établissement public de coopération </w:t>
      </w:r>
      <w:r>
        <w:rPr>
          <w:rStyle w:val="CharStyle53"/>
        </w:rPr>
        <w:t xml:space="preserve">Weroommunale et conjointement par les services de l'Etat et les autres partenaires locaux, notamment </w:t>
      </w:r>
      <w:r>
        <w:rPr>
          <w:lang w:val="fr-FR" w:eastAsia="fr-FR" w:bidi="fr-FR"/>
          <w:w w:val="100"/>
          <w:spacing w:val="0"/>
          <w:color w:val="000000"/>
          <w:position w:val="0"/>
        </w:rPr>
        <w:t>associatifs ou autres collectivités territoriales.</w:t>
      </w:r>
      <w:bookmarkEnd w:id="8"/>
    </w:p>
    <w:p>
      <w:pPr>
        <w:pStyle w:val="Style31"/>
        <w:widowControl w:val="0"/>
        <w:keepNext w:val="0"/>
        <w:keepLines w:val="0"/>
        <w:shd w:val="clear" w:color="auto" w:fill="auto"/>
        <w:bidi w:val="0"/>
        <w:spacing w:before="0" w:after="183" w:line="180" w:lineRule="exact"/>
        <w:ind w:left="80" w:right="0" w:firstLine="0"/>
      </w:pPr>
      <w:bookmarkStart w:id="9" w:name="bookmark9"/>
      <w:r>
        <w:rPr>
          <w:lang w:val="fr-FR" w:eastAsia="fr-FR" w:bidi="fr-FR"/>
          <w:w w:val="100"/>
          <w:spacing w:val="0"/>
          <w:color w:val="000000"/>
          <w:position w:val="0"/>
        </w:rPr>
        <w:t>Article 2 : Territoire concerné</w:t>
      </w:r>
      <w:bookmarkEnd w:id="9"/>
    </w:p>
    <w:p>
      <w:pPr>
        <w:pStyle w:val="Style49"/>
        <w:tabs>
          <w:tab w:leader="none" w:pos="5311" w:val="right"/>
        </w:tabs>
        <w:widowControl w:val="0"/>
        <w:keepNext/>
        <w:keepLines/>
        <w:shd w:val="clear" w:color="auto" w:fill="auto"/>
        <w:bidi w:val="0"/>
        <w:spacing w:before="0" w:after="0" w:line="200" w:lineRule="exact"/>
        <w:ind w:left="80" w:right="0" w:firstLine="0"/>
      </w:pPr>
      <w:bookmarkStart w:id="10" w:name="bookmark10"/>
      <w:r>
        <w:rPr>
          <w:lang w:val="fr-FR" w:eastAsia="fr-FR" w:bidi="fr-FR"/>
          <w:w w:val="100"/>
          <w:spacing w:val="0"/>
          <w:color w:val="000000"/>
          <w:position w:val="0"/>
        </w:rPr>
        <w:t>Le PEDT concerne les écoles suivantes :</w:t>
        <w:tab/>
        <w:t>_</w:t>
      </w:r>
      <w:bookmarkEnd w:id="10"/>
    </w:p>
    <w:p>
      <w:pPr>
        <w:pStyle w:val="Style45"/>
        <w:tabs>
          <w:tab w:leader="none" w:pos="3372" w:val="center"/>
          <w:tab w:leader="none" w:pos="3880" w:val="center"/>
          <w:tab w:leader="none" w:pos="4234" w:val="right"/>
          <w:tab w:leader="none" w:pos="5613" w:val="right"/>
          <w:tab w:leader="none" w:pos="5818" w:val="left"/>
          <w:tab w:leader="none" w:pos="7932" w:val="right"/>
          <w:tab w:leader="none" w:pos="8355" w:val="right"/>
          <w:tab w:leader="dot" w:pos="8506" w:val="left"/>
          <w:tab w:leader="dot" w:pos="8645" w:val="left"/>
          <w:tab w:leader="dot" w:pos="8842" w:val="left"/>
        </w:tabs>
        <w:widowControl w:val="0"/>
        <w:keepNext w:val="0"/>
        <w:keepLines w:val="0"/>
        <w:shd w:val="clear" w:color="auto" w:fill="auto"/>
        <w:bidi w:val="0"/>
        <w:jc w:val="both"/>
        <w:spacing w:before="0" w:after="0" w:line="180" w:lineRule="exact"/>
        <w:ind w:left="1960" w:right="0" w:firstLine="0"/>
      </w:pPr>
      <w:r>
        <w:rPr>
          <w:lang w:val="fr-FR" w:eastAsia="fr-FR" w:bidi="fr-FR"/>
          <w:w w:val="100"/>
          <w:spacing w:val="0"/>
          <w:color w:val="000000"/>
          <w:position w:val="0"/>
        </w:rPr>
        <w:t>...</w:t>
        <w:tab/>
        <w:t>:</w:t>
        <w:tab/>
        <w:t>....</w:t>
        <w:tab/>
        <w:t>i.</w:t>
        <w:tab/>
        <w:t>f-fiSSO</w:t>
        <w:tab/>
        <w:t>r\\</w:t>
      </w:r>
      <w:r>
        <w:rPr>
          <w:lang w:val="fr-FR" w:eastAsia="fr-FR" w:bidi="fr-FR"/>
          <w:vertAlign w:val="superscript"/>
          <w:w w:val="100"/>
          <w:spacing w:val="0"/>
          <w:color w:val="000000"/>
          <w:position w:val="0"/>
        </w:rPr>
        <w:t>1</w:t>
      </w:r>
      <w:r>
        <w:rPr>
          <w:lang w:val="fr-FR" w:eastAsia="fr-FR" w:bidi="fr-FR"/>
          <w:w w:val="100"/>
          <w:spacing w:val="0"/>
          <w:color w:val="000000"/>
          <w:position w:val="0"/>
        </w:rPr>
        <w:t>1"</w:t>
        <w:tab/>
        <w:t>^</w:t>
        <w:tab/>
        <w:t>,</w:t>
        <w:tab/>
        <w:tab/>
        <w:tab/>
        <w:t xml:space="preserve"> ArN.o. ix"</w:t>
      </w:r>
    </w:p>
    <w:p>
      <w:pPr>
        <w:pStyle w:val="Style45"/>
        <w:tabs>
          <w:tab w:leader="none" w:pos="2828" w:val="left"/>
          <w:tab w:leader="none" w:pos="4234" w:val="right"/>
          <w:tab w:leader="none" w:pos="4586" w:val="right"/>
          <w:tab w:leader="none" w:pos="5311" w:val="right"/>
          <w:tab w:leader="none" w:pos="7467" w:val="right"/>
          <w:tab w:leader="none" w:pos="7583" w:val="right"/>
        </w:tabs>
        <w:widowControl w:val="0"/>
        <w:keepNext w:val="0"/>
        <w:keepLines w:val="0"/>
        <w:shd w:val="clear" w:color="auto" w:fill="auto"/>
        <w:bidi w:val="0"/>
        <w:jc w:val="both"/>
        <w:spacing w:before="0" w:after="0" w:line="180" w:lineRule="exact"/>
        <w:ind w:left="380" w:right="0" w:firstLine="0"/>
      </w:pPr>
      <w:r>
        <w:rPr>
          <w:lang w:val="fr-FR" w:eastAsia="fr-FR" w:bidi="fr-FR"/>
          <w:w w:val="100"/>
          <w:spacing w:val="0"/>
          <w:color w:val="000000"/>
          <w:position w:val="0"/>
        </w:rPr>
        <w:t>€CckÜ (.MX</w:t>
      </w:r>
      <w:r>
        <w:rPr>
          <w:lang w:val="fr-FR" w:eastAsia="fr-FR" w:bidi="fr-FR"/>
          <w:vertAlign w:val="superscript"/>
          <w:w w:val="100"/>
          <w:spacing w:val="0"/>
          <w:color w:val="000000"/>
          <w:position w:val="0"/>
        </w:rPr>
        <w:t>1</w:t>
        <w:tab/>
        <w:t>1</w:t>
      </w:r>
      <w:r>
        <w:rPr>
          <w:lang w:val="fr-FR" w:eastAsia="fr-FR" w:bidi="fr-FR"/>
          <w:w w:val="100"/>
          <w:spacing w:val="0"/>
          <w:color w:val="000000"/>
          <w:position w:val="0"/>
        </w:rPr>
        <w:t xml:space="preserve"> - ‘ ' -</w:t>
        <w:tab/>
      </w:r>
      <w:r>
        <w:rPr>
          <w:lang w:val="fr-FR" w:eastAsia="fr-FR" w:bidi="fr-FR"/>
          <w:vertAlign w:val="superscript"/>
          <w:w w:val="100"/>
          <w:spacing w:val="0"/>
          <w:color w:val="000000"/>
          <w:position w:val="0"/>
        </w:rPr>
        <w:t>1</w:t>
        <w:tab/>
        <w:t>1</w:t>
      </w:r>
      <w:r>
        <w:rPr>
          <w:lang w:val="fr-FR" w:eastAsia="fr-FR" w:bidi="fr-FR"/>
          <w:w w:val="100"/>
          <w:spacing w:val="0"/>
          <w:color w:val="000000"/>
          <w:position w:val="0"/>
        </w:rPr>
        <w:tab/>
        <w:t>.</w:t>
        <w:tab/>
        <w:t>rttll</w:t>
        <w:tab/>
        <w:t>,</w:t>
      </w:r>
      <w:r>
        <w:br w:type="page"/>
      </w:r>
    </w:p>
    <w:p>
      <w:pPr>
        <w:pStyle w:val="Style31"/>
        <w:widowControl w:val="0"/>
        <w:keepNext w:val="0"/>
        <w:keepLines w:val="0"/>
        <w:shd w:val="clear" w:color="auto" w:fill="auto"/>
        <w:bidi w:val="0"/>
        <w:jc w:val="right"/>
        <w:spacing w:before="0" w:after="533" w:line="180" w:lineRule="exact"/>
        <w:ind w:left="0" w:right="440" w:firstLine="0"/>
      </w:pPr>
      <w:r>
        <w:rPr>
          <w:lang w:val="fr-FR" w:eastAsia="fr-FR" w:bidi="fr-FR"/>
          <w:w w:val="100"/>
          <w:spacing w:val="0"/>
          <w:color w:val="000000"/>
          <w:position w:val="0"/>
        </w:rPr>
        <w:t>°</w:t>
      </w:r>
      <w:r>
        <w:rPr>
          <w:lang w:val="fr-FR" w:eastAsia="fr-FR" w:bidi="fr-FR"/>
          <w:vertAlign w:val="superscript"/>
          <w:w w:val="100"/>
          <w:spacing w:val="0"/>
          <w:color w:val="000000"/>
          <w:position w:val="0"/>
        </w:rPr>
        <w:t xml:space="preserve">rganiSateUrs </w:t>
      </w:r>
      <w:r>
        <w:rPr>
          <w:rStyle w:val="CharStyle54"/>
          <w:vertAlign w:val="superscript"/>
          <w:b/>
          <w:bCs/>
        </w:rPr>
        <w:t>d</w:t>
      </w:r>
      <w:r>
        <w:rPr>
          <w:rStyle w:val="CharStyle54"/>
          <w:b/>
          <w:bCs/>
        </w:rPr>
        <w:t>'</w:t>
      </w:r>
      <w:r>
        <w:rPr>
          <w:rStyle w:val="CharStyle54"/>
          <w:vertAlign w:val="superscript"/>
          <w:b/>
          <w:bCs/>
        </w:rPr>
        <w:t>a</w:t>
      </w:r>
      <w:r>
        <w:rPr>
          <w:rStyle w:val="CharStyle54"/>
          <w:b/>
          <w:bCs/>
        </w:rPr>
        <w:t>—*&gt;</w:t>
      </w:r>
      <w:r>
        <w:rPr>
          <w:lang w:val="fr-FR" w:eastAsia="fr-FR" w:bidi="fr-FR"/>
          <w:w w:val="100"/>
          <w:spacing w:val="0"/>
          <w:color w:val="000000"/>
          <w:position w:val="0"/>
        </w:rPr>
        <w:t xml:space="preserve"> '»'sirs périscopes concert p</w:t>
      </w:r>
      <w:r>
        <w:rPr>
          <w:lang w:val="fr-FR" w:eastAsia="fr-FR" w:bidi="fr-FR"/>
          <w:vertAlign w:val="subscript"/>
          <w:w w:val="100"/>
          <w:spacing w:val="0"/>
          <w:color w:val="000000"/>
          <w:position w:val="0"/>
        </w:rPr>
        <w:t>ar</w:t>
      </w:r>
      <w:r>
        <w:rPr>
          <w:lang w:val="fr-FR" w:eastAsia="fr-FR" w:bidi="fr-FR"/>
          <w:w w:val="100"/>
          <w:spacing w:val="0"/>
          <w:color w:val="000000"/>
          <w:position w:val="0"/>
        </w:rPr>
        <w:t xml:space="preserve"> ,</w:t>
      </w:r>
      <w:r>
        <w:rPr>
          <w:lang w:val="fr-FR" w:eastAsia="fr-FR" w:bidi="fr-FR"/>
          <w:vertAlign w:val="subscript"/>
          <w:w w:val="100"/>
          <w:spacing w:val="0"/>
          <w:color w:val="000000"/>
          <w:position w:val="0"/>
        </w:rPr>
        <w:t>a</w:t>
      </w:r>
      <w:r>
        <w:rPr>
          <w:lang w:val="fr-FR" w:eastAsia="fr-FR" w:bidi="fr-FR"/>
          <w:w w:val="100"/>
          <w:spacing w:val="0"/>
          <w:color w:val="000000"/>
          <w:position w:val="0"/>
        </w:rPr>
        <w:t xml:space="preserve"> PEdT (Malne</w:t>
      </w:r>
    </w:p>
    <w:p>
      <w:pPr>
        <w:pStyle w:val="Style45"/>
        <w:tabs>
          <w:tab w:leader="none" w:pos="5259" w:val="left"/>
        </w:tabs>
        <w:widowControl w:val="0"/>
        <w:keepNext w:val="0"/>
        <w:keepLines w:val="0"/>
        <w:shd w:val="clear" w:color="auto" w:fill="auto"/>
        <w:bidi w:val="0"/>
        <w:jc w:val="both"/>
        <w:spacing w:before="0" w:after="142" w:line="180" w:lineRule="exact"/>
        <w:ind w:left="320" w:right="0" w:firstLine="0"/>
      </w:pPr>
      <w:bookmarkStart w:id="11" w:name="bookmark11"/>
      <w:r>
        <w:rPr>
          <w:lang w:val="fr-FR" w:eastAsia="fr-FR" w:bidi="fr-FR"/>
          <w:w w:val="100"/>
          <w:spacing w:val="0"/>
          <w:color w:val="000000"/>
          <w:position w:val="0"/>
        </w:rPr>
        <w:t>'</w:t>
        <w:tab/>
      </w:r>
      <w:r>
        <w:rPr>
          <w:rStyle w:val="CharStyle55"/>
        </w:rPr>
        <w:t>de</w:t>
      </w:r>
      <w:r>
        <w:rPr>
          <w:lang w:val="fr-FR" w:eastAsia="fr-FR" w:bidi="fr-FR"/>
          <w:w w:val="100"/>
          <w:spacing w:val="0"/>
          <w:color w:val="000000"/>
          <w:position w:val="0"/>
        </w:rPr>
        <w:t>■■■■ , ü</w:t>
      </w:r>
      <w:r>
        <w:rPr>
          <w:lang w:val="fr-FR" w:eastAsia="fr-FR" w:bidi="fr-FR"/>
          <w:vertAlign w:val="subscript"/>
          <w:w w:val="100"/>
          <w:spacing w:val="0"/>
          <w:color w:val="000000"/>
          <w:position w:val="0"/>
        </w:rPr>
        <w:t>C i</w:t>
      </w:r>
      <w:r>
        <w:rPr>
          <w:lang w:val="fr-FR" w:eastAsia="fr-FR" w:bidi="fr-FR"/>
          <w:w w:val="100"/>
          <w:spacing w:val="0"/>
          <w:color w:val="000000"/>
          <w:position w:val="0"/>
        </w:rPr>
        <w:t xml:space="preserve"> </w:t>
      </w:r>
      <w:r>
        <w:rPr>
          <w:rStyle w:val="CharStyle56"/>
        </w:rPr>
        <w:t>65SSOr ■ ■'</w:t>
      </w:r>
      <w:bookmarkEnd w:id="11"/>
    </w:p>
    <w:p>
      <w:pPr>
        <w:pStyle w:val="Style57"/>
        <w:widowControl w:val="0"/>
        <w:keepNext w:val="0"/>
        <w:keepLines w:val="0"/>
        <w:shd w:val="clear" w:color="auto" w:fill="auto"/>
        <w:bidi w:val="0"/>
        <w:jc w:val="left"/>
        <w:spacing w:before="0" w:after="905" w:line="540" w:lineRule="exact"/>
        <w:ind w:left="2740" w:right="0" w:firstLine="0"/>
      </w:pPr>
      <w:bookmarkStart w:id="12" w:name="bookmark12"/>
      <w:r>
        <w:rPr>
          <w:rStyle w:val="CharStyle59"/>
          <w:i w:val="0"/>
          <w:iCs w:val="0"/>
        </w:rPr>
        <w:t xml:space="preserve">« *2 </w:t>
      </w:r>
      <w:r>
        <w:rPr>
          <w:lang w:val="fr-FR" w:eastAsia="fr-FR" w:bidi="fr-FR"/>
          <w:vertAlign w:val="superscript"/>
          <w:w w:val="100"/>
          <w:spacing w:val="0"/>
          <w:color w:val="000000"/>
          <w:position w:val="0"/>
        </w:rPr>
        <w:t>(</w:t>
      </w:r>
      <w:r>
        <w:rPr>
          <w:lang w:val="fr-FR" w:eastAsia="fr-FR" w:bidi="fr-FR"/>
          <w:w w:val="100"/>
          <w:spacing w:val="0"/>
          <w:color w:val="000000"/>
          <w:position w:val="0"/>
        </w:rPr>
        <w:t>CU&amp; ck±x il (\C3~J&amp;(fk)K), 6</w:t>
      </w:r>
      <w:bookmarkEnd w:id="12"/>
    </w:p>
    <w:p>
      <w:pPr>
        <w:pStyle w:val="Style60"/>
        <w:widowControl w:val="0"/>
        <w:keepNext w:val="0"/>
        <w:keepLines w:val="0"/>
        <w:shd w:val="clear" w:color="auto" w:fill="auto"/>
        <w:bidi w:val="0"/>
        <w:spacing w:before="0" w:after="138" w:line="180" w:lineRule="exact"/>
        <w:ind w:left="320" w:right="0" w:firstLine="0"/>
      </w:pPr>
      <w:r>
        <w:rPr>
          <w:lang w:val="fr-FR" w:eastAsia="fr-FR" w:bidi="fr-FR"/>
          <w:w w:val="100"/>
          <w:spacing w:val="0"/>
          <w:color w:val="000000"/>
          <w:position w:val="0"/>
        </w:rPr>
        <w:t>Article 4 : Présentation du PEdT</w:t>
      </w:r>
    </w:p>
    <w:p>
      <w:pPr>
        <w:pStyle w:val="Style36"/>
        <w:widowControl w:val="0"/>
        <w:keepNext w:val="0"/>
        <w:keepLines w:val="0"/>
        <w:shd w:val="clear" w:color="auto" w:fill="auto"/>
        <w:bidi w:val="0"/>
        <w:jc w:val="both"/>
        <w:spacing w:before="0" w:after="246" w:line="200" w:lineRule="exact"/>
        <w:ind w:left="320" w:right="0" w:firstLine="0"/>
      </w:pPr>
      <w:r>
        <w:rPr>
          <w:lang w:val="fr-FR" w:eastAsia="fr-FR" w:bidi="fr-FR"/>
          <w:w w:val="100"/>
          <w:spacing w:val="0"/>
          <w:color w:val="000000"/>
          <w:position w:val="0"/>
        </w:rPr>
        <w:t>Le PEdT, objet de la présente convention, est joint en annexe. Il précise :</w:t>
      </w:r>
    </w:p>
    <w:p>
      <w:pPr>
        <w:pStyle w:val="Style36"/>
        <w:widowControl w:val="0"/>
        <w:keepNext w:val="0"/>
        <w:keepLines w:val="0"/>
        <w:shd w:val="clear" w:color="auto" w:fill="auto"/>
        <w:bidi w:val="0"/>
        <w:jc w:val="left"/>
        <w:spacing w:before="0" w:after="0" w:line="200" w:lineRule="exact"/>
        <w:ind w:left="1060" w:right="0" w:firstLine="0"/>
      </w:pPr>
      <w:r>
        <w:rPr>
          <w:lang w:val="fr-FR" w:eastAsia="fr-FR" w:bidi="fr-FR"/>
          <w:w w:val="100"/>
          <w:spacing w:val="0"/>
          <w:color w:val="000000"/>
          <w:position w:val="0"/>
        </w:rPr>
        <w:t>Le périmètre et le public concerné,</w:t>
      </w:r>
    </w:p>
    <w:p>
      <w:pPr>
        <w:pStyle w:val="Style36"/>
        <w:widowControl w:val="0"/>
        <w:keepNext w:val="0"/>
        <w:keepLines w:val="0"/>
        <w:shd w:val="clear" w:color="auto" w:fill="auto"/>
        <w:bidi w:val="0"/>
        <w:jc w:val="left"/>
        <w:spacing w:before="0" w:after="705" w:line="200" w:lineRule="exact"/>
        <w:ind w:left="1060" w:right="0" w:firstLine="0"/>
      </w:pPr>
      <w:r>
        <w:rPr>
          <w:lang w:val="fr-FR" w:eastAsia="fr-FR" w:bidi="fr-FR"/>
          <w:w w:val="100"/>
          <w:spacing w:val="0"/>
          <w:color w:val="000000"/>
          <w:position w:val="0"/>
        </w:rPr>
        <w:t>les activités proposées et les objectifs éducatifs,</w:t>
      </w:r>
    </w:p>
    <w:p>
      <w:pPr>
        <w:pStyle w:val="Style36"/>
        <w:widowControl w:val="0"/>
        <w:keepNext w:val="0"/>
        <w:keepLines w:val="0"/>
        <w:shd w:val="clear" w:color="auto" w:fill="auto"/>
        <w:bidi w:val="0"/>
        <w:jc w:val="left"/>
        <w:spacing w:before="0" w:after="0" w:line="200" w:lineRule="exact"/>
        <w:ind w:left="1060" w:right="0" w:firstLine="0"/>
      </w:pPr>
      <w:r>
        <w:rPr>
          <w:lang w:val="fr-FR" w:eastAsia="fr-FR" w:bidi="fr-FR"/>
          <w:w w:val="100"/>
          <w:spacing w:val="0"/>
          <w:color w:val="000000"/>
          <w:position w:val="0"/>
        </w:rPr>
        <w:t>les articulations entre les activités et les dispositifs existants</w:t>
      </w:r>
    </w:p>
    <w:p>
      <w:pPr>
        <w:pStyle w:val="Style36"/>
        <w:widowControl w:val="0"/>
        <w:keepNext w:val="0"/>
        <w:keepLines w:val="0"/>
        <w:shd w:val="clear" w:color="auto" w:fill="auto"/>
        <w:bidi w:val="0"/>
        <w:jc w:val="left"/>
        <w:spacing w:before="0" w:after="1169" w:line="200" w:lineRule="exact"/>
        <w:ind w:left="1060" w:right="0" w:firstLine="0"/>
      </w:pPr>
      <w:r>
        <w:rPr>
          <w:lang w:val="fr-FR" w:eastAsia="fr-FR" w:bidi="fr-FR"/>
          <w:w w:val="100"/>
          <w:spacing w:val="0"/>
          <w:color w:val="000000"/>
          <w:position w:val="0"/>
        </w:rPr>
        <w:t>les E£ïïETd **ïôn</w:t>
      </w:r>
      <w:r>
        <w:rPr>
          <w:lang w:val="fr-FR" w:eastAsia="fr-FR" w:bidi="fr-FR"/>
          <w:vertAlign w:val="superscript"/>
          <w:w w:val="100"/>
          <w:spacing w:val="0"/>
          <w:color w:val="000000"/>
          <w:position w:val="0"/>
        </w:rPr>
        <w:t>a S,rUC,Ure</w:t>
      </w:r>
      <w:r>
        <w:rPr>
          <w:lang w:val="fr-FR" w:eastAsia="fr-FR" w:bidi="fr-FR"/>
          <w:w w:val="100"/>
          <w:spacing w:val="0"/>
          <w:color w:val="000000"/>
          <w:position w:val="0"/>
        </w:rPr>
        <w:t xml:space="preserve"> ^ </w:t>
      </w:r>
      <w:r>
        <w:rPr>
          <w:lang w:val="fr-FR" w:eastAsia="fr-FR" w:bidi="fr-FR"/>
          <w:vertAlign w:val="superscript"/>
          <w:w w:val="100"/>
          <w:spacing w:val="0"/>
          <w:color w:val="000000"/>
          <w:position w:val="0"/>
        </w:rPr>
        <w:t>P</w:t>
      </w:r>
      <w:r>
        <w:rPr>
          <w:lang w:val="fr-FR" w:eastAsia="fr-FR" w:bidi="fr-FR"/>
          <w:w w:val="100"/>
          <w:spacing w:val="0"/>
          <w:color w:val="000000"/>
          <w:position w:val="0"/>
        </w:rPr>
        <w:t>"°</w:t>
      </w:r>
      <w:r>
        <w:rPr>
          <w:lang w:val="fr-FR" w:eastAsia="fr-FR" w:bidi="fr-FR"/>
          <w:vertAlign w:val="superscript"/>
          <w:w w:val="100"/>
          <w:spacing w:val="0"/>
          <w:color w:val="000000"/>
          <w:position w:val="0"/>
        </w:rPr>
        <w:t>,a9e 61168 m0dali,és</w:t>
      </w:r>
      <w:r>
        <w:rPr>
          <w:lang w:val="fr-FR" w:eastAsia="fr-FR" w:bidi="fr-FR"/>
          <w:w w:val="100"/>
          <w:spacing w:val="0"/>
          <w:color w:val="000000"/>
          <w:position w:val="0"/>
        </w:rPr>
        <w:t xml:space="preserve"> *&gt;</w:t>
      </w:r>
    </w:p>
    <w:p>
      <w:pPr>
        <w:pStyle w:val="Style62"/>
        <w:widowControl w:val="0"/>
        <w:keepNext w:val="0"/>
        <w:keepLines w:val="0"/>
        <w:shd w:val="clear" w:color="auto" w:fill="auto"/>
        <w:bidi w:val="0"/>
        <w:jc w:val="left"/>
        <w:spacing w:before="0" w:after="0"/>
        <w:ind w:left="320" w:right="0" w:firstLine="0"/>
      </w:pPr>
      <w:bookmarkStart w:id="13" w:name="bookmark13"/>
      <w:r>
        <w:rPr>
          <w:rStyle w:val="CharStyle64"/>
          <w:b/>
          <w:bCs/>
        </w:rPr>
        <w:t>Œr</w:t>
      </w:r>
      <w:r>
        <w:rPr>
          <w:rStyle w:val="CharStyle64"/>
          <w:vertAlign w:val="subscript"/>
          <w:b/>
          <w:bCs/>
        </w:rPr>
        <w:t>P</w:t>
      </w:r>
      <w:r>
        <w:rPr>
          <w:rStyle w:val="CharStyle64"/>
          <w:b/>
          <w:bCs/>
        </w:rPr>
        <w:t>r^</w:t>
      </w:r>
      <w:r>
        <w:rPr>
          <w:rStyle w:val="CharStyle64"/>
          <w:vertAlign w:val="superscript"/>
          <w:b/>
          <w:bCs/>
        </w:rPr>
        <w:t>p</w:t>
      </w:r>
      <w:r>
        <w:rPr>
          <w:rStyle w:val="CharStyle64"/>
          <w:b/>
          <w:bCs/>
        </w:rPr>
        <w:t>er</w:t>
      </w:r>
      <w:bookmarkEnd w:id="13"/>
    </w:p>
    <w:p>
      <w:pPr>
        <w:pStyle w:val="Style36"/>
        <w:tabs>
          <w:tab w:leader="none" w:pos="6947" w:val="right"/>
          <w:tab w:leader="none" w:pos="7250" w:val="center"/>
          <w:tab w:leader="none" w:pos="7442" w:val="left"/>
        </w:tabs>
        <w:widowControl w:val="0"/>
        <w:keepNext w:val="0"/>
        <w:keepLines w:val="0"/>
        <w:shd w:val="clear" w:color="auto" w:fill="auto"/>
        <w:bidi w:val="0"/>
        <w:jc w:val="both"/>
        <w:spacing w:before="0" w:after="0" w:line="259" w:lineRule="exact"/>
        <w:ind w:left="320" w:right="0" w:firstLine="0"/>
      </w:pPr>
      <w:r>
        <w:rPr>
          <w:lang w:val="fr-FR" w:eastAsia="fr-FR" w:bidi="fr-FR"/>
          <w:w w:val="100"/>
          <w:spacing w:val="0"/>
          <w:color w:val="000000"/>
          <w:position w:val="0"/>
        </w:rPr>
        <w:t>oisirs periscolaires organisés dans le cadre de ce PFHT nm.</w:t>
        <w:tab/>
        <w:t>,^</w:t>
      </w:r>
      <w:r>
        <w:rPr>
          <w:lang w:val="fr-FR" w:eastAsia="fr-FR" w:bidi="fr-FR"/>
          <w:vertAlign w:val="superscript"/>
          <w:w w:val="100"/>
          <w:spacing w:val="0"/>
          <w:color w:val="000000"/>
          <w:position w:val="0"/>
        </w:rPr>
        <w:t>aux</w:t>
      </w:r>
      <w:r>
        <w:rPr>
          <w:lang w:val="fr-FR" w:eastAsia="fr-FR" w:bidi="fr-FR"/>
          <w:w w:val="100"/>
          <w:spacing w:val="0"/>
          <w:color w:val="000000"/>
          <w:position w:val="0"/>
        </w:rPr>
        <w:tab/>
        <w:t>d</w:t>
        <w:tab/>
        <w:t>encadrement des accueils de</w:t>
      </w:r>
    </w:p>
    <w:p>
      <w:pPr>
        <w:pStyle w:val="Style36"/>
        <w:tabs>
          <w:tab w:leader="none" w:pos="6090" w:val="right"/>
          <w:tab w:leader="none" w:pos="6440" w:val="center"/>
          <w:tab w:leader="none" w:pos="7240" w:val="center"/>
          <w:tab w:leader="none" w:pos="8156" w:val="right"/>
          <w:tab w:leader="none" w:pos="8571" w:val="right"/>
          <w:tab w:leader="none" w:pos="8783" w:val="center"/>
          <w:tab w:leader="none" w:pos="9387" w:val="center"/>
          <w:tab w:leader="none" w:pos="10045" w:val="right"/>
        </w:tabs>
        <w:widowControl w:val="0"/>
        <w:keepNext w:val="0"/>
        <w:keepLines w:val="0"/>
        <w:shd w:val="clear" w:color="auto" w:fill="auto"/>
        <w:bidi w:val="0"/>
        <w:jc w:val="both"/>
        <w:spacing w:before="0" w:after="0" w:line="259" w:lineRule="exact"/>
        <w:ind w:left="320" w:right="0" w:firstLine="0"/>
      </w:pPr>
      <w:r>
        <w:rPr>
          <w:lang w:val="fr-FR" w:eastAsia="fr-FR" w:bidi="fr-FR"/>
          <w:w w:val="100"/>
          <w:spacing w:val="0"/>
          <w:color w:val="000000"/>
          <w:position w:val="0"/>
        </w:rPr>
        <w:t xml:space="preserve">l'article R. </w:t>
      </w:r>
      <w:r>
        <w:rPr>
          <w:rStyle w:val="CharStyle65"/>
        </w:rPr>
        <w:t xml:space="preserve">227-16 </w:t>
      </w:r>
      <w:r>
        <w:rPr>
          <w:lang w:val="fr-FR" w:eastAsia="fr-FR" w:bidi="fr-FR"/>
          <w:w w:val="100"/>
          <w:spacing w:val="0"/>
          <w:color w:val="000000"/>
          <w:position w:val="0"/>
        </w:rPr>
        <w:t>du Code de l'action^socialtt desMes</w:t>
        <w:tab/>
        <w:t>‘</w:t>
        <w:tab/>
      </w:r>
      <w:r>
        <w:rPr>
          <w:lang w:val="fr-FR" w:eastAsia="fr-FR" w:bidi="fr-FR"/>
          <w:vertAlign w:val="superscript"/>
          <w:w w:val="100"/>
          <w:spacing w:val="0"/>
          <w:color w:val="000000"/>
          <w:position w:val="0"/>
        </w:rPr>
        <w:t>6</w:t>
      </w:r>
      <w:r>
        <w:rPr>
          <w:lang w:val="fr-FR" w:eastAsia="fr-FR" w:bidi="fr-FR"/>
          <w:w w:val="100"/>
          <w:spacing w:val="0"/>
          <w:color w:val="000000"/>
          <w:position w:val="0"/>
        </w:rPr>
        <w:tab/>
        <w:t>^</w:t>
        <w:tab/>
      </w:r>
      <w:r>
        <w:rPr>
          <w:lang w:val="fr-FR" w:eastAsia="fr-FR" w:bidi="fr-FR"/>
          <w:vertAlign w:val="superscript"/>
          <w:w w:val="100"/>
          <w:spacing w:val="0"/>
          <w:color w:val="000000"/>
          <w:position w:val="0"/>
        </w:rPr>
        <w:t>raPP</w:t>
      </w:r>
      <w:r>
        <w:rPr>
          <w:lang w:val="fr-FR" w:eastAsia="fr-FR" w:bidi="fr-FR"/>
          <w:w w:val="100"/>
          <w:spacing w:val="0"/>
          <w:color w:val="000000"/>
          <w:position w:val="0"/>
        </w:rPr>
        <w:t>°</w:t>
      </w:r>
      <w:r>
        <w:rPr>
          <w:lang w:val="fr-FR" w:eastAsia="fr-FR" w:bidi="fr-FR"/>
          <w:vertAlign w:val="superscript"/>
          <w:w w:val="100"/>
          <w:spacing w:val="0"/>
          <w:color w:val="000000"/>
          <w:position w:val="0"/>
        </w:rPr>
        <w:t>rt</w:t>
        <w:tab/>
        <w:t>9UX</w:t>
        <w:tab/>
        <w:t>taux</w:t>
        <w:tab/>
        <w:t>prév</w:t>
      </w:r>
      <w:r>
        <w:rPr>
          <w:lang w:val="fr-FR" w:eastAsia="fr-FR" w:bidi="fr-FR"/>
          <w:w w:val="100"/>
          <w:spacing w:val="0"/>
          <w:color w:val="000000"/>
          <w:position w:val="0"/>
        </w:rPr>
        <w:t>^</w:t>
        <w:tab/>
      </w:r>
      <w:r>
        <w:rPr>
          <w:rStyle w:val="CharStyle66"/>
        </w:rPr>
        <w:t>£</w:t>
      </w:r>
    </w:p>
    <w:p>
      <w:pPr>
        <w:pStyle w:val="Style36"/>
        <w:widowControl w:val="0"/>
        <w:keepNext w:val="0"/>
        <w:keepLines w:val="0"/>
        <w:shd w:val="clear" w:color="auto" w:fill="auto"/>
        <w:bidi w:val="0"/>
        <w:jc w:val="both"/>
        <w:spacing w:before="0" w:after="107" w:line="259" w:lineRule="exact"/>
        <w:ind w:left="320" w:right="0" w:firstLine="0"/>
      </w:pPr>
      <w:r>
        <w:rPr>
          <w:lang w:val="fr-FR" w:eastAsia="fr-FR" w:bidi="fr-FR"/>
          <w:w w:val="100"/>
          <w:spacing w:val="0"/>
          <w:color w:val="000000"/>
          <w:position w:val="0"/>
        </w:rPr>
        <w:t>Ils ne pourront être inférieurs à :</w:t>
      </w:r>
    </w:p>
    <w:p>
      <w:pPr>
        <w:pStyle w:val="Style36"/>
        <w:widowControl w:val="0"/>
        <w:keepNext w:val="0"/>
        <w:keepLines w:val="0"/>
        <w:shd w:val="clear" w:color="auto" w:fill="auto"/>
        <w:bidi w:val="0"/>
        <w:jc w:val="both"/>
        <w:spacing w:before="0" w:after="0" w:line="200" w:lineRule="exact"/>
        <w:ind w:left="320" w:right="0" w:firstLine="0"/>
      </w:pPr>
      <w:r>
        <w:rPr>
          <w:lang w:val="fr-FR" w:eastAsia="fr-FR" w:bidi="fr-FR"/>
          <w:w w:val="100"/>
          <w:spacing w:val="0"/>
          <w:color w:val="000000"/>
          <w:position w:val="0"/>
        </w:rPr>
        <w:t>1° Un animateur pour quatorze mineurs âgés de moins de six ans •</w:t>
      </w:r>
    </w:p>
    <w:p>
      <w:pPr>
        <w:pStyle w:val="Style36"/>
        <w:widowControl w:val="0"/>
        <w:keepNext w:val="0"/>
        <w:keepLines w:val="0"/>
        <w:shd w:val="clear" w:color="auto" w:fill="auto"/>
        <w:bidi w:val="0"/>
        <w:jc w:val="both"/>
        <w:spacing w:before="0" w:after="1556" w:line="200" w:lineRule="exact"/>
        <w:ind w:left="320" w:right="0" w:firstLine="0"/>
      </w:pPr>
      <w:r>
        <w:rPr>
          <w:lang w:val="fr-FR" w:eastAsia="fr-FR" w:bidi="fr-FR"/>
          <w:w w:val="100"/>
          <w:spacing w:val="0"/>
          <w:color w:val="000000"/>
          <w:position w:val="0"/>
        </w:rPr>
        <w:t>2° Un animateur pour dix-huit mineurs âgés de six ans ou plus.</w:t>
      </w:r>
    </w:p>
    <w:p>
      <w:pPr>
        <w:pStyle w:val="Style45"/>
        <w:widowControl w:val="0"/>
        <w:keepNext w:val="0"/>
        <w:keepLines w:val="0"/>
        <w:shd w:val="clear" w:color="auto" w:fill="auto"/>
        <w:bidi w:val="0"/>
        <w:jc w:val="both"/>
        <w:spacing w:before="0" w:after="0" w:line="180" w:lineRule="exact"/>
        <w:ind w:left="100" w:right="0" w:firstLine="0"/>
      </w:pPr>
      <w:bookmarkStart w:id="14" w:name="bookmark14"/>
      <w:r>
        <w:rPr>
          <w:rStyle w:val="CharStyle67"/>
        </w:rPr>
        <w:t>PaÎdL'gafcrrrart™</w:t>
      </w:r>
      <w:r>
        <w:rPr>
          <w:lang w:val="fr-FR" w:eastAsia="fr-FR" w:bidi="fr-FR"/>
          <w:w w:val="100"/>
          <w:spacing w:val="0"/>
          <w:color w:val="000000"/>
          <w:position w:val="0"/>
        </w:rPr>
        <w:t xml:space="preserve"> R 227-20 du tod^de" </w:t>
      </w:r>
      <w:r>
        <w:rPr>
          <w:rStyle w:val="CharStyle68"/>
        </w:rPr>
        <w:t>at.fonT'T</w:t>
      </w:r>
      <w:r>
        <w:rPr>
          <w:lang w:val="fr-FR" w:eastAsia="fr-FR" w:bidi="fr-FR"/>
          <w:w w:val="100"/>
          <w:spacing w:val="0"/>
          <w:color w:val="000000"/>
          <w:position w:val="0"/>
        </w:rPr>
        <w:t xml:space="preserve"> </w:t>
      </w:r>
      <w:r>
        <w:rPr>
          <w:lang w:val="fr-FR" w:eastAsia="fr-FR" w:bidi="fr-FR"/>
          <w:vertAlign w:val="superscript"/>
          <w:w w:val="100"/>
          <w:spacing w:val="0"/>
          <w:color w:val="000000"/>
          <w:position w:val="0"/>
        </w:rPr>
        <w:t>C,a</w:t>
      </w:r>
      <w:r>
        <w:rPr>
          <w:lang w:val="fr-FR" w:eastAsia="fr-FR" w:bidi="fr-FR"/>
          <w:w w:val="100"/>
          <w:spacing w:val="0"/>
          <w:color w:val="000000"/>
          <w:position w:val="0"/>
        </w:rPr>
        <w:t>"</w:t>
      </w:r>
      <w:r>
        <w:rPr>
          <w:lang w:val="fr-FR" w:eastAsia="fr-FR" w:bidi="fr-FR"/>
          <w:vertAlign w:val="superscript"/>
          <w:w w:val="100"/>
          <w:spacing w:val="0"/>
          <w:color w:val="000000"/>
          <w:position w:val="0"/>
        </w:rPr>
        <w:t>S</w:t>
      </w:r>
      <w:r>
        <w:rPr>
          <w:lang w:val="fr-FR" w:eastAsia="fr-FR" w:bidi="fr-FR"/>
          <w:w w:val="100"/>
          <w:spacing w:val="0"/>
          <w:color w:val="000000"/>
          <w:position w:val="0"/>
        </w:rPr>
        <w:t xml:space="preserve"> " </w:t>
      </w:r>
      <w:r>
        <w:rPr>
          <w:lang w:val="fr-FR" w:eastAsia="fr-FR" w:bidi="fr-FR"/>
          <w:vertAlign w:val="superscript"/>
          <w:w w:val="100"/>
          <w:spacing w:val="0"/>
          <w:color w:val="000000"/>
          <w:position w:val="0"/>
        </w:rPr>
        <w:t>Cad</w:t>
      </w:r>
      <w:r>
        <w:rPr>
          <w:lang w:val="fr-FR" w:eastAsia="fr-FR" w:bidi="fr-FR"/>
          <w:w w:val="100"/>
          <w:spacing w:val="0"/>
          <w:color w:val="000000"/>
          <w:position w:val="0"/>
        </w:rPr>
        <w:t>'</w:t>
      </w:r>
      <w:r>
        <w:rPr>
          <w:lang w:val="fr-FR" w:eastAsia="fr-FR" w:bidi="fr-FR"/>
          <w:vertAlign w:val="superscript"/>
          <w:w w:val="100"/>
          <w:spacing w:val="0"/>
          <w:color w:val="000000"/>
          <w:position w:val="0"/>
        </w:rPr>
        <w:t>e</w:t>
      </w:r>
      <w:r>
        <w:rPr>
          <w:lang w:val="fr-FR" w:eastAsia="fr-FR" w:bidi="fr-FR"/>
          <w:w w:val="100"/>
          <w:spacing w:val="0"/>
          <w:color w:val="000000"/>
          <w:position w:val="0"/>
        </w:rPr>
        <w:t xml:space="preserve"> ““ </w:t>
      </w:r>
      <w:r>
        <w:rPr>
          <w:rStyle w:val="CharStyle55"/>
        </w:rPr>
        <w:t>^</w:t>
      </w:r>
      <w:bookmarkEnd w:id="14"/>
    </w:p>
    <w:p>
      <w:pPr>
        <w:pStyle w:val="Style36"/>
        <w:tabs>
          <w:tab w:leader="none" w:pos="9822" w:val="right"/>
        </w:tabs>
        <w:widowControl w:val="0"/>
        <w:keepNext w:val="0"/>
        <w:keepLines w:val="0"/>
        <w:shd w:val="clear" w:color="auto" w:fill="auto"/>
        <w:bidi w:val="0"/>
        <w:jc w:val="both"/>
        <w:spacing w:before="0" w:after="0" w:line="206" w:lineRule="exact"/>
        <w:ind w:left="100" w:right="0" w:firstLine="0"/>
      </w:pPr>
      <w:r>
        <w:rPr>
          <w:lang w:val="fr-FR" w:eastAsia="fr-FR" w:bidi="fr-FR"/>
          <w:w w:val="100"/>
          <w:spacing w:val="0"/>
          <w:color w:val="000000"/>
          <w:position w:val="0"/>
        </w:rPr>
        <w:t>ponctueUement avec le ou les animateur(s) à l'encadrement ^eî</w:t>
      </w:r>
      <w:r>
        <w:rPr>
          <w:lang w:val="fr-FR" w:eastAsia="fr-FR" w:bidi="fr-FR"/>
          <w:vertAlign w:val="superscript"/>
          <w:w w:val="100"/>
          <w:spacing w:val="0"/>
          <w:color w:val="000000"/>
          <w:position w:val="0"/>
        </w:rPr>
        <w:t>3</w:t>
      </w:r>
      <w:r>
        <w:rPr>
          <w:lang w:val="fr-FR" w:eastAsia="fr-FR" w:bidi="fr-FR"/>
          <w:w w:val="100"/>
          <w:spacing w:val="0"/>
          <w:color w:val="000000"/>
          <w:position w:val="0"/>
        </w:rPr>
        <w:t xml:space="preserve"> ^r®</w:t>
      </w:r>
      <w:r>
        <w:rPr>
          <w:lang w:val="fr-FR" w:eastAsia="fr-FR" w:bidi="fr-FR"/>
          <w:vertAlign w:val="superscript"/>
          <w:w w:val="100"/>
          <w:spacing w:val="0"/>
          <w:color w:val="000000"/>
          <w:position w:val="0"/>
        </w:rPr>
        <w:t>8</w:t>
      </w:r>
      <w:r>
        <w:rPr>
          <w:lang w:val="fr-FR" w:eastAsia="fr-FR" w:bidi="fr-FR"/>
          <w:w w:val="100"/>
          <w:spacing w:val="0"/>
          <w:color w:val="000000"/>
          <w:position w:val="0"/>
        </w:rPr>
        <w:t>’ '</w:t>
      </w:r>
      <w:r>
        <w:rPr>
          <w:lang w:val="fr-FR" w:eastAsia="fr-FR" w:bidi="fr-FR"/>
          <w:vertAlign w:val="superscript"/>
          <w:w w:val="100"/>
          <w:spacing w:val="0"/>
          <w:color w:val="000000"/>
          <w:position w:val="0"/>
        </w:rPr>
        <w:t>6S personnes</w:t>
      </w:r>
      <w:r>
        <w:rPr>
          <w:lang w:val="fr-FR" w:eastAsia="fr-FR" w:bidi="fr-FR"/>
          <w:w w:val="100"/>
          <w:spacing w:val="0"/>
          <w:color w:val="000000"/>
          <w:position w:val="0"/>
        </w:rPr>
        <w:tab/>
        <w:t>participent</w:t>
      </w:r>
    </w:p>
    <w:p>
      <w:pPr>
        <w:pStyle w:val="Style36"/>
        <w:tabs>
          <w:tab w:leader="none" w:pos="5783" w:val="right"/>
          <w:tab w:leader="none" w:pos="5940" w:val="center"/>
          <w:tab w:leader="none" w:pos="6947" w:val="right"/>
          <w:tab w:leader="none" w:pos="7240" w:val="center"/>
          <w:tab w:leader="none" w:pos="7622" w:val="center"/>
          <w:tab w:leader="none" w:pos="8156" w:val="right"/>
          <w:tab w:leader="none" w:pos="8783" w:val="center"/>
          <w:tab w:leader="none" w:pos="9822" w:val="right"/>
        </w:tabs>
        <w:widowControl w:val="0"/>
        <w:keepNext w:val="0"/>
        <w:keepLines w:val="0"/>
        <w:shd w:val="clear" w:color="auto" w:fill="auto"/>
        <w:bidi w:val="0"/>
        <w:jc w:val="left"/>
        <w:spacing w:before="0" w:after="65" w:line="206" w:lineRule="exact"/>
        <w:ind w:left="100" w:right="780" w:firstLine="0"/>
      </w:pPr>
      <w:r>
        <w:rPr>
          <w:lang w:val="fr-FR" w:eastAsia="fr-FR" w:bidi="fr-FR"/>
          <w:w w:val="100"/>
          <w:spacing w:val="0"/>
          <w:color w:val="000000"/>
          <w:position w:val="0"/>
        </w:rPr>
        <w:t xml:space="preserve">pendant le temps où elles y participent effectivement f „ </w:t>
      </w:r>
      <w:r>
        <w:rPr>
          <w:lang w:val="fr-FR" w:eastAsia="fr-FR" w:bidi="fr-FR"/>
          <w:vertAlign w:val="superscript"/>
          <w:w w:val="100"/>
          <w:spacing w:val="0"/>
          <w:color w:val="000000"/>
          <w:position w:val="0"/>
        </w:rPr>
        <w:t>aotlvltes</w:t>
      </w:r>
      <w:r>
        <w:rPr>
          <w:lang w:val="fr-FR" w:eastAsia="fr-FR" w:bidi="fr-FR"/>
          <w:w w:val="100"/>
          <w:spacing w:val="0"/>
          <w:color w:val="000000"/>
          <w:position w:val="0"/>
        </w:rPr>
        <w:t xml:space="preserve"> Periscolaires sont comprises code, dans le calcul de ces taux d encadrement</w:t>
        <w:tab/>
      </w:r>
      <w:r>
        <w:rPr>
          <w:lang w:val="fr-FR" w:eastAsia="fr-FR" w:bidi="fr-FR"/>
          <w:vertAlign w:val="superscript"/>
          <w:w w:val="100"/>
          <w:spacing w:val="0"/>
          <w:color w:val="000000"/>
          <w:position w:val="0"/>
        </w:rPr>
        <w:t>P</w:t>
      </w:r>
      <w:r>
        <w:rPr>
          <w:lang w:val="fr-FR" w:eastAsia="fr-FR" w:bidi="fr-FR"/>
          <w:w w:val="100"/>
          <w:spacing w:val="0"/>
          <w:color w:val="000000"/>
          <w:position w:val="0"/>
        </w:rPr>
        <w:t>°</w:t>
      </w:r>
      <w:r>
        <w:rPr>
          <w:lang w:val="fr-FR" w:eastAsia="fr-FR" w:bidi="fr-FR"/>
          <w:vertAlign w:val="superscript"/>
          <w:w w:val="100"/>
          <w:spacing w:val="0"/>
          <w:color w:val="000000"/>
          <w:position w:val="0"/>
        </w:rPr>
        <w:t>Ur</w:t>
        <w:tab/>
        <w:t>l</w:t>
        <w:tab/>
      </w:r>
      <w:r>
        <w:rPr>
          <w:rStyle w:val="CharStyle69"/>
          <w:vertAlign w:val="superscript"/>
        </w:rPr>
        <w:t>a</w:t>
      </w:r>
      <w:r>
        <w:rPr>
          <w:rStyle w:val="CharStyle69"/>
        </w:rPr>
        <w:t>PP</w:t>
      </w:r>
      <w:r>
        <w:rPr>
          <w:rStyle w:val="CharStyle69"/>
          <w:vertAlign w:val="superscript"/>
        </w:rPr>
        <w:t>|ication</w:t>
        <w:tab/>
      </w:r>
      <w:r>
        <w:rPr>
          <w:lang w:val="fr-FR" w:eastAsia="fr-FR" w:bidi="fr-FR"/>
          <w:vertAlign w:val="superscript"/>
          <w:w w:val="100"/>
          <w:spacing w:val="0"/>
          <w:color w:val="000000"/>
          <w:position w:val="0"/>
        </w:rPr>
        <w:t>de</w:t>
      </w:r>
      <w:r>
        <w:rPr>
          <w:lang w:val="fr-FR" w:eastAsia="fr-FR" w:bidi="fr-FR"/>
          <w:w w:val="100"/>
          <w:spacing w:val="0"/>
          <w:color w:val="000000"/>
          <w:position w:val="0"/>
        </w:rPr>
        <w:tab/>
        <w:t>l’article</w:t>
        <w:tab/>
      </w:r>
      <w:r>
        <w:rPr>
          <w:rStyle w:val="CharStyle70"/>
        </w:rPr>
        <w:t>R.</w:t>
        <w:tab/>
      </w:r>
      <w:r>
        <w:rPr>
          <w:lang w:val="fr-FR" w:eastAsia="fr-FR" w:bidi="fr-FR"/>
          <w:w w:val="100"/>
          <w:spacing w:val="0"/>
          <w:color w:val="000000"/>
          <w:position w:val="0"/>
        </w:rPr>
        <w:t>227-12^</w:t>
        <w:tab/>
        <w:t>même</w:t>
      </w:r>
    </w:p>
    <w:p>
      <w:pPr>
        <w:pStyle w:val="Style38"/>
        <w:widowControl w:val="0"/>
        <w:keepNext w:val="0"/>
        <w:keepLines w:val="0"/>
        <w:shd w:val="clear" w:color="auto" w:fill="auto"/>
        <w:bidi w:val="0"/>
        <w:spacing w:before="0" w:after="0" w:line="200" w:lineRule="exact"/>
        <w:ind w:left="100" w:right="0" w:firstLine="0"/>
      </w:pPr>
      <w:r>
        <w:rPr>
          <w:lang w:val="fr-FR" w:eastAsia="fr-FR" w:bidi="fr-FR"/>
          <w:w w:val="100"/>
          <w:spacing w:val="0"/>
          <w:color w:val="000000"/>
          <w:position w:val="0"/>
        </w:rPr>
        <w:t xml:space="preserve">Psr dérogation su 1° du II d© ParticlG </w:t>
      </w:r>
      <w:r>
        <w:rPr>
          <w:rStyle w:val="CharStyle71"/>
        </w:rPr>
        <w:t xml:space="preserve">R </w:t>
      </w:r>
      <w:r>
        <w:rPr>
          <w:rStyle w:val="CharStyle72"/>
        </w:rPr>
        <w:t>907</w:t>
      </w:r>
      <w:r>
        <w:rPr>
          <w:lang w:val="fr-FR" w:eastAsia="fr-FR" w:bidi="fr-FR"/>
          <w:w w:val="100"/>
          <w:spacing w:val="0"/>
          <w:color w:val="000000"/>
          <w:position w:val="0"/>
        </w:rPr>
        <w:t xml:space="preserve"> </w:t>
      </w:r>
      <w:r>
        <w:rPr>
          <w:rStyle w:val="CharStyle73"/>
        </w:rPr>
        <w:t>a</w:t>
      </w:r>
      <w:r>
        <w:rPr>
          <w:lang w:val="fr-FR" w:eastAsia="fr-FR" w:bidi="fr-FR"/>
          <w:w w:val="100"/>
          <w:spacing w:val="0"/>
          <w:color w:val="000000"/>
          <w:position w:val="0"/>
        </w:rPr>
        <w:t xml:space="preserve"> </w:t>
      </w:r>
      <w:r>
        <w:rPr>
          <w:rStyle w:val="CharStyle72"/>
        </w:rPr>
        <w:t>1</w:t>
      </w:r>
    </w:p>
    <w:p>
      <w:pPr>
        <w:pStyle w:val="Style36"/>
        <w:widowControl w:val="0"/>
        <w:keepNext w:val="0"/>
        <w:keepLines w:val="0"/>
        <w:shd w:val="clear" w:color="auto" w:fill="auto"/>
        <w:bidi w:val="0"/>
        <w:jc w:val="both"/>
        <w:spacing w:before="0" w:after="337" w:line="200" w:lineRule="exact"/>
        <w:ind w:left="100" w:right="0" w:firstLine="0"/>
      </w:pPr>
      <w:r>
        <w:rPr>
          <w:lang w:val="fr-FR" w:eastAsia="fr-FR" w:bidi="fr-FR"/>
          <w:w w:val="100"/>
          <w:spacing w:val="0"/>
          <w:color w:val="000000"/>
          <w:position w:val="0"/>
        </w:rPr>
        <w:t>periscolaires par journée de fonctionnement est ram^ée à unÎheure^</w:t>
      </w:r>
      <w:r>
        <w:rPr>
          <w:lang w:val="fr-FR" w:eastAsia="fr-FR" w:bidi="fr-FR"/>
          <w:vertAlign w:val="superscript"/>
          <w:w w:val="100"/>
          <w:spacing w:val="0"/>
          <w:color w:val="000000"/>
          <w:position w:val="0"/>
        </w:rPr>
        <w:t>86 m</w:t>
      </w:r>
      <w:r>
        <w:rPr>
          <w:lang w:val="fr-FR" w:eastAsia="fr-FR" w:bidi="fr-FR"/>
          <w:w w:val="100"/>
          <w:spacing w:val="0"/>
          <w:color w:val="000000"/>
          <w:position w:val="0"/>
        </w:rPr>
        <w:t>'</w:t>
      </w:r>
      <w:r>
        <w:rPr>
          <w:lang w:val="fr-FR" w:eastAsia="fr-FR" w:bidi="fr-FR"/>
          <w:vertAlign w:val="superscript"/>
          <w:w w:val="100"/>
          <w:spacing w:val="0"/>
          <w:color w:val="000000"/>
          <w:position w:val="0"/>
        </w:rPr>
        <w:t>n</w:t>
      </w:r>
      <w:r>
        <w:rPr>
          <w:lang w:val="fr-FR" w:eastAsia="fr-FR" w:bidi="fr-FR"/>
          <w:w w:val="100"/>
          <w:spacing w:val="0"/>
          <w:color w:val="000000"/>
          <w:position w:val="0"/>
        </w:rPr>
        <w:t>'</w:t>
      </w:r>
      <w:r>
        <w:rPr>
          <w:lang w:val="fr-FR" w:eastAsia="fr-FR" w:bidi="fr-FR"/>
          <w:vertAlign w:val="superscript"/>
          <w:w w:val="100"/>
          <w:spacing w:val="0"/>
          <w:color w:val="000000"/>
          <w:position w:val="0"/>
        </w:rPr>
        <w:t>male prévue</w:t>
      </w:r>
      <w:r>
        <w:rPr>
          <w:lang w:val="fr-FR" w:eastAsia="fr-FR" w:bidi="fr-FR"/>
          <w:w w:val="100"/>
          <w:spacing w:val="0"/>
          <w:color w:val="000000"/>
          <w:position w:val="0"/>
        </w:rPr>
        <w:t xml:space="preserve"> P</w:t>
      </w:r>
      <w:r>
        <w:rPr>
          <w:lang w:val="fr-FR" w:eastAsia="fr-FR" w:bidi="fr-FR"/>
          <w:vertAlign w:val="superscript"/>
          <w:w w:val="100"/>
          <w:spacing w:val="0"/>
          <w:color w:val="000000"/>
          <w:position w:val="0"/>
        </w:rPr>
        <w:t>our</w:t>
      </w:r>
      <w:r>
        <w:rPr>
          <w:lang w:val="fr-FR" w:eastAsia="fr-FR" w:bidi="fr-FR"/>
          <w:w w:val="100"/>
          <w:spacing w:val="0"/>
          <w:color w:val="000000"/>
          <w:position w:val="0"/>
        </w:rPr>
        <w:t xml:space="preserve"> '</w:t>
      </w:r>
      <w:r>
        <w:rPr>
          <w:lang w:val="fr-FR" w:eastAsia="fr-FR" w:bidi="fr-FR"/>
          <w:vertAlign w:val="superscript"/>
          <w:w w:val="100"/>
          <w:spacing w:val="0"/>
          <w:color w:val="000000"/>
          <w:position w:val="0"/>
        </w:rPr>
        <w:t>es</w:t>
      </w:r>
      <w:r>
        <w:rPr>
          <w:lang w:val="fr-FR" w:eastAsia="fr-FR" w:bidi="fr-FR"/>
          <w:w w:val="100"/>
          <w:spacing w:val="0"/>
          <w:color w:val="000000"/>
          <w:position w:val="0"/>
        </w:rPr>
        <w:t xml:space="preserve"> activités</w:t>
      </w:r>
    </w:p>
    <w:p>
      <w:pPr>
        <w:pStyle w:val="Style60"/>
        <w:widowControl w:val="0"/>
        <w:keepNext w:val="0"/>
        <w:keepLines w:val="0"/>
        <w:shd w:val="clear" w:color="auto" w:fill="auto"/>
        <w:bidi w:val="0"/>
        <w:spacing w:before="0" w:after="156" w:line="180" w:lineRule="exact"/>
        <w:ind w:left="100" w:right="0" w:firstLine="0"/>
      </w:pPr>
      <w:r>
        <w:rPr>
          <w:lang w:val="fr-FR" w:eastAsia="fr-FR" w:bidi="fr-FR"/>
          <w:w w:val="100"/>
          <w:spacing w:val="0"/>
          <w:color w:val="000000"/>
          <w:position w:val="0"/>
        </w:rPr>
        <w:t>Article 7 : Garderies hors temps scolaires</w:t>
      </w:r>
    </w:p>
    <w:p>
      <w:pPr>
        <w:pStyle w:val="Style36"/>
        <w:tabs>
          <w:tab w:leader="none" w:pos="6407" w:val="right"/>
          <w:tab w:leader="none" w:pos="6719" w:val="right"/>
          <w:tab w:leader="none" w:pos="7240" w:val="center"/>
          <w:tab w:leader="none" w:pos="7711" w:val="center"/>
          <w:tab w:leader="none" w:pos="8274" w:val="center"/>
          <w:tab w:leader="none" w:pos="9182" w:val="right"/>
          <w:tab w:leader="none" w:pos="9822" w:val="right"/>
        </w:tabs>
        <w:widowControl w:val="0"/>
        <w:keepNext w:val="0"/>
        <w:keepLines w:val="0"/>
        <w:shd w:val="clear" w:color="auto" w:fill="auto"/>
        <w:bidi w:val="0"/>
        <w:jc w:val="both"/>
        <w:spacing w:before="0" w:after="0" w:line="322" w:lineRule="exact"/>
        <w:ind w:left="100" w:right="0" w:firstLine="0"/>
      </w:pPr>
      <w:r>
        <w:rPr>
          <w:lang w:val="fr-FR" w:eastAsia="fr-FR" w:bidi="fr-FR"/>
          <w:w w:val="100"/>
          <w:spacing w:val="0"/>
          <w:color w:val="000000"/>
          <w:position w:val="0"/>
        </w:rPr>
        <w:t>scolaire*</w:t>
      </w:r>
      <w:r>
        <w:rPr>
          <w:lang w:val="fr-FR" w:eastAsia="fr-FR" w:bidi="fr-FR"/>
          <w:vertAlign w:val="superscript"/>
          <w:w w:val="100"/>
          <w:spacing w:val="0"/>
          <w:color w:val="000000"/>
          <w:position w:val="0"/>
        </w:rPr>
        <w:t>3</w:t>
      </w:r>
      <w:r>
        <w:rPr>
          <w:lang w:val="fr-FR" w:eastAsia="fr-FR" w:bidi="fr-FR"/>
          <w:w w:val="100"/>
          <w:spacing w:val="0"/>
          <w:color w:val="000000"/>
          <w:position w:val="0"/>
        </w:rPr>
        <w:t>sous la^Lpons^</w:t>
        <w:tab/>
        <w:t>collectifs</w:t>
        <w:tab/>
        <w:t>de</w:t>
        <w:tab/>
        <w:t>mineurs</w:t>
        <w:tab/>
        <w:t>et</w:t>
        <w:tab/>
        <w:t>organisés</w:t>
        <w:tab/>
        <w:t>hors</w:t>
        <w:tab/>
        <w:t>temps</w:t>
      </w:r>
    </w:p>
    <w:p>
      <w:pPr>
        <w:pStyle w:val="Style36"/>
        <w:widowControl w:val="0"/>
        <w:keepNext w:val="0"/>
        <w:keepLines w:val="0"/>
        <w:shd w:val="clear" w:color="auto" w:fill="auto"/>
        <w:bidi w:val="0"/>
        <w:jc w:val="both"/>
        <w:spacing w:before="0" w:after="353" w:line="322" w:lineRule="exact"/>
        <w:ind w:left="100" w:right="0" w:firstLine="0"/>
      </w:pPr>
      <w:r>
        <w:rPr>
          <w:lang w:val="fr-FR" w:eastAsia="fr-FR" w:bidi="fr-FR"/>
          <w:w w:val="100"/>
          <w:spacing w:val="0"/>
          <w:color w:val="000000"/>
          <w:position w:val="0"/>
        </w:rPr>
        <w:t xml:space="preserve">de toute autre personne privée physique ou morale, ne </w:t>
      </w:r>
      <w:r>
        <w:rPr>
          <w:rStyle w:val="CharStyle74"/>
        </w:rPr>
        <w:t>retèvoTpas^d</w:t>
      </w:r>
      <w:r>
        <w:rPr>
          <w:rStyle w:val="CharStyle74"/>
          <w:vertAlign w:val="superscript"/>
        </w:rPr>
        <w:t>P</w:t>
      </w:r>
      <w:r>
        <w:rPr>
          <w:rStyle w:val="CharStyle74"/>
        </w:rPr>
        <w:t>etaprîseTe</w:t>
      </w:r>
      <w:r>
        <w:rPr>
          <w:rStyle w:val="CharStyle74"/>
          <w:vertAlign w:val="superscript"/>
        </w:rPr>
        <w:t>P</w:t>
      </w:r>
      <w:r>
        <w:rPr>
          <w:rStyle w:val="CharStyle74"/>
        </w:rPr>
        <w:t>Î;n;«^fo!</w:t>
      </w:r>
      <w:r>
        <w:rPr>
          <w:rStyle w:val="CharStyle74"/>
          <w:vertAlign w:val="subscript"/>
        </w:rPr>
        <w:t>1</w:t>
      </w:r>
      <w:r>
        <w:rPr>
          <w:rStyle w:val="CharStyle74"/>
          <w:vertAlign w:val="superscript"/>
        </w:rPr>
        <w:t>SrCOmmUnale</w:t>
      </w:r>
      <w:r>
        <w:rPr>
          <w:lang w:val="fr-FR" w:eastAsia="fr-FR" w:bidi="fr-FR"/>
          <w:w w:val="100"/>
          <w:spacing w:val="0"/>
          <w:color w:val="000000"/>
          <w:position w:val="0"/>
        </w:rPr>
        <w:t xml:space="preserve"> °</w:t>
      </w:r>
      <w:r>
        <w:rPr>
          <w:lang w:val="fr-FR" w:eastAsia="fr-FR" w:bidi="fr-FR"/>
          <w:vertAlign w:val="superscript"/>
          <w:w w:val="100"/>
          <w:spacing w:val="0"/>
          <w:color w:val="000000"/>
          <w:position w:val="0"/>
        </w:rPr>
        <w:t>U</w:t>
      </w:r>
    </w:p>
    <w:p>
      <w:pPr>
        <w:pStyle w:val="Style60"/>
        <w:widowControl w:val="0"/>
        <w:keepNext w:val="0"/>
        <w:keepLines w:val="0"/>
        <w:shd w:val="clear" w:color="auto" w:fill="auto"/>
        <w:bidi w:val="0"/>
        <w:spacing w:before="0" w:after="313" w:line="180" w:lineRule="exact"/>
        <w:ind w:left="100" w:right="0" w:firstLine="0"/>
      </w:pPr>
      <w:r>
        <w:rPr>
          <w:lang w:val="fr-FR" w:eastAsia="fr-FR" w:bidi="fr-FR"/>
          <w:w w:val="100"/>
          <w:spacing w:val="0"/>
          <w:color w:val="000000"/>
          <w:position w:val="0"/>
        </w:rPr>
        <w:t>Article 8 : Évaluation</w:t>
      </w:r>
    </w:p>
    <w:p>
      <w:pPr>
        <w:pStyle w:val="Style36"/>
        <w:widowControl w:val="0"/>
        <w:keepNext w:val="0"/>
        <w:keepLines w:val="0"/>
        <w:shd w:val="clear" w:color="auto" w:fill="auto"/>
        <w:bidi w:val="0"/>
        <w:jc w:val="both"/>
        <w:spacing w:before="0" w:after="514" w:line="200" w:lineRule="exact"/>
        <w:ind w:left="100" w:right="0" w:firstLine="0"/>
      </w:pPr>
      <w:r>
        <w:rPr>
          <w:lang w:val="fr-FR" w:eastAsia="fr-FR" w:bidi="fr-FR"/>
          <w:w w:val="100"/>
          <w:spacing w:val="0"/>
          <w:color w:val="000000"/>
          <w:position w:val="0"/>
        </w:rPr>
        <w:t xml:space="preserve">L’évaluation du </w:t>
      </w:r>
      <w:r>
        <w:rPr>
          <w:rStyle w:val="CharStyle75"/>
        </w:rPr>
        <w:t xml:space="preserve">PEdT </w:t>
      </w:r>
      <w:r>
        <w:rPr>
          <w:lang w:val="fr-FR" w:eastAsia="fr-FR" w:bidi="fr-FR"/>
          <w:w w:val="100"/>
          <w:spacing w:val="0"/>
          <w:color w:val="000000"/>
          <w:position w:val="0"/>
        </w:rPr>
        <w:t>a lieu dans les modalités prévues en annexe.</w:t>
      </w:r>
    </w:p>
    <w:p>
      <w:pPr>
        <w:pStyle w:val="Style45"/>
        <w:tabs>
          <w:tab w:leader="none" w:pos="3897" w:val="left"/>
        </w:tabs>
        <w:widowControl w:val="0"/>
        <w:keepNext w:val="0"/>
        <w:keepLines w:val="0"/>
        <w:shd w:val="clear" w:color="auto" w:fill="auto"/>
        <w:bidi w:val="0"/>
        <w:jc w:val="both"/>
        <w:spacing w:before="0" w:after="0" w:line="235" w:lineRule="exact"/>
        <w:ind w:left="100" w:right="0" w:firstLine="0"/>
      </w:pPr>
      <w:r>
        <w:rPr>
          <w:lang w:val="fr-FR" w:eastAsia="fr-FR" w:bidi="fr-FR"/>
          <w:w w:val="100"/>
          <w:spacing w:val="0"/>
          <w:color w:val="000000"/>
          <w:position w:val="0"/>
        </w:rPr>
        <w:t xml:space="preserve">S </w:t>
      </w:r>
      <w:r>
        <w:rPr>
          <w:rStyle w:val="CharStyle55"/>
        </w:rPr>
        <w:t>TT</w:t>
      </w:r>
      <w:r>
        <w:rPr>
          <w:rStyle w:val="CharStyle55"/>
          <w:vertAlign w:val="superscript"/>
        </w:rPr>
        <w:t>S</w:t>
      </w:r>
      <w:r>
        <w:rPr>
          <w:lang w:val="fr-FR" w:eastAsia="fr-FR" w:bidi="fr-FR"/>
          <w:w w:val="100"/>
          <w:spacing w:val="0"/>
          <w:color w:val="000000"/>
          <w:position w:val="0"/>
        </w:rPr>
        <w:tab/>
        <w:t>annexet/fl'a°Æ’</w:t>
      </w:r>
      <w:r>
        <w:rPr>
          <w:rStyle w:val="CharStyle76"/>
        </w:rPr>
        <w:t>l5wFV°! '7™’</w:t>
      </w:r>
      <w:r>
        <w:rPr>
          <w:lang w:val="fr-FR" w:eastAsia="fr-FR" w:bidi="fr-FR"/>
          <w:w w:val="100"/>
          <w:spacing w:val="0"/>
          <w:color w:val="000000"/>
          <w:position w:val="0"/>
        </w:rPr>
        <w:t xml:space="preserve"> </w:t>
      </w:r>
      <w:r>
        <w:rPr>
          <w:lang w:val="fr-FR" w:eastAsia="fr-FR" w:bidi="fr-FR"/>
          <w:vertAlign w:val="superscript"/>
          <w:w w:val="100"/>
          <w:spacing w:val="0"/>
          <w:color w:val="000000"/>
          <w:position w:val="0"/>
        </w:rPr>
        <w:t>d</w:t>
      </w:r>
      <w:r>
        <w:rPr>
          <w:lang w:val="fr-FR" w:eastAsia="fr-FR" w:bidi="fr-FR"/>
          <w:w w:val="100"/>
          <w:spacing w:val="0"/>
          <w:color w:val="000000"/>
          <w:position w:val="0"/>
        </w:rPr>
        <w:t>’</w:t>
      </w:r>
      <w:r>
        <w:rPr>
          <w:lang w:val="fr-FR" w:eastAsia="fr-FR" w:bidi="fr-FR"/>
          <w:vertAlign w:val="superscript"/>
          <w:w w:val="100"/>
          <w:spacing w:val="0"/>
          <w:color w:val="000000"/>
          <w:position w:val="0"/>
        </w:rPr>
        <w:t>Un rapport réalisé</w:t>
      </w:r>
    </w:p>
    <w:p>
      <w:pPr>
        <w:pStyle w:val="Style36"/>
        <w:tabs>
          <w:tab w:leader="none" w:pos="5783" w:val="right"/>
        </w:tabs>
        <w:widowControl w:val="0"/>
        <w:keepNext w:val="0"/>
        <w:keepLines w:val="0"/>
        <w:shd w:val="clear" w:color="auto" w:fill="auto"/>
        <w:bidi w:val="0"/>
        <w:jc w:val="both"/>
        <w:spacing w:before="0" w:after="0" w:line="235" w:lineRule="exact"/>
        <w:ind w:left="100" w:right="0" w:firstLine="0"/>
      </w:pPr>
      <w:r>
        <w:rPr>
          <w:rStyle w:val="CharStyle77"/>
        </w:rPr>
        <w:t>Kat;Je^</w:t>
      </w:r>
      <w:r>
        <w:rPr>
          <w:rStyle w:val="CharStyle77"/>
          <w:vertAlign w:val="superscript"/>
        </w:rPr>
        <w:t>d</w:t>
      </w:r>
      <w:r>
        <w:rPr>
          <w:rStyle w:val="CharStyle77"/>
        </w:rPr>
        <w:t>uR</w:t>
      </w:r>
      <w:r>
        <w:rPr>
          <w:rStyle w:val="CharStyle77"/>
          <w:vertAlign w:val="superscript"/>
        </w:rPr>
        <w:t>P</w:t>
      </w:r>
      <w:r>
        <w:rPr>
          <w:rStyle w:val="CharStyle77"/>
        </w:rPr>
        <w:t>hône</w:t>
      </w:r>
      <w:r>
        <w:rPr>
          <w:rStyle w:val="CharStyle77"/>
          <w:vertAlign w:val="superscript"/>
        </w:rPr>
        <w:t>meni</w:t>
      </w:r>
      <w:r>
        <w:rPr>
          <w:lang w:val="fr-FR" w:eastAsia="fr-FR" w:bidi="fr-FR"/>
          <w:w w:val="100"/>
          <w:spacing w:val="0"/>
          <w:color w:val="000000"/>
          <w:position w:val="0"/>
        </w:rPr>
        <w:t xml:space="preserve"> * </w:t>
      </w:r>
      <w:r>
        <w:rPr>
          <w:lang w:val="fr-FR" w:eastAsia="fr-FR" w:bidi="fr-FR"/>
          <w:vertAlign w:val="superscript"/>
          <w:w w:val="100"/>
          <w:spacing w:val="0"/>
          <w:color w:val="000000"/>
          <w:position w:val="0"/>
        </w:rPr>
        <w:t>à</w:t>
      </w:r>
      <w:r>
        <w:rPr>
          <w:lang w:val="fr-FR" w:eastAsia="fr-FR" w:bidi="fr-FR"/>
          <w:w w:val="100"/>
          <w:spacing w:val="0"/>
          <w:color w:val="000000"/>
          <w:position w:val="0"/>
        </w:rPr>
        <w:tab/>
        <w:t>^adémie-directeur</w:t>
      </w:r>
    </w:p>
    <w:p>
      <w:pPr>
        <w:pStyle w:val="Style31"/>
        <w:widowControl w:val="0"/>
        <w:keepNext w:val="0"/>
        <w:keepLines w:val="0"/>
        <w:shd w:val="clear" w:color="auto" w:fill="auto"/>
        <w:bidi w:val="0"/>
        <w:spacing w:before="0" w:after="54" w:line="180" w:lineRule="exact"/>
        <w:ind w:left="20" w:right="0" w:firstLine="0"/>
      </w:pPr>
      <w:r>
        <w:rPr>
          <w:lang w:val="fr-FR" w:eastAsia="fr-FR" w:bidi="fr-FR"/>
          <w:w w:val="100"/>
          <w:spacing w:val="0"/>
          <w:color w:val="000000"/>
          <w:position w:val="0"/>
        </w:rPr>
        <w:t>Article 9 : Durée</w:t>
      </w:r>
    </w:p>
    <w:p>
      <w:pPr>
        <w:pStyle w:val="Style38"/>
        <w:widowControl w:val="0"/>
        <w:keepNext w:val="0"/>
        <w:keepLines w:val="0"/>
        <w:shd w:val="clear" w:color="auto" w:fill="auto"/>
        <w:bidi w:val="0"/>
        <w:spacing w:before="0" w:after="60" w:line="230" w:lineRule="exact"/>
        <w:ind w:left="20" w:right="20" w:firstLine="0"/>
      </w:pPr>
      <w:r>
        <w:rPr>
          <w:lang w:val="fr-FR" w:eastAsia="fr-FR" w:bidi="fr-FR"/>
          <w:w w:val="100"/>
          <w:spacing w:val="0"/>
          <w:color w:val="000000"/>
          <w:position w:val="0"/>
        </w:rPr>
        <w:t>Le PEdT est signé pour une durée de 3 ans à compter de la rentrée scolaire 2014/2015. Des modifications pourront y être apportées, sous réserve d’acceptation par l’ensemble des signataires de la présente convention et de validation par le comité de suivi des PEdT.</w:t>
      </w:r>
    </w:p>
    <w:p>
      <w:pPr>
        <w:pStyle w:val="Style38"/>
        <w:widowControl w:val="0"/>
        <w:keepNext w:val="0"/>
        <w:keepLines w:val="0"/>
        <w:shd w:val="clear" w:color="auto" w:fill="auto"/>
        <w:bidi w:val="0"/>
        <w:spacing w:before="0" w:after="614" w:line="230" w:lineRule="exact"/>
        <w:ind w:left="20" w:right="20" w:firstLine="0"/>
      </w:pPr>
      <w:r>
        <w:rPr>
          <w:lang w:val="fr-FR" w:eastAsia="fr-FR" w:bidi="fr-FR"/>
          <w:w w:val="100"/>
          <w:spacing w:val="0"/>
          <w:color w:val="000000"/>
          <w:position w:val="0"/>
        </w:rPr>
        <w:t>Il peut être mis fin à ce PEdT à la demande de la collectivité territoriale concernée, ou en cas de manquements aux exigences du Code de l’action sociale et des familles, ou de manquements repérés dans sa mise en œuvre par l’un ou l’autre des signataires de la présente convention.</w:t>
      </w:r>
    </w:p>
    <w:p>
      <w:pPr>
        <w:framePr w:h="341" w:wrap="notBeside" w:vAnchor="text" w:hAnchor="text" w:y="1"/>
        <w:widowControl w:val="0"/>
        <w:jc w:val="left"/>
        <w:rPr>
          <w:sz w:val="2"/>
          <w:szCs w:val="2"/>
        </w:rPr>
      </w:pPr>
      <w:r>
        <w:pict>
          <v:shape id="_x0000_s1027" type="#_x0000_t75" style="width:148pt;height:17pt;">
            <v:imagedata r:id="rId7" r:href="rId8"/>
          </v:shape>
        </w:pict>
      </w:r>
    </w:p>
    <w:p>
      <w:pPr>
        <w:widowControl w:val="0"/>
        <w:spacing w:line="420" w:lineRule="exact"/>
        <w:rPr>
          <w:sz w:val="24"/>
          <w:szCs w:val="24"/>
        </w:rPr>
      </w:pPr>
    </w:p>
    <w:p>
      <w:pPr>
        <w:framePr w:w="8707" w:h="1848" w:hSpace="1915" w:wrap="notBeside" w:vAnchor="text" w:hAnchor="text" w:x="2564" w:y="457"/>
        <w:widowControl w:val="0"/>
        <w:rPr>
          <w:sz w:val="2"/>
          <w:szCs w:val="2"/>
        </w:rPr>
      </w:pPr>
      <w:r>
        <w:pict>
          <v:shape id="_x0000_s1028" type="#_x0000_t75" style="width:435pt;height:93pt;">
            <v:imagedata r:id="rId9" r:href="rId10"/>
          </v:shape>
        </w:pict>
      </w:r>
    </w:p>
    <w:p>
      <w:pPr>
        <w:pStyle w:val="Style78"/>
        <w:framePr w:w="2544" w:h="460" w:wrap="notBeside" w:vAnchor="text" w:hAnchor="text" w:x="1916" w:y="-24"/>
        <w:widowControl w:val="0"/>
        <w:keepNext w:val="0"/>
        <w:keepLines w:val="0"/>
        <w:shd w:val="clear" w:color="auto" w:fill="auto"/>
        <w:bidi w:val="0"/>
        <w:spacing w:before="0" w:after="0"/>
        <w:ind w:left="0" w:right="0" w:firstLine="0"/>
      </w:pPr>
      <w:r>
        <w:rPr>
          <w:lang w:val="fr-FR" w:eastAsia="fr-FR" w:bidi="fr-FR"/>
          <w:w w:val="100"/>
          <w:spacing w:val="0"/>
          <w:color w:val="000000"/>
          <w:position w:val="0"/>
        </w:rPr>
        <w:t>Le maire, ou Le président de l’EPCI</w:t>
      </w:r>
    </w:p>
    <w:p>
      <w:pPr>
        <w:pStyle w:val="Style78"/>
        <w:framePr w:w="1699" w:h="192" w:hSpace="211" w:wrap="notBeside" w:vAnchor="text" w:hAnchor="text" w:x="5540" w:y="6"/>
        <w:widowControl w:val="0"/>
        <w:keepNext w:val="0"/>
        <w:keepLines w:val="0"/>
        <w:shd w:val="clear" w:color="auto" w:fill="auto"/>
        <w:bidi w:val="0"/>
        <w:jc w:val="left"/>
        <w:spacing w:before="0" w:after="0" w:line="180" w:lineRule="exact"/>
        <w:ind w:left="0" w:right="0" w:firstLine="0"/>
      </w:pPr>
      <w:r>
        <w:rPr>
          <w:lang w:val="fr-FR" w:eastAsia="fr-FR" w:bidi="fr-FR"/>
          <w:w w:val="100"/>
          <w:spacing w:val="0"/>
          <w:color w:val="000000"/>
          <w:position w:val="0"/>
        </w:rPr>
        <w:t>Le préfet du Rhône</w:t>
      </w:r>
    </w:p>
    <w:p>
      <w:pPr>
        <w:pStyle w:val="Style78"/>
        <w:framePr w:w="2995" w:h="690" w:wrap="notBeside" w:vAnchor="text" w:hAnchor="text" w:x="8218" w:y="-34"/>
        <w:widowControl w:val="0"/>
        <w:keepNext w:val="0"/>
        <w:keepLines w:val="0"/>
        <w:shd w:val="clear" w:color="auto" w:fill="auto"/>
        <w:bidi w:val="0"/>
        <w:spacing w:before="0" w:after="0"/>
        <w:ind w:left="0" w:right="0" w:firstLine="0"/>
      </w:pPr>
      <w:r>
        <w:rPr>
          <w:lang w:val="fr-FR" w:eastAsia="fr-FR" w:bidi="fr-FR"/>
          <w:w w:val="100"/>
          <w:spacing w:val="0"/>
          <w:color w:val="000000"/>
          <w:position w:val="0"/>
        </w:rPr>
        <w:t>L’inspecteur d’académie-directeur académique des services de l’Education Nationale</w:t>
      </w:r>
    </w:p>
    <w:p>
      <w:pPr>
        <w:widowControl w:val="0"/>
        <w:rPr>
          <w:sz w:val="2"/>
          <w:szCs w:val="2"/>
        </w:rPr>
      </w:pPr>
    </w:p>
    <w:p>
      <w:pPr>
        <w:widowControl w:val="0"/>
        <w:rPr>
          <w:sz w:val="2"/>
          <w:szCs w:val="2"/>
        </w:rPr>
      </w:pPr>
      <w:r>
        <w:br w:type="page"/>
      </w:r>
    </w:p>
    <w:p>
      <w:pPr>
        <w:widowControl w:val="0"/>
        <w:sectPr>
          <w:type w:val="continuous"/>
          <w:pgSz w:w="11909" w:h="16838"/>
          <w:pgMar w:top="880" w:left="744" w:right="542" w:bottom="856" w:header="0" w:footer="3" w:gutter="0"/>
          <w:rtlGutter w:val="0"/>
          <w:cols w:space="720"/>
          <w:noEndnote/>
          <w:docGrid w:linePitch="360"/>
        </w:sectPr>
      </w:pPr>
      <w:r>
        <w:br w:type="page"/>
      </w:r>
    </w:p>
    <w:p>
      <w:pPr>
        <w:pStyle w:val="Style80"/>
        <w:widowControl w:val="0"/>
        <w:keepNext w:val="0"/>
        <w:keepLines w:val="0"/>
        <w:shd w:val="clear" w:color="auto" w:fill="auto"/>
        <w:bidi w:val="0"/>
        <w:spacing w:before="0" w:after="2127" w:line="340" w:lineRule="exact"/>
        <w:ind w:left="40" w:right="0" w:firstLine="0"/>
      </w:pPr>
      <w:r>
        <w:rPr>
          <w:lang w:val="fr-FR" w:eastAsia="fr-FR" w:bidi="fr-FR"/>
          <w:w w:val="100"/>
          <w:spacing w:val="0"/>
          <w:color w:val="000000"/>
          <w:position w:val="0"/>
        </w:rPr>
        <w:t>VILLE D’</w:t>
      </w:r>
    </w:p>
    <w:p>
      <w:pPr>
        <w:pStyle w:val="Style62"/>
        <w:widowControl w:val="0"/>
        <w:keepNext w:val="0"/>
        <w:keepLines w:val="0"/>
        <w:shd w:val="clear" w:color="auto" w:fill="auto"/>
        <w:bidi w:val="0"/>
        <w:jc w:val="both"/>
        <w:spacing w:before="0" w:after="0" w:line="1219" w:lineRule="exact"/>
        <w:ind w:left="40" w:right="0" w:firstLine="0"/>
      </w:pPr>
      <w:r>
        <w:rPr>
          <w:lang w:val="fr-FR" w:eastAsia="fr-FR" w:bidi="fr-FR"/>
          <w:w w:val="100"/>
          <w:color w:val="000000"/>
          <w:position w:val="0"/>
        </w:rPr>
        <w:t>PROJET</w:t>
      </w:r>
    </w:p>
    <w:p>
      <w:pPr>
        <w:pStyle w:val="Style62"/>
        <w:widowControl w:val="0"/>
        <w:keepNext w:val="0"/>
        <w:keepLines w:val="0"/>
        <w:shd w:val="clear" w:color="auto" w:fill="auto"/>
        <w:bidi w:val="0"/>
        <w:jc w:val="both"/>
        <w:spacing w:before="0" w:after="0" w:line="1219" w:lineRule="exact"/>
        <w:ind w:left="40" w:right="0" w:firstLine="0"/>
      </w:pPr>
      <w:r>
        <w:rPr>
          <w:lang w:val="fr-FR" w:eastAsia="fr-FR" w:bidi="fr-FR"/>
          <w:w w:val="100"/>
          <w:color w:val="000000"/>
          <w:position w:val="0"/>
        </w:rPr>
        <w:t>EDUCATIF</w:t>
      </w:r>
    </w:p>
    <w:p>
      <w:pPr>
        <w:pStyle w:val="Style82"/>
        <w:widowControl w:val="0"/>
        <w:keepNext w:val="0"/>
        <w:keepLines w:val="0"/>
        <w:shd w:val="clear" w:color="auto" w:fill="auto"/>
        <w:bidi w:val="0"/>
        <w:spacing w:before="0" w:after="1203"/>
        <w:ind w:left="40" w:right="0" w:firstLine="0"/>
      </w:pPr>
      <w:r>
        <w:rPr>
          <w:lang w:val="fr-FR" w:eastAsia="fr-FR" w:bidi="fr-FR"/>
          <w:w w:val="100"/>
          <w:color w:val="000000"/>
          <w:position w:val="0"/>
        </w:rPr>
        <w:t>TERRITORIAL</w:t>
      </w:r>
    </w:p>
    <w:p>
      <w:pPr>
        <w:pStyle w:val="Style84"/>
        <w:widowControl w:val="0"/>
        <w:keepNext w:val="0"/>
        <w:keepLines w:val="0"/>
        <w:shd w:val="clear" w:color="auto" w:fill="auto"/>
        <w:bidi w:val="0"/>
        <w:spacing w:before="0" w:after="1316" w:line="240" w:lineRule="exact"/>
        <w:ind w:left="40" w:right="0" w:firstLine="0"/>
      </w:pPr>
      <w:r>
        <w:rPr>
          <w:lang w:val="fr-FR" w:eastAsia="fr-FR" w:bidi="fr-FR"/>
          <w:sz w:val="24"/>
          <w:szCs w:val="24"/>
          <w:w w:val="100"/>
          <w:color w:val="000000"/>
          <w:position w:val="0"/>
        </w:rPr>
        <w:t>2014/2017</w:t>
      </w:r>
    </w:p>
    <w:p>
      <w:pPr>
        <w:pStyle w:val="Style86"/>
        <w:tabs>
          <w:tab w:leader="none" w:pos="3112" w:val="right"/>
        </w:tabs>
        <w:widowControl w:val="0"/>
        <w:keepNext w:val="0"/>
        <w:keepLines w:val="0"/>
        <w:shd w:val="clear" w:color="auto" w:fill="auto"/>
        <w:bidi w:val="0"/>
        <w:spacing w:before="0" w:after="0" w:line="260" w:lineRule="exact"/>
        <w:ind w:left="40" w:right="0" w:firstLine="0"/>
        <w:sectPr>
          <w:footerReference w:type="even" r:id="rId11"/>
          <w:footerReference w:type="default" r:id="rId12"/>
          <w:titlePg/>
          <w:type w:val="continuous"/>
          <w:pgSz w:w="11909" w:h="16838"/>
          <w:pgMar w:top="1931" w:left="4068" w:right="4370" w:bottom="5313" w:header="0" w:footer="3" w:gutter="0"/>
          <w:rtlGutter w:val="0"/>
          <w:cols w:space="720"/>
          <w:noEndnote/>
          <w:docGrid w:linePitch="360"/>
        </w:sectPr>
      </w:pPr>
      <w:r>
        <w:rPr>
          <w:lang w:val="fr-FR" w:eastAsia="fr-FR" w:bidi="fr-FR"/>
          <w:w w:val="100"/>
          <w:spacing w:val="0"/>
          <w:color w:val="000000"/>
          <w:position w:val="0"/>
        </w:rPr>
        <w:t>*A</w:t>
        <w:tab/>
        <w:t>*</w:t>
      </w:r>
    </w:p>
    <w:p>
      <w:pPr>
        <w:pStyle w:val="Style45"/>
        <w:widowControl w:val="0"/>
        <w:keepNext w:val="0"/>
        <w:keepLines w:val="0"/>
        <w:shd w:val="clear" w:color="auto" w:fill="auto"/>
        <w:bidi w:val="0"/>
        <w:jc w:val="both"/>
        <w:spacing w:before="0" w:after="310" w:line="180" w:lineRule="exact"/>
        <w:ind w:left="40" w:right="0" w:firstLine="0"/>
      </w:pPr>
      <w:bookmarkStart w:id="15" w:name="bookmark15"/>
      <w:r>
        <w:rPr>
          <w:lang w:val="es-ES" w:eastAsia="es-ES" w:bidi="es-ES"/>
          <w:w w:val="100"/>
          <w:spacing w:val="0"/>
          <w:color w:val="000000"/>
          <w:position w:val="0"/>
        </w:rPr>
        <w:t>Editorial</w:t>
      </w:r>
      <w:bookmarkEnd w:id="15"/>
    </w:p>
    <w:p>
      <w:pPr>
        <w:pStyle w:val="Style45"/>
        <w:tabs>
          <w:tab w:leader="none" w:pos="2814" w:val="right"/>
          <w:tab w:leader="none" w:pos="3170" w:val="center"/>
        </w:tabs>
        <w:widowControl w:val="0"/>
        <w:keepNext w:val="0"/>
        <w:keepLines w:val="0"/>
        <w:shd w:val="clear" w:color="auto" w:fill="auto"/>
        <w:bidi w:val="0"/>
        <w:jc w:val="both"/>
        <w:spacing w:before="0" w:after="236" w:line="245" w:lineRule="exact"/>
        <w:ind w:left="40" w:right="60" w:firstLine="0"/>
      </w:pPr>
      <w:r>
        <w:rPr>
          <w:lang w:val="fr-FR" w:eastAsia="fr-FR" w:bidi="fr-FR"/>
          <w:w w:val="100"/>
          <w:spacing w:val="0"/>
          <w:color w:val="000000"/>
          <w:position w:val="0"/>
        </w:rPr>
        <w:t>Rassembler et impliquer tous les acteurs de la vie scolaire, périscolaire et extrascolaire, tel est le fondement du Pro</w:t>
        <w:tab/>
        <w:t>?</w:t>
        <w:tab/>
        <w:t>Local.</w:t>
      </w:r>
    </w:p>
    <w:p>
      <w:pPr>
        <w:pStyle w:val="Style45"/>
        <w:widowControl w:val="0"/>
        <w:keepNext w:val="0"/>
        <w:keepLines w:val="0"/>
        <w:shd w:val="clear" w:color="auto" w:fill="auto"/>
        <w:bidi w:val="0"/>
        <w:jc w:val="both"/>
        <w:spacing w:before="0" w:after="240" w:line="250" w:lineRule="exact"/>
        <w:ind w:left="40" w:right="60" w:firstLine="0"/>
      </w:pPr>
      <w:r>
        <w:rPr>
          <w:lang w:val="fr-FR" w:eastAsia="fr-FR" w:bidi="fr-FR"/>
          <w:w w:val="100"/>
          <w:spacing w:val="0"/>
          <w:color w:val="000000"/>
          <w:position w:val="0"/>
        </w:rPr>
        <w:t>Dans ce projet que la commune a soutenu et développé depuis 2004, les actions et les initiatives de tous les intervenants sont fondamentales pour rendre pérenne cette démarche.</w:t>
      </w:r>
    </w:p>
    <w:p>
      <w:pPr>
        <w:pStyle w:val="Style45"/>
        <w:widowControl w:val="0"/>
        <w:keepNext w:val="0"/>
        <w:keepLines w:val="0"/>
        <w:shd w:val="clear" w:color="auto" w:fill="auto"/>
        <w:bidi w:val="0"/>
        <w:jc w:val="both"/>
        <w:spacing w:before="0" w:after="240" w:line="250" w:lineRule="exact"/>
        <w:ind w:left="40" w:right="60" w:firstLine="0"/>
      </w:pPr>
      <w:r>
        <w:rPr>
          <w:lang w:val="fr-FR" w:eastAsia="fr-FR" w:bidi="fr-FR"/>
          <w:w w:val="100"/>
          <w:spacing w:val="0"/>
          <w:color w:val="000000"/>
          <w:position w:val="0"/>
        </w:rPr>
        <w:t>Si le Projet Kducntif Local est considéré aujourd’hui comme essentiel par les professionnels de l’enfance et de la jeunesse, la mise en place d’un document de référence à leur intention était un autre maillon indispensable.</w:t>
      </w:r>
    </w:p>
    <w:p>
      <w:pPr>
        <w:pStyle w:val="Style45"/>
        <w:widowControl w:val="0"/>
        <w:keepNext w:val="0"/>
        <w:keepLines w:val="0"/>
        <w:shd w:val="clear" w:color="auto" w:fill="auto"/>
        <w:bidi w:val="0"/>
        <w:jc w:val="both"/>
        <w:spacing w:before="0" w:after="240" w:line="250" w:lineRule="exact"/>
        <w:ind w:left="40" w:right="60" w:firstLine="0"/>
      </w:pPr>
      <w:r>
        <w:rPr>
          <w:lang w:val="fr-FR" w:eastAsia="fr-FR" w:bidi="fr-FR"/>
          <w:w w:val="100"/>
          <w:spacing w:val="0"/>
          <w:color w:val="000000"/>
          <w:position w:val="0"/>
        </w:rPr>
        <w:t>Celui-ci a donc été conçu dans cet esprit-là. Ainsi, il présente d’une part la transversalité des différentes actions menées, et d’autre part il donne une vision plénière à toutes les personnes engagées dans ce projet.</w:t>
      </w:r>
    </w:p>
    <w:p>
      <w:pPr>
        <w:framePr w:h="2707" w:wrap="around" w:vAnchor="text" w:hAnchor="margin" w:x="8089" w:y="654"/>
        <w:widowControl w:val="0"/>
        <w:jc w:val="center"/>
        <w:rPr>
          <w:sz w:val="2"/>
          <w:szCs w:val="2"/>
        </w:rPr>
      </w:pPr>
      <w:r>
        <w:pict>
          <v:shape id="_x0000_s1031" type="#_x0000_t75" style="width:103pt;height:135pt;">
            <v:imagedata r:id="rId13" r:href="rId14"/>
          </v:shape>
        </w:pict>
      </w:r>
    </w:p>
    <w:p>
      <w:pPr>
        <w:pStyle w:val="Style45"/>
        <w:widowControl w:val="0"/>
        <w:keepNext w:val="0"/>
        <w:keepLines w:val="0"/>
        <w:shd w:val="clear" w:color="auto" w:fill="auto"/>
        <w:bidi w:val="0"/>
        <w:jc w:val="both"/>
        <w:spacing w:before="0" w:after="240" w:line="250" w:lineRule="exact"/>
        <w:ind w:left="40" w:right="60" w:firstLine="0"/>
      </w:pPr>
      <w:r>
        <w:rPr>
          <w:lang w:val="fr-FR" w:eastAsia="fr-FR" w:bidi="fr-FR"/>
          <w:w w:val="100"/>
          <w:spacing w:val="0"/>
          <w:color w:val="000000"/>
          <w:position w:val="0"/>
        </w:rPr>
        <w:t>L’égalité des chances et la réussite des enfants sont des priorités auxquelles nous ne pouvons déroger. Il est en effet primordial que les jeunes Amplepuisiennes et Amplepuisiens puissent bénéficier, quel que soit leur âge ou leur milieu social, de conditions optimales.</w:t>
      </w:r>
    </w:p>
    <w:p>
      <w:pPr>
        <w:pStyle w:val="Style45"/>
        <w:widowControl w:val="0"/>
        <w:keepNext w:val="0"/>
        <w:keepLines w:val="0"/>
        <w:shd w:val="clear" w:color="auto" w:fill="auto"/>
        <w:bidi w:val="0"/>
        <w:jc w:val="both"/>
        <w:spacing w:before="0" w:after="296" w:line="250" w:lineRule="exact"/>
        <w:ind w:left="40" w:right="60" w:firstLine="0"/>
      </w:pPr>
      <w:r>
        <w:rPr>
          <w:lang w:val="fr-FR" w:eastAsia="fr-FR" w:bidi="fr-FR"/>
          <w:w w:val="100"/>
          <w:spacing w:val="0"/>
          <w:color w:val="000000"/>
          <w:position w:val="0"/>
        </w:rPr>
        <w:t>Le Projet fcducofîi local est le garant de cet engagement et nous avons la responsabilité de le rendre efficient.</w:t>
      </w:r>
    </w:p>
    <w:p>
      <w:pPr>
        <w:pStyle w:val="Style31"/>
        <w:widowControl w:val="0"/>
        <w:keepNext w:val="0"/>
        <w:keepLines w:val="0"/>
        <w:shd w:val="clear" w:color="auto" w:fill="auto"/>
        <w:bidi w:val="0"/>
        <w:spacing w:before="0" w:after="48" w:line="180" w:lineRule="exact"/>
        <w:ind w:left="40" w:right="0" w:firstLine="0"/>
      </w:pPr>
      <w:bookmarkStart w:id="16" w:name="bookmark16"/>
      <w:r>
        <w:rPr>
          <w:lang w:val="fr-FR" w:eastAsia="fr-FR" w:bidi="fr-FR"/>
          <w:w w:val="100"/>
          <w:spacing w:val="0"/>
          <w:color w:val="000000"/>
          <w:position w:val="0"/>
        </w:rPr>
        <w:t>René PONTET</w:t>
      </w:r>
      <w:bookmarkEnd w:id="16"/>
    </w:p>
    <w:p>
      <w:pPr>
        <w:pStyle w:val="Style45"/>
        <w:widowControl w:val="0"/>
        <w:keepNext w:val="0"/>
        <w:keepLines w:val="0"/>
        <w:shd w:val="clear" w:color="auto" w:fill="auto"/>
        <w:bidi w:val="0"/>
        <w:jc w:val="both"/>
        <w:spacing w:before="0" w:after="1259" w:line="180" w:lineRule="exact"/>
        <w:ind w:left="40" w:right="0" w:firstLine="0"/>
      </w:pPr>
      <w:r>
        <w:rPr>
          <w:lang w:val="fr-FR" w:eastAsia="fr-FR" w:bidi="fr-FR"/>
          <w:w w:val="100"/>
          <w:spacing w:val="0"/>
          <w:color w:val="000000"/>
          <w:position w:val="0"/>
        </w:rPr>
        <w:t>Maire d’AMPLEPUIS</w:t>
      </w:r>
    </w:p>
    <w:p>
      <w:pPr>
        <w:pStyle w:val="Style45"/>
        <w:tabs>
          <w:tab w:leader="none" w:pos="2594" w:val="left"/>
        </w:tabs>
        <w:widowControl w:val="0"/>
        <w:keepNext w:val="0"/>
        <w:keepLines w:val="0"/>
        <w:shd w:val="clear" w:color="auto" w:fill="auto"/>
        <w:bidi w:val="0"/>
        <w:jc w:val="both"/>
        <w:spacing w:before="0" w:after="0" w:line="254" w:lineRule="exact"/>
        <w:ind w:left="40" w:right="0" w:firstLine="0"/>
      </w:pPr>
      <w:r>
        <w:rPr>
          <w:lang w:val="fr-FR" w:eastAsia="fr-FR" w:bidi="fr-FR"/>
          <w:w w:val="100"/>
          <w:spacing w:val="0"/>
          <w:color w:val="000000"/>
          <w:position w:val="0"/>
        </w:rPr>
        <w:t>Le cadre formalisé du '&lt;</w:t>
        <w:tab/>
        <w:t>■' ; 5' calif Local rassemble tous les acteurs de la commune qui ont pour principe</w:t>
      </w:r>
    </w:p>
    <w:p>
      <w:pPr>
        <w:pStyle w:val="Style45"/>
        <w:widowControl w:val="0"/>
        <w:keepNext w:val="0"/>
        <w:keepLines w:val="0"/>
        <w:shd w:val="clear" w:color="auto" w:fill="auto"/>
        <w:bidi w:val="0"/>
        <w:jc w:val="both"/>
        <w:spacing w:before="0" w:after="240" w:line="254" w:lineRule="exact"/>
        <w:ind w:left="40" w:right="0" w:firstLine="0"/>
      </w:pPr>
      <w:r>
        <w:rPr>
          <w:lang w:val="fr-FR" w:eastAsia="fr-FR" w:bidi="fr-FR"/>
          <w:w w:val="100"/>
          <w:spacing w:val="0"/>
          <w:color w:val="000000"/>
          <w:position w:val="0"/>
        </w:rPr>
        <w:t>d’exercer leurs missions et leurs responsabilités en faveur des enfants et des adolescents.</w:t>
      </w:r>
    </w:p>
    <w:p>
      <w:pPr>
        <w:pStyle w:val="Style45"/>
        <w:widowControl w:val="0"/>
        <w:keepNext w:val="0"/>
        <w:keepLines w:val="0"/>
        <w:shd w:val="clear" w:color="auto" w:fill="auto"/>
        <w:bidi w:val="0"/>
        <w:jc w:val="both"/>
        <w:spacing w:before="0" w:after="236" w:line="254" w:lineRule="exact"/>
        <w:ind w:left="40" w:right="60" w:firstLine="0"/>
      </w:pPr>
      <w:r>
        <w:rPr>
          <w:lang w:val="fr-FR" w:eastAsia="fr-FR" w:bidi="fr-FR"/>
          <w:w w:val="100"/>
          <w:spacing w:val="0"/>
          <w:color w:val="000000"/>
          <w:position w:val="0"/>
        </w:rPr>
        <w:t>Conçu à partir de l’éventail éducatif existant, ce projet s’est construit autour de valeurs et d’objectifs partagés pour accompagner les jeunes sur l’ensemble de leurs journées. L’objectif est ainsi de contribuer à leur épanouissement, de les aider dans leur socialisation et de favoriser une démarche citoyenne.</w:t>
      </w:r>
    </w:p>
    <w:p>
      <w:pPr>
        <w:framePr w:h="3466" w:wrap="around" w:vAnchor="text" w:hAnchor="margin" w:x="8156" w:y="145"/>
        <w:widowControl w:val="0"/>
        <w:jc w:val="center"/>
        <w:rPr>
          <w:sz w:val="2"/>
          <w:szCs w:val="2"/>
        </w:rPr>
      </w:pPr>
      <w:r>
        <w:pict>
          <v:shape id="_x0000_s1032" type="#_x0000_t75" style="width:102pt;height:173pt;">
            <v:imagedata r:id="rId15" r:href="rId16"/>
          </v:shape>
        </w:pict>
      </w:r>
    </w:p>
    <w:p>
      <w:pPr>
        <w:pStyle w:val="Style45"/>
        <w:widowControl w:val="0"/>
        <w:keepNext w:val="0"/>
        <w:keepLines w:val="0"/>
        <w:shd w:val="clear" w:color="auto" w:fill="auto"/>
        <w:bidi w:val="0"/>
        <w:jc w:val="both"/>
        <w:spacing w:before="0" w:after="240" w:line="259" w:lineRule="exact"/>
        <w:ind w:left="40" w:right="60" w:firstLine="0"/>
      </w:pPr>
      <w:r>
        <w:rPr>
          <w:lang w:val="fr-FR" w:eastAsia="fr-FR" w:bidi="fr-FR"/>
          <w:w w:val="100"/>
          <w:spacing w:val="0"/>
          <w:color w:val="000000"/>
          <w:position w:val="0"/>
        </w:rPr>
        <w:t xml:space="preserve">Pour y parvenir, le , i </w:t>
      </w:r>
      <w:r>
        <w:rPr>
          <w:rStyle w:val="CharStyle91"/>
        </w:rPr>
        <w:t>&gt;j^-</w:t>
      </w:r>
      <w:r>
        <w:rPr>
          <w:lang w:val="fr-FR" w:eastAsia="fr-FR" w:bidi="fr-FR"/>
          <w:w w:val="100"/>
          <w:spacing w:val="0"/>
          <w:color w:val="000000"/>
          <w:position w:val="0"/>
        </w:rPr>
        <w:t xml:space="preserve"> </w:t>
      </w:r>
      <w:r>
        <w:rPr>
          <w:lang w:val="fr-FR" w:eastAsia="fr-FR" w:bidi="fr-FR"/>
          <w:vertAlign w:val="superscript"/>
          <w:w w:val="100"/>
          <w:spacing w:val="0"/>
          <w:color w:val="000000"/>
          <w:position w:val="0"/>
        </w:rPr>
        <w:t>J</w:t>
      </w:r>
      <w:r>
        <w:rPr>
          <w:lang w:val="fr-FR" w:eastAsia="fr-FR" w:bidi="fr-FR"/>
          <w:w w:val="100"/>
          <w:spacing w:val="0"/>
          <w:color w:val="000000"/>
          <w:position w:val="0"/>
        </w:rPr>
        <w:t>îlf Local s’attache d’abord à rechercher la cohérence entre les différents temps que l’enfant ou l’adolescent peut vivre. Ensuite, il a pour ambition de mutualiser les moyens mis à disposition de la jeunesse. Enfin, il entend favoriser l’accès aux structures éducatives qui permettent de se construire et de s’intégrer dans la société en tant que citoyen.</w:t>
      </w:r>
    </w:p>
    <w:p>
      <w:pPr>
        <w:pStyle w:val="Style31"/>
        <w:widowControl w:val="0"/>
        <w:keepNext w:val="0"/>
        <w:keepLines w:val="0"/>
        <w:shd w:val="clear" w:color="auto" w:fill="auto"/>
        <w:bidi w:val="0"/>
        <w:jc w:val="right"/>
        <w:spacing w:before="0" w:after="0" w:line="259" w:lineRule="exact"/>
        <w:ind w:left="0" w:right="60" w:firstLine="0"/>
      </w:pPr>
      <w:bookmarkStart w:id="17" w:name="bookmark17"/>
      <w:r>
        <w:rPr>
          <w:lang w:val="fr-FR" w:eastAsia="fr-FR" w:bidi="fr-FR"/>
          <w:w w:val="100"/>
          <w:spacing w:val="0"/>
          <w:color w:val="000000"/>
          <w:position w:val="0"/>
        </w:rPr>
        <w:t>Séverine FARGEOT</w:t>
      </w:r>
      <w:bookmarkEnd w:id="17"/>
    </w:p>
    <w:p>
      <w:pPr>
        <w:pStyle w:val="Style45"/>
        <w:widowControl w:val="0"/>
        <w:keepNext w:val="0"/>
        <w:keepLines w:val="0"/>
        <w:shd w:val="clear" w:color="auto" w:fill="auto"/>
        <w:bidi w:val="0"/>
        <w:jc w:val="right"/>
        <w:spacing w:before="0" w:after="0" w:line="259" w:lineRule="exact"/>
        <w:ind w:left="3420" w:right="60" w:firstLine="0"/>
      </w:pPr>
      <w:r>
        <w:rPr>
          <w:lang w:val="fr-FR" w:eastAsia="fr-FR" w:bidi="fr-FR"/>
          <w:w w:val="100"/>
          <w:spacing w:val="0"/>
          <w:color w:val="000000"/>
          <w:position w:val="0"/>
        </w:rPr>
        <w:t>Adjointe au Maire chargée de l’éducation, des affaires scolaires, de la prévention routière, de la petite enfance et de la famille</w:t>
      </w:r>
      <w:r>
        <w:br w:type="page"/>
      </w:r>
    </w:p>
    <w:p>
      <w:pPr>
        <w:pStyle w:val="Style38"/>
        <w:numPr>
          <w:ilvl w:val="0"/>
          <w:numId w:val="1"/>
        </w:numPr>
        <w:widowControl w:val="0"/>
        <w:keepNext w:val="0"/>
        <w:keepLines w:val="0"/>
        <w:shd w:val="clear" w:color="auto" w:fill="auto"/>
        <w:bidi w:val="0"/>
        <w:spacing w:before="0" w:after="0" w:line="259" w:lineRule="exact"/>
        <w:ind w:left="20" w:right="0" w:firstLine="0"/>
      </w:pPr>
      <w:r>
        <w:rPr>
          <w:lang w:val="fr-FR" w:eastAsia="fr-FR" w:bidi="fr-FR"/>
          <w:w w:val="100"/>
          <w:spacing w:val="0"/>
          <w:color w:val="000000"/>
          <w:position w:val="0"/>
        </w:rPr>
        <w:t xml:space="preserve"> CONTEXTE ET ELEMENTS </w:t>
      </w:r>
      <w:r>
        <w:rPr>
          <w:rStyle w:val="CharStyle92"/>
        </w:rPr>
        <w:t xml:space="preserve">DE </w:t>
      </w:r>
      <w:r>
        <w:rPr>
          <w:lang w:val="fr-FR" w:eastAsia="fr-FR" w:bidi="fr-FR"/>
          <w:w w:val="100"/>
          <w:spacing w:val="0"/>
          <w:color w:val="000000"/>
          <w:position w:val="0"/>
        </w:rPr>
        <w:t>DIAGNOSTIC</w:t>
      </w:r>
    </w:p>
    <w:p>
      <w:pPr>
        <w:pStyle w:val="Style93"/>
        <w:numPr>
          <w:ilvl w:val="1"/>
          <w:numId w:val="1"/>
        </w:numPr>
        <w:tabs>
          <w:tab w:leader="none" w:pos="5889" w:val="left"/>
          <w:tab w:leader="none" w:pos="6182" w:val="left"/>
          <w:tab w:leader="none" w:pos="7873" w:val="right"/>
          <w:tab w:leader="none" w:pos="8073" w:val="left"/>
          <w:tab w:leader="none" w:pos="8689" w:val="right"/>
        </w:tabs>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Une politique </w:t>
      </w:r>
      <w:r>
        <w:rPr>
          <w:rStyle w:val="CharStyle96"/>
        </w:rPr>
        <w:t xml:space="preserve">éducative </w:t>
      </w:r>
      <w:r>
        <w:rPr>
          <w:lang w:val="fr-FR" w:eastAsia="fr-FR" w:bidi="fr-FR"/>
          <w:w w:val="100"/>
          <w:color w:val="000000"/>
          <w:position w:val="0"/>
        </w:rPr>
        <w:t>forte, traduite depuis 2004</w:t>
        <w:tab/>
      </w:r>
      <w:r>
        <w:rPr>
          <w:rStyle w:val="CharStyle95"/>
        </w:rPr>
        <w:t>au</w:t>
        <w:tab/>
      </w:r>
      <w:r>
        <w:rPr>
          <w:lang w:val="fr-FR" w:eastAsia="fr-FR" w:bidi="fr-FR"/>
          <w:w w:val="100"/>
          <w:color w:val="000000"/>
          <w:position w:val="0"/>
        </w:rPr>
        <w:t xml:space="preserve">sein d’un </w:t>
      </w:r>
      <w:r>
        <w:rPr>
          <w:rStyle w:val="CharStyle95"/>
        </w:rPr>
        <w:t>PEL,</w:t>
        <w:tab/>
      </w:r>
      <w:r>
        <w:rPr>
          <w:lang w:val="fr-FR" w:eastAsia="fr-FR" w:bidi="fr-FR"/>
          <w:w w:val="100"/>
          <w:color w:val="000000"/>
          <w:position w:val="0"/>
        </w:rPr>
        <w:t>socle</w:t>
        <w:tab/>
        <w:t>du</w:t>
        <w:tab/>
      </w:r>
      <w:r>
        <w:rPr>
          <w:rStyle w:val="CharStyle95"/>
        </w:rPr>
        <w:t>PEDT</w:t>
      </w:r>
    </w:p>
    <w:p>
      <w:pPr>
        <w:pStyle w:val="Style93"/>
        <w:numPr>
          <w:ilvl w:val="1"/>
          <w:numId w:val="1"/>
        </w:numPr>
        <w:tabs>
          <w:tab w:leader="none" w:pos="5879" w:val="left"/>
          <w:tab w:leader="none" w:pos="6186" w:val="left"/>
        </w:tabs>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Des activités existantes </w:t>
      </w:r>
      <w:r>
        <w:rPr>
          <w:rStyle w:val="CharStyle96"/>
        </w:rPr>
        <w:t xml:space="preserve">déjà </w:t>
      </w:r>
      <w:r>
        <w:rPr>
          <w:lang w:val="fr-FR" w:eastAsia="fr-FR" w:bidi="fr-FR"/>
          <w:w w:val="100"/>
          <w:color w:val="000000"/>
          <w:position w:val="0"/>
        </w:rPr>
        <w:t>conformes avec l’esprit</w:t>
        <w:tab/>
        <w:t>de</w:t>
        <w:tab/>
      </w:r>
      <w:r>
        <w:rPr>
          <w:rStyle w:val="CharStyle96"/>
        </w:rPr>
        <w:t xml:space="preserve">la </w:t>
      </w:r>
      <w:r>
        <w:rPr>
          <w:lang w:val="fr-FR" w:eastAsia="fr-FR" w:bidi="fr-FR"/>
          <w:w w:val="100"/>
          <w:color w:val="000000"/>
          <w:position w:val="0"/>
        </w:rPr>
        <w:t>réforme</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w:t>
      </w:r>
      <w:r>
        <w:rPr>
          <w:rStyle w:val="CharStyle95"/>
        </w:rPr>
        <w:t xml:space="preserve">Le </w:t>
      </w:r>
      <w:r>
        <w:rPr>
          <w:lang w:val="fr-FR" w:eastAsia="fr-FR" w:bidi="fr-FR"/>
          <w:w w:val="100"/>
          <w:color w:val="000000"/>
          <w:position w:val="0"/>
        </w:rPr>
        <w:t>pérîscolaire</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L’accompagnement à la </w:t>
      </w:r>
      <w:r>
        <w:rPr>
          <w:rStyle w:val="CharStyle96"/>
        </w:rPr>
        <w:t>scolarité</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Les activités extrascolaires</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La dynamique associative sur Amplepuis ■</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Les </w:t>
      </w:r>
      <w:r>
        <w:rPr>
          <w:rStyle w:val="CharStyle95"/>
        </w:rPr>
        <w:t xml:space="preserve">interventions </w:t>
      </w:r>
      <w:r>
        <w:rPr>
          <w:lang w:val="fr-FR" w:eastAsia="fr-FR" w:bidi="fr-FR"/>
          <w:w w:val="100"/>
          <w:color w:val="000000"/>
          <w:position w:val="0"/>
        </w:rPr>
        <w:t xml:space="preserve">sur ie temps </w:t>
      </w:r>
      <w:r>
        <w:rPr>
          <w:rStyle w:val="CharStyle95"/>
        </w:rPr>
        <w:t>scolaire</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Le soutien de la commune aux activités scolaires</w:t>
      </w:r>
    </w:p>
    <w:p>
      <w:pPr>
        <w:pStyle w:val="Style93"/>
        <w:numPr>
          <w:ilvl w:val="1"/>
          <w:numId w:val="1"/>
        </w:numPr>
        <w:tabs>
          <w:tab w:leader="none" w:pos="5884" w:val="left"/>
          <w:tab w:leader="none" w:pos="6143" w:val="left"/>
          <w:tab w:leader="none" w:pos="7873" w:val="right"/>
          <w:tab w:leader="none" w:pos="8082" w:val="left"/>
        </w:tabs>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L’application de la réforme des rythmes scolaires à</w:t>
        <w:tab/>
        <w:t>fci</w:t>
        <w:tab/>
        <w:t>rentrée 2014,</w:t>
        <w:tab/>
        <w:t>suite</w:t>
        <w:tab/>
        <w:t>logique de la mise en</w:t>
      </w:r>
    </w:p>
    <w:p>
      <w:pPr>
        <w:pStyle w:val="Style97"/>
        <w:widowControl w:val="0"/>
        <w:keepNext w:val="0"/>
        <w:keepLines w:val="0"/>
        <w:shd w:val="clear" w:color="auto" w:fill="auto"/>
        <w:bidi w:val="0"/>
        <w:jc w:val="left"/>
        <w:spacing w:before="0" w:after="0"/>
        <w:ind w:left="1240" w:right="0"/>
      </w:pPr>
      <w:r>
        <w:rPr>
          <w:rStyle w:val="CharStyle99"/>
        </w:rPr>
        <w:t xml:space="preserve">œuvre de </w:t>
      </w:r>
      <w:r>
        <w:rPr>
          <w:lang w:val="fr-FR" w:eastAsia="fr-FR" w:bidi="fr-FR"/>
          <w:w w:val="100"/>
          <w:spacing w:val="0"/>
          <w:color w:val="000000"/>
          <w:position w:val="0"/>
        </w:rPr>
        <w:t>la politique éducative sur la commune</w:t>
      </w:r>
    </w:p>
    <w:p>
      <w:pPr>
        <w:pStyle w:val="Style93"/>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i </w:t>
      </w:r>
      <w:r>
        <w:rPr>
          <w:rStyle w:val="CharStyle95"/>
        </w:rPr>
        <w:t>.3.1</w:t>
      </w:r>
      <w:r>
        <w:rPr>
          <w:lang w:val="fr-FR" w:eastAsia="fr-FR" w:bidi="fr-FR"/>
          <w:w w:val="100"/>
          <w:color w:val="000000"/>
          <w:position w:val="0"/>
        </w:rPr>
        <w:t xml:space="preserve">, Les nouveaux </w:t>
      </w:r>
      <w:r>
        <w:rPr>
          <w:rStyle w:val="CharStyle95"/>
        </w:rPr>
        <w:t xml:space="preserve">horaires </w:t>
      </w:r>
      <w:r>
        <w:rPr>
          <w:lang w:val="fr-FR" w:eastAsia="fr-FR" w:bidi="fr-FR"/>
          <w:w w:val="100"/>
          <w:color w:val="000000"/>
          <w:position w:val="0"/>
        </w:rPr>
        <w:t>scolaires</w:t>
      </w:r>
    </w:p>
    <w:p>
      <w:pPr>
        <w:pStyle w:val="Style93"/>
        <w:widowControl w:val="0"/>
        <w:keepNext w:val="0"/>
        <w:keepLines w:val="0"/>
        <w:shd w:val="clear" w:color="auto" w:fill="auto"/>
        <w:bidi w:val="0"/>
        <w:jc w:val="left"/>
        <w:spacing w:before="0" w:after="240"/>
        <w:ind w:left="1240" w:right="0" w:hanging="480"/>
      </w:pPr>
      <w:r>
        <w:rPr>
          <w:lang w:val="fr-FR" w:eastAsia="fr-FR" w:bidi="fr-FR"/>
          <w:w w:val="100"/>
          <w:color w:val="000000"/>
          <w:position w:val="0"/>
        </w:rPr>
        <w:t xml:space="preserve">1.3.2. Les </w:t>
      </w:r>
      <w:r>
        <w:rPr>
          <w:rStyle w:val="CharStyle96"/>
        </w:rPr>
        <w:t xml:space="preserve">atouts </w:t>
      </w:r>
      <w:r>
        <w:rPr>
          <w:lang w:val="fr-FR" w:eastAsia="fr-FR" w:bidi="fr-FR"/>
          <w:w w:val="100"/>
          <w:color w:val="000000"/>
          <w:position w:val="0"/>
        </w:rPr>
        <w:t>et contraintes du territoire pour la mise en œuvre du PEDT</w:t>
      </w:r>
    </w:p>
    <w:p>
      <w:pPr>
        <w:pStyle w:val="Style38"/>
        <w:numPr>
          <w:ilvl w:val="0"/>
          <w:numId w:val="1"/>
        </w:numPr>
        <w:tabs>
          <w:tab w:leader="none" w:pos="3390" w:val="right"/>
          <w:tab w:leader="none" w:pos="3594" w:val="left"/>
        </w:tabs>
        <w:widowControl w:val="0"/>
        <w:keepNext w:val="0"/>
        <w:keepLines w:val="0"/>
        <w:shd w:val="clear" w:color="auto" w:fill="auto"/>
        <w:bidi w:val="0"/>
        <w:spacing w:before="0" w:after="0" w:line="259" w:lineRule="exact"/>
        <w:ind w:left="20" w:right="0" w:firstLine="0"/>
      </w:pPr>
      <w:r>
        <w:rPr>
          <w:lang w:val="fr-FR" w:eastAsia="fr-FR" w:bidi="fr-FR"/>
          <w:w w:val="100"/>
          <w:spacing w:val="0"/>
          <w:color w:val="000000"/>
          <w:position w:val="0"/>
        </w:rPr>
        <w:t xml:space="preserve"> </w:t>
      </w:r>
      <w:r>
        <w:rPr>
          <w:rStyle w:val="CharStyle92"/>
        </w:rPr>
        <w:t xml:space="preserve">LE PEDT </w:t>
      </w:r>
      <w:r>
        <w:rPr>
          <w:lang w:val="fr-FR" w:eastAsia="fr-FR" w:bidi="fr-FR"/>
          <w:w w:val="100"/>
          <w:spacing w:val="0"/>
          <w:color w:val="000000"/>
          <w:position w:val="0"/>
        </w:rPr>
        <w:t xml:space="preserve">: UN </w:t>
      </w:r>
      <w:r>
        <w:rPr>
          <w:rStyle w:val="CharStyle92"/>
        </w:rPr>
        <w:t>PRO,</w:t>
        <w:tab/>
      </w:r>
      <w:r>
        <w:rPr>
          <w:lang w:val="fr-FR" w:eastAsia="fr-FR" w:bidi="fr-FR"/>
          <w:w w:val="100"/>
          <w:spacing w:val="0"/>
          <w:color w:val="000000"/>
          <w:position w:val="0"/>
        </w:rPr>
        <w:t>,L</w:t>
        <w:tab/>
        <w:t xml:space="preserve">A </w:t>
      </w:r>
      <w:r>
        <w:rPr>
          <w:rStyle w:val="CharStyle92"/>
        </w:rPr>
        <w:t xml:space="preserve">L’ECHELLE </w:t>
      </w:r>
      <w:r>
        <w:rPr>
          <w:lang w:val="fr-FR" w:eastAsia="fr-FR" w:bidi="fr-FR"/>
          <w:w w:val="100"/>
          <w:spacing w:val="0"/>
          <w:color w:val="000000"/>
          <w:position w:val="0"/>
        </w:rPr>
        <w:t>DE LA COMMUNE</w:t>
      </w:r>
    </w:p>
    <w:p>
      <w:pPr>
        <w:pStyle w:val="Style93"/>
        <w:numPr>
          <w:ilvl w:val="1"/>
          <w:numId w:val="1"/>
        </w:numPr>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Le champ d’application du projet</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Territoire et public concernés par le </w:t>
      </w:r>
      <w:r>
        <w:rPr>
          <w:rStyle w:val="CharStyle96"/>
        </w:rPr>
        <w:t>PEDT</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Périodes et horaires concernés</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Durée du PEDT</w:t>
      </w:r>
    </w:p>
    <w:p>
      <w:pPr>
        <w:pStyle w:val="Style97"/>
        <w:numPr>
          <w:ilvl w:val="1"/>
          <w:numId w:val="1"/>
        </w:numPr>
        <w:widowControl w:val="0"/>
        <w:keepNext w:val="0"/>
        <w:keepLines w:val="0"/>
        <w:shd w:val="clear" w:color="auto" w:fill="auto"/>
        <w:bidi w:val="0"/>
        <w:jc w:val="both"/>
        <w:spacing w:before="0" w:after="0"/>
        <w:ind w:left="380" w:right="0" w:firstLine="0"/>
      </w:pPr>
      <w:r>
        <w:rPr>
          <w:lang w:val="fr-FR" w:eastAsia="fr-FR" w:bidi="fr-FR"/>
          <w:w w:val="100"/>
          <w:spacing w:val="0"/>
          <w:color w:val="000000"/>
          <w:position w:val="0"/>
        </w:rPr>
        <w:t xml:space="preserve"> Une réponse globale aux enjeux de coéducation</w:t>
      </w:r>
    </w:p>
    <w:p>
      <w:pPr>
        <w:pStyle w:val="Style93"/>
        <w:numPr>
          <w:ilvl w:val="1"/>
          <w:numId w:val="1"/>
        </w:numPr>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Les objectifs éducatifs du PEDT</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w:t>
      </w:r>
      <w:r>
        <w:rPr>
          <w:rStyle w:val="CharStyle96"/>
        </w:rPr>
        <w:t xml:space="preserve">Garantir </w:t>
      </w:r>
      <w:r>
        <w:rPr>
          <w:lang w:val="fr-FR" w:eastAsia="fr-FR" w:bidi="fr-FR"/>
          <w:w w:val="100"/>
          <w:color w:val="000000"/>
          <w:position w:val="0"/>
        </w:rPr>
        <w:t>la continuité éducative et viser la réussite scolaire pour tous</w:t>
      </w:r>
    </w:p>
    <w:p>
      <w:pPr>
        <w:pStyle w:val="Style93"/>
        <w:numPr>
          <w:ilvl w:val="2"/>
          <w:numId w:val="1"/>
        </w:numPr>
        <w:widowControl w:val="0"/>
        <w:keepNext w:val="0"/>
        <w:keepLines w:val="0"/>
        <w:shd w:val="clear" w:color="auto" w:fill="auto"/>
        <w:bidi w:val="0"/>
        <w:jc w:val="left"/>
        <w:spacing w:before="0" w:after="0"/>
        <w:ind w:left="1240" w:right="220" w:hanging="480"/>
      </w:pPr>
      <w:r>
        <w:rPr>
          <w:lang w:val="fr-FR" w:eastAsia="fr-FR" w:bidi="fr-FR"/>
          <w:w w:val="100"/>
          <w:color w:val="000000"/>
          <w:position w:val="0"/>
        </w:rPr>
        <w:t xml:space="preserve"> </w:t>
      </w:r>
      <w:r>
        <w:rPr>
          <w:rStyle w:val="CharStyle95"/>
        </w:rPr>
        <w:t xml:space="preserve">Consolider pour tous les enfants </w:t>
      </w:r>
      <w:r>
        <w:rPr>
          <w:lang w:val="fr-FR" w:eastAsia="fr-FR" w:bidi="fr-FR"/>
          <w:w w:val="100"/>
          <w:color w:val="000000"/>
          <w:position w:val="0"/>
        </w:rPr>
        <w:t xml:space="preserve">une offre éducative </w:t>
      </w:r>
      <w:r>
        <w:rPr>
          <w:rStyle w:val="CharStyle95"/>
        </w:rPr>
        <w:t xml:space="preserve">de qualité </w:t>
      </w:r>
      <w:r>
        <w:rPr>
          <w:lang w:val="fr-FR" w:eastAsia="fr-FR" w:bidi="fr-FR"/>
          <w:w w:val="100"/>
          <w:color w:val="000000"/>
          <w:position w:val="0"/>
        </w:rPr>
        <w:t xml:space="preserve">permettant </w:t>
      </w:r>
      <w:r>
        <w:rPr>
          <w:rStyle w:val="CharStyle95"/>
        </w:rPr>
        <w:t xml:space="preserve">leur </w:t>
      </w:r>
      <w:r>
        <w:rPr>
          <w:lang w:val="fr-FR" w:eastAsia="fr-FR" w:bidi="fr-FR"/>
          <w:w w:val="100"/>
          <w:color w:val="000000"/>
          <w:position w:val="0"/>
        </w:rPr>
        <w:t>développement et leur épanouissement</w:t>
      </w:r>
    </w:p>
    <w:p>
      <w:pPr>
        <w:pStyle w:val="Style93"/>
        <w:numPr>
          <w:ilvl w:val="2"/>
          <w:numId w:val="1"/>
        </w:numPr>
        <w:widowControl w:val="0"/>
        <w:keepNext w:val="0"/>
        <w:keepLines w:val="0"/>
        <w:shd w:val="clear" w:color="auto" w:fill="auto"/>
        <w:bidi w:val="0"/>
        <w:jc w:val="left"/>
        <w:spacing w:before="0" w:after="240"/>
        <w:ind w:left="1240" w:right="220" w:hanging="480"/>
      </w:pPr>
      <w:r>
        <w:rPr>
          <w:lang w:val="fr-FR" w:eastAsia="fr-FR" w:bidi="fr-FR"/>
          <w:w w:val="100"/>
          <w:color w:val="000000"/>
          <w:position w:val="0"/>
        </w:rPr>
        <w:t xml:space="preserve"> Développer le savoir vivre ensemble pour faire de notre commune un territoire solidaire et respectueux</w:t>
      </w:r>
    </w:p>
    <w:p>
      <w:pPr>
        <w:pStyle w:val="Style38"/>
        <w:numPr>
          <w:ilvl w:val="0"/>
          <w:numId w:val="1"/>
        </w:numPr>
        <w:widowControl w:val="0"/>
        <w:keepNext w:val="0"/>
        <w:keepLines w:val="0"/>
        <w:shd w:val="clear" w:color="auto" w:fill="auto"/>
        <w:bidi w:val="0"/>
        <w:spacing w:before="0" w:after="0" w:line="259" w:lineRule="exact"/>
        <w:ind w:left="20" w:right="0" w:firstLine="0"/>
      </w:pPr>
      <w:r>
        <w:rPr>
          <w:lang w:val="fr-FR" w:eastAsia="fr-FR" w:bidi="fr-FR"/>
          <w:w w:val="100"/>
          <w:spacing w:val="0"/>
          <w:color w:val="000000"/>
          <w:position w:val="0"/>
        </w:rPr>
        <w:t xml:space="preserve"> LA MISE EN ŒUVRE DU PI R </w:t>
      </w:r>
      <w:r>
        <w:rPr>
          <w:rStyle w:val="CharStyle92"/>
        </w:rPr>
        <w:t>LE TERRITOIRE</w:t>
      </w:r>
    </w:p>
    <w:p>
      <w:pPr>
        <w:pStyle w:val="Style93"/>
        <w:numPr>
          <w:ilvl w:val="1"/>
          <w:numId w:val="1"/>
        </w:numPr>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L’accueil pérîscolaire du vendredi, entre 1 3h30 et 16H3Q</w:t>
      </w:r>
    </w:p>
    <w:p>
      <w:pPr>
        <w:pStyle w:val="Style93"/>
        <w:numPr>
          <w:ilvl w:val="1"/>
          <w:numId w:val="1"/>
        </w:numPr>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L’accompagnement à </w:t>
      </w:r>
      <w:r>
        <w:rPr>
          <w:rStyle w:val="CharStyle96"/>
        </w:rPr>
        <w:t xml:space="preserve">la </w:t>
      </w:r>
      <w:r>
        <w:rPr>
          <w:lang w:val="fr-FR" w:eastAsia="fr-FR" w:bidi="fr-FR"/>
          <w:w w:val="100"/>
          <w:color w:val="000000"/>
          <w:position w:val="0"/>
        </w:rPr>
        <w:t xml:space="preserve">scolarité </w:t>
      </w:r>
      <w:r>
        <w:rPr>
          <w:rStyle w:val="CharStyle96"/>
        </w:rPr>
        <w:t xml:space="preserve">après la </w:t>
      </w:r>
      <w:r>
        <w:rPr>
          <w:lang w:val="fr-FR" w:eastAsia="fr-FR" w:bidi="fr-FR"/>
          <w:w w:val="100"/>
          <w:color w:val="000000"/>
          <w:position w:val="0"/>
        </w:rPr>
        <w:t>classe</w:t>
      </w:r>
    </w:p>
    <w:p>
      <w:pPr>
        <w:pStyle w:val="Style93"/>
        <w:numPr>
          <w:ilvl w:val="1"/>
          <w:numId w:val="1"/>
        </w:numPr>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La pause méridienne entre 1 1 h3Q et 1 </w:t>
      </w:r>
      <w:r>
        <w:rPr>
          <w:rStyle w:val="CharStyle95"/>
        </w:rPr>
        <w:t>3H30</w:t>
      </w:r>
    </w:p>
    <w:p>
      <w:pPr>
        <w:pStyle w:val="Style93"/>
        <w:numPr>
          <w:ilvl w:val="1"/>
          <w:numId w:val="1"/>
        </w:numPr>
        <w:widowControl w:val="0"/>
        <w:keepNext w:val="0"/>
        <w:keepLines w:val="0"/>
        <w:shd w:val="clear" w:color="auto" w:fill="auto"/>
        <w:bidi w:val="0"/>
        <w:spacing w:before="0" w:after="240"/>
        <w:ind w:left="380" w:right="0" w:firstLine="0"/>
      </w:pPr>
      <w:r>
        <w:rPr>
          <w:lang w:val="fr-FR" w:eastAsia="fr-FR" w:bidi="fr-FR"/>
          <w:w w:val="100"/>
          <w:color w:val="000000"/>
          <w:position w:val="0"/>
        </w:rPr>
        <w:t xml:space="preserve"> Les interventions sur le temps scolaire</w:t>
      </w:r>
    </w:p>
    <w:p>
      <w:pPr>
        <w:pStyle w:val="Style100"/>
        <w:numPr>
          <w:ilvl w:val="0"/>
          <w:numId w:val="1"/>
        </w:numPr>
        <w:tabs>
          <w:tab w:leader="none" w:pos="4086" w:val="center"/>
          <w:tab w:leader="none" w:pos="4446" w:val="center"/>
          <w:tab w:leader="none" w:pos="5161" w:val="right"/>
        </w:tabs>
        <w:widowControl w:val="0"/>
        <w:keepNext w:val="0"/>
        <w:keepLines w:val="0"/>
        <w:shd w:val="clear" w:color="auto" w:fill="auto"/>
        <w:bidi w:val="0"/>
        <w:spacing w:before="0" w:after="0"/>
        <w:ind w:left="20" w:right="0" w:firstLine="0"/>
      </w:pPr>
      <w:r>
        <w:rPr>
          <w:lang w:val="fr-FR" w:eastAsia="fr-FR" w:bidi="fr-FR"/>
          <w:w w:val="100"/>
          <w:color w:val="000000"/>
          <w:position w:val="0"/>
        </w:rPr>
        <w:t xml:space="preserve"> LA GOUVERNANCE </w:t>
      </w:r>
      <w:r>
        <w:rPr>
          <w:rStyle w:val="CharStyle102"/>
        </w:rPr>
        <w:t xml:space="preserve">ET </w:t>
      </w:r>
      <w:r>
        <w:rPr>
          <w:rStyle w:val="CharStyle103"/>
        </w:rPr>
        <w:t>L’ï</w:t>
        <w:tab/>
      </w:r>
      <w:r>
        <w:rPr>
          <w:rStyle w:val="CharStyle102"/>
        </w:rPr>
        <w:t>DN</w:t>
        <w:tab/>
      </w:r>
      <w:r>
        <w:rPr>
          <w:lang w:val="fr-FR" w:eastAsia="fr-FR" w:bidi="fr-FR"/>
          <w:w w:val="100"/>
          <w:color w:val="000000"/>
          <w:position w:val="0"/>
        </w:rPr>
        <w:t>DU</w:t>
        <w:tab/>
        <w:t>PEDT</w:t>
      </w:r>
    </w:p>
    <w:p>
      <w:pPr>
        <w:pStyle w:val="Style93"/>
        <w:numPr>
          <w:ilvl w:val="1"/>
          <w:numId w:val="1"/>
        </w:numPr>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La gouvernance </w:t>
      </w:r>
      <w:r>
        <w:rPr>
          <w:rStyle w:val="CharStyle95"/>
        </w:rPr>
        <w:t>du PEDT</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La mise en œuvre d’un partenariat local </w:t>
      </w:r>
      <w:r>
        <w:rPr>
          <w:rStyle w:val="CharStyle96"/>
        </w:rPr>
        <w:t xml:space="preserve">au </w:t>
      </w:r>
      <w:r>
        <w:rPr>
          <w:lang w:val="fr-FR" w:eastAsia="fr-FR" w:bidi="fr-FR"/>
          <w:w w:val="100"/>
          <w:color w:val="000000"/>
          <w:position w:val="0"/>
        </w:rPr>
        <w:t>service de la coéducation</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La mise en place d’un comité de pilotage et de coopération éducative</w:t>
      </w:r>
    </w:p>
    <w:p>
      <w:pPr>
        <w:pStyle w:val="Style93"/>
        <w:numPr>
          <w:ilvl w:val="1"/>
          <w:numId w:val="1"/>
        </w:numPr>
        <w:widowControl w:val="0"/>
        <w:keepNext w:val="0"/>
        <w:keepLines w:val="0"/>
        <w:shd w:val="clear" w:color="auto" w:fill="auto"/>
        <w:bidi w:val="0"/>
        <w:spacing w:before="0" w:after="0"/>
        <w:ind w:left="380" w:right="0" w:firstLine="0"/>
      </w:pPr>
      <w:r>
        <w:rPr>
          <w:lang w:val="fr-FR" w:eastAsia="fr-FR" w:bidi="fr-FR"/>
          <w:w w:val="100"/>
          <w:color w:val="000000"/>
          <w:position w:val="0"/>
        </w:rPr>
        <w:t xml:space="preserve"> L’évaluation du PEDT</w:t>
      </w:r>
    </w:p>
    <w:p>
      <w:pPr>
        <w:pStyle w:val="Style38"/>
        <w:numPr>
          <w:ilvl w:val="2"/>
          <w:numId w:val="1"/>
        </w:numPr>
        <w:widowControl w:val="0"/>
        <w:keepNext w:val="0"/>
        <w:keepLines w:val="0"/>
        <w:shd w:val="clear" w:color="auto" w:fill="auto"/>
        <w:bidi w:val="0"/>
        <w:jc w:val="left"/>
        <w:spacing w:before="0" w:after="0" w:line="259" w:lineRule="exact"/>
        <w:ind w:left="1240" w:right="0" w:hanging="480"/>
      </w:pPr>
      <w:r>
        <w:rPr>
          <w:rStyle w:val="CharStyle104"/>
        </w:rPr>
        <w:t xml:space="preserve"> Le sens de l’évaluation du projet </w:t>
      </w:r>
      <w:r>
        <w:rPr>
          <w:lang w:val="fr-FR" w:eastAsia="fr-FR" w:bidi="fr-FR"/>
          <w:w w:val="100"/>
          <w:spacing w:val="0"/>
          <w:color w:val="000000"/>
          <w:position w:val="0"/>
        </w:rPr>
        <w:t>((mesurer Pavancée-se donner des repères pour agir»</w:t>
      </w:r>
    </w:p>
    <w:p>
      <w:pPr>
        <w:pStyle w:val="Style93"/>
        <w:numPr>
          <w:ilvl w:val="2"/>
          <w:numId w:val="1"/>
        </w:numPr>
        <w:widowControl w:val="0"/>
        <w:keepNext w:val="0"/>
        <w:keepLines w:val="0"/>
        <w:shd w:val="clear" w:color="auto" w:fill="auto"/>
        <w:bidi w:val="0"/>
        <w:jc w:val="left"/>
        <w:spacing w:before="0" w:after="0"/>
        <w:ind w:left="1240" w:right="0" w:hanging="480"/>
      </w:pPr>
      <w:r>
        <w:rPr>
          <w:lang w:val="fr-FR" w:eastAsia="fr-FR" w:bidi="fr-FR"/>
          <w:w w:val="100"/>
          <w:color w:val="000000"/>
          <w:position w:val="0"/>
        </w:rPr>
        <w:t xml:space="preserve"> La méthodologie d’évaluation</w:t>
      </w:r>
    </w:p>
    <w:p>
      <w:pPr>
        <w:pStyle w:val="Style38"/>
        <w:numPr>
          <w:ilvl w:val="2"/>
          <w:numId w:val="1"/>
        </w:numPr>
        <w:widowControl w:val="0"/>
        <w:keepNext w:val="0"/>
        <w:keepLines w:val="0"/>
        <w:shd w:val="clear" w:color="auto" w:fill="auto"/>
        <w:bidi w:val="0"/>
        <w:jc w:val="left"/>
        <w:spacing w:before="0" w:after="0" w:line="259" w:lineRule="exact"/>
        <w:ind w:left="1240" w:right="0" w:hanging="480"/>
      </w:pPr>
      <w:bookmarkStart w:id="18" w:name="bookmark18"/>
      <w:r>
        <w:rPr>
          <w:lang w:val="fr-FR" w:eastAsia="fr-FR" w:bidi="fr-FR"/>
          <w:w w:val="100"/>
          <w:spacing w:val="0"/>
          <w:color w:val="000000"/>
          <w:position w:val="0"/>
        </w:rPr>
        <w:t xml:space="preserve"> Le référentiel d’évaluation</w:t>
      </w:r>
      <w:bookmarkEnd w:id="18"/>
      <w:r>
        <w:br w:type="page"/>
      </w:r>
    </w:p>
    <w:p>
      <w:pPr>
        <w:pStyle w:val="Style38"/>
        <w:numPr>
          <w:ilvl w:val="0"/>
          <w:numId w:val="3"/>
        </w:numPr>
        <w:tabs>
          <w:tab w:leader="none" w:pos="341" w:val="left"/>
        </w:tabs>
        <w:widowControl w:val="0"/>
        <w:keepNext w:val="0"/>
        <w:keepLines w:val="0"/>
        <w:shd w:val="clear" w:color="auto" w:fill="auto"/>
        <w:bidi w:val="0"/>
        <w:spacing w:before="0" w:after="278" w:line="180" w:lineRule="exact"/>
        <w:ind w:left="0" w:right="0" w:firstLine="0"/>
      </w:pPr>
      <w:r>
        <w:rPr>
          <w:lang w:val="fr-FR" w:eastAsia="fr-FR" w:bidi="fr-FR"/>
          <w:w w:val="100"/>
          <w:spacing w:val="0"/>
          <w:color w:val="000000"/>
          <w:position w:val="0"/>
        </w:rPr>
        <w:t>CONIEX LEMENTS DE DIAGNOSTIC</w:t>
      </w:r>
    </w:p>
    <w:p>
      <w:pPr>
        <w:pStyle w:val="Style100"/>
        <w:numPr>
          <w:ilvl w:val="1"/>
          <w:numId w:val="3"/>
        </w:numPr>
        <w:tabs>
          <w:tab w:leader="none" w:pos="886" w:val="left"/>
        </w:tabs>
        <w:widowControl w:val="0"/>
        <w:keepNext w:val="0"/>
        <w:keepLines w:val="0"/>
        <w:shd w:val="clear" w:color="auto" w:fill="auto"/>
        <w:bidi w:val="0"/>
        <w:spacing w:before="0" w:after="0" w:line="180" w:lineRule="exact"/>
        <w:ind w:left="360" w:right="0" w:firstLine="0"/>
        <w:sectPr>
          <w:pgSz w:w="11909" w:h="16838"/>
          <w:pgMar w:top="1735" w:left="919" w:right="727" w:bottom="2205" w:header="0" w:footer="3" w:gutter="0"/>
          <w:rtlGutter w:val="0"/>
          <w:cols w:space="720"/>
          <w:noEndnote/>
          <w:docGrid w:linePitch="360"/>
        </w:sectPr>
      </w:pPr>
      <w:r>
        <w:rPr>
          <w:lang w:val="fr-FR" w:eastAsia="fr-FR" w:bidi="fr-FR"/>
          <w:w w:val="100"/>
          <w:color w:val="000000"/>
          <w:position w:val="0"/>
        </w:rPr>
        <w:t>Une politique éducative forte, traduite depuis 2004 au sein d’un PEL, socle du PEDT</w:t>
      </w:r>
    </w:p>
    <w:p>
      <w:pPr>
        <w:pStyle w:val="Style105"/>
        <w:framePr w:w="1795" w:h="218" w:wrap="none" w:vAnchor="text" w:hAnchor="margin" w:x="8471" w:y="6"/>
        <w:widowControl w:val="0"/>
        <w:keepNext w:val="0"/>
        <w:keepLines w:val="0"/>
        <w:shd w:val="clear" w:color="auto" w:fill="auto"/>
        <w:bidi w:val="0"/>
        <w:spacing w:before="0" w:after="0" w:line="240" w:lineRule="auto"/>
        <w:ind w:left="0" w:right="0" w:firstLine="0"/>
      </w:pPr>
      <w:r>
        <w:rPr>
          <w:rStyle w:val="CharStyle107"/>
          <w:spacing w:val="0"/>
        </w:rPr>
        <w:t xml:space="preserve">( </w:t>
      </w:r>
      <w:r>
        <w:rPr>
          <w:rStyle w:val="CharStyle108"/>
        </w:rPr>
        <w:t xml:space="preserve">\ </w:t>
      </w:r>
      <w:r>
        <w:rPr>
          <w:lang w:val="fr-FR" w:eastAsia="fr-FR" w:bidi="fr-FR"/>
          <w:w w:val="100"/>
          <w:spacing w:val="0"/>
          <w:color w:val="000000"/>
          <w:position w:val="0"/>
        </w:rPr>
        <w:t>L'enfant et te Jeune</w:t>
      </w:r>
    </w:p>
    <w:p>
      <w:pPr>
        <w:pStyle w:val="Style109"/>
        <w:framePr w:w="1219" w:h="163" w:wrap="none" w:vAnchor="text" w:hAnchor="margin" w:x="8754" w:y="231"/>
        <w:widowControl w:val="0"/>
        <w:keepNext w:val="0"/>
        <w:keepLines w:val="0"/>
        <w:shd w:val="clear" w:color="auto" w:fill="auto"/>
        <w:bidi w:val="0"/>
        <w:jc w:val="left"/>
        <w:spacing w:before="0" w:after="0"/>
        <w:ind w:left="0" w:right="0" w:firstLine="0"/>
      </w:pPr>
      <w:r>
        <w:rPr>
          <w:lang w:val="fr-FR" w:eastAsia="fr-FR" w:bidi="fr-FR"/>
          <w:w w:val="100"/>
          <w:spacing w:val="0"/>
          <w:color w:val="000000"/>
          <w:position w:val="0"/>
        </w:rPr>
        <w:t xml:space="preserve">{de </w:t>
      </w:r>
      <w:r>
        <w:rPr>
          <w:rStyle w:val="CharStyle111"/>
          <w:spacing w:val="0"/>
        </w:rPr>
        <w:t>ki</w:t>
      </w:r>
      <w:r>
        <w:rPr>
          <w:lang w:val="fr-FR" w:eastAsia="fr-FR" w:bidi="fr-FR"/>
          <w:w w:val="100"/>
          <w:spacing w:val="0"/>
          <w:color w:val="000000"/>
          <w:position w:val="0"/>
        </w:rPr>
        <w:t xml:space="preserve"> re»ssonce à </w:t>
      </w:r>
      <w:r>
        <w:rPr>
          <w:rStyle w:val="CharStyle112"/>
          <w:spacing w:val="-20"/>
        </w:rPr>
        <w:t>18</w:t>
      </w:r>
      <w:r>
        <w:rPr>
          <w:lang w:val="fr-FR" w:eastAsia="fr-FR" w:bidi="fr-FR"/>
          <w:w w:val="100"/>
          <w:spacing w:val="0"/>
          <w:color w:val="000000"/>
          <w:position w:val="0"/>
        </w:rPr>
        <w:t xml:space="preserve"> ans }</w:t>
      </w:r>
    </w:p>
    <w:p>
      <w:pPr>
        <w:pStyle w:val="Style105"/>
        <w:framePr w:w="941" w:h="163" w:wrap="none" w:vAnchor="text" w:hAnchor="margin" w:x="8908" w:y="399"/>
        <w:widowControl w:val="0"/>
        <w:keepNext w:val="0"/>
        <w:keepLines w:val="0"/>
        <w:shd w:val="clear" w:color="auto" w:fill="auto"/>
        <w:bidi w:val="0"/>
        <w:jc w:val="left"/>
        <w:spacing w:before="0" w:after="0" w:line="163" w:lineRule="exact"/>
        <w:ind w:left="0" w:right="0" w:firstLine="0"/>
      </w:pPr>
      <w:r>
        <w:rPr>
          <w:lang w:val="fr-FR" w:eastAsia="fr-FR" w:bidi="fr-FR"/>
          <w:w w:val="100"/>
          <w:spacing w:val="0"/>
          <w:color w:val="000000"/>
          <w:position w:val="0"/>
        </w:rPr>
        <w:t>au centre de nos</w:t>
      </w:r>
    </w:p>
    <w:p>
      <w:pPr>
        <w:pStyle w:val="Style105"/>
        <w:framePr w:w="854" w:h="173" w:wrap="none" w:vAnchor="text" w:hAnchor="margin" w:x="8936" w:y="563"/>
        <w:widowControl w:val="0"/>
        <w:keepNext w:val="0"/>
        <w:keepLines w:val="0"/>
        <w:shd w:val="clear" w:color="auto" w:fill="auto"/>
        <w:bidi w:val="0"/>
        <w:jc w:val="left"/>
        <w:spacing w:before="0" w:after="0" w:line="163" w:lineRule="exact"/>
        <w:ind w:left="0" w:right="0" w:firstLine="0"/>
      </w:pPr>
      <w:r>
        <w:rPr>
          <w:lang w:val="fr-FR" w:eastAsia="fr-FR" w:bidi="fr-FR"/>
          <w:w w:val="100"/>
          <w:spacing w:val="0"/>
          <w:color w:val="000000"/>
          <w:position w:val="0"/>
        </w:rPr>
        <w:t>préoccupations</w:t>
      </w:r>
    </w:p>
    <w:p>
      <w:pPr>
        <w:framePr w:w="2362" w:h="1152" w:wrap="none" w:vAnchor="text" w:hAnchor="margin" w:x="8010" w:y="702"/>
        <w:widowControl w:val="0"/>
        <w:rPr>
          <w:sz w:val="2"/>
          <w:szCs w:val="2"/>
        </w:rPr>
      </w:pPr>
      <w:r>
        <w:pict>
          <v:shape id="_x0000_s1033" type="#_x0000_t75" style="width:118pt;height:58pt;">
            <v:imagedata r:id="rId17" r:href="rId18"/>
          </v:shape>
        </w:pict>
      </w:r>
    </w:p>
    <w:p>
      <w:pPr>
        <w:pStyle w:val="Style113"/>
        <w:framePr w:w="1651" w:h="504" w:wrap="none" w:vAnchor="text" w:hAnchor="margin" w:x="791" w:y="467"/>
        <w:tabs>
          <w:tab w:leader="none" w:pos="230" w:val="right"/>
          <w:tab w:leader="none" w:pos="816" w:val="right"/>
          <w:tab w:leader="none" w:pos="1003" w:val="right"/>
          <w:tab w:leader="none" w:pos="1646" w:val="right"/>
        </w:tabs>
        <w:widowControl w:val="0"/>
        <w:keepNext w:val="0"/>
        <w:keepLines w:val="0"/>
        <w:shd w:val="clear" w:color="auto" w:fill="auto"/>
        <w:bidi w:val="0"/>
        <w:spacing w:before="0" w:after="0"/>
        <w:ind w:left="0" w:right="0" w:firstLine="0"/>
      </w:pPr>
      <w:r>
        <w:rPr>
          <w:lang w:val="fr-FR" w:eastAsia="fr-FR" w:bidi="fr-FR"/>
          <w:w w:val="100"/>
          <w:spacing w:val="0"/>
          <w:color w:val="000000"/>
          <w:position w:val="0"/>
        </w:rPr>
        <w:t>;</w:t>
        <w:tab/>
        <w:t>-«■</w:t>
        <w:tab/>
        <w:t>Êfiicmbic</w:t>
        <w:tab/>
        <w:t>pa&gt;</w:t>
        <w:tab/>
        <w:t>¡c:</w:t>
      </w:r>
    </w:p>
    <w:p>
      <w:pPr>
        <w:pStyle w:val="Style115"/>
        <w:framePr w:w="1651" w:h="504" w:wrap="none" w:vAnchor="text" w:hAnchor="margin" w:x="791" w:y="467"/>
        <w:tabs>
          <w:tab w:leader="none" w:pos="826" w:val="right"/>
          <w:tab w:leader="none" w:pos="1003" w:val="right"/>
          <w:tab w:leader="none" w:pos="1138" w:val="right"/>
          <w:tab w:leader="none" w:pos="1330" w:val="right"/>
          <w:tab w:leader="none" w:pos="1435" w:val="right"/>
        </w:tabs>
        <w:widowControl w:val="0"/>
        <w:keepNext w:val="0"/>
        <w:keepLines w:val="0"/>
        <w:shd w:val="clear" w:color="auto" w:fill="auto"/>
        <w:bidi w:val="0"/>
        <w:spacing w:before="0" w:after="0"/>
        <w:ind w:left="0" w:right="0" w:firstLine="0"/>
      </w:pPr>
      <w:r>
        <w:rPr>
          <w:lang w:val="fr-FR" w:eastAsia="fr-FR" w:bidi="fr-FR"/>
          <w:w w:val="100"/>
          <w:spacing w:val="0"/>
          <w:color w:val="000000"/>
          <w:position w:val="0"/>
        </w:rPr>
        <w:t>j</w:t>
        <w:tab/>
      </w:r>
      <w:r>
        <w:rPr>
          <w:rStyle w:val="CharStyle117"/>
          <w:spacing w:val="0"/>
        </w:rPr>
        <w:t>valeurs</w:t>
      </w:r>
      <w:r>
        <w:rPr>
          <w:lang w:val="fr-FR" w:eastAsia="fr-FR" w:bidi="fr-FR"/>
          <w:w w:val="100"/>
          <w:spacing w:val="0"/>
          <w:color w:val="000000"/>
          <w:position w:val="0"/>
        </w:rPr>
        <w:tab/>
        <w:t>de</w:t>
        <w:tab/>
        <w:t>la</w:t>
        <w:tab/>
        <w:t>v.e</w:t>
        <w:tab/>
        <w:t>-</w:t>
      </w:r>
    </w:p>
    <w:p>
      <w:pPr>
        <w:pStyle w:val="Style118"/>
        <w:framePr w:w="1651" w:h="504" w:wrap="none" w:vAnchor="text" w:hAnchor="margin" w:x="791" w:y="467"/>
        <w:tabs>
          <w:tab w:leader="dot" w:pos="1630" w:val="left"/>
        </w:tabs>
        <w:widowControl w:val="0"/>
        <w:keepNext w:val="0"/>
        <w:keepLines w:val="0"/>
        <w:shd w:val="clear" w:color="auto" w:fill="auto"/>
        <w:bidi w:val="0"/>
        <w:spacing w:before="0" w:after="0"/>
        <w:ind w:left="180" w:right="0" w:firstLine="0"/>
      </w:pPr>
      <w:r>
        <w:rPr>
          <w:lang w:val="fr-FR" w:eastAsia="fr-FR" w:bidi="fr-FR"/>
          <w:w w:val="100"/>
          <w:spacing w:val="0"/>
          <w:color w:val="000000"/>
          <w:position w:val="0"/>
        </w:rPr>
        <w:t xml:space="preserve">- </w:t>
        <w:tab/>
      </w:r>
    </w:p>
    <w:p>
      <w:pPr>
        <w:framePr w:w="2362" w:h="1142" w:wrap="none" w:vAnchor="text" w:hAnchor="margin" w:x="887" w:y="683"/>
        <w:widowControl w:val="0"/>
        <w:rPr>
          <w:sz w:val="2"/>
          <w:szCs w:val="2"/>
        </w:rPr>
      </w:pPr>
      <w:r>
        <w:pict>
          <v:shape id="_x0000_s1034" type="#_x0000_t75" style="width:118pt;height:57pt;">
            <v:imagedata r:id="rId19" r:href="rId20"/>
          </v:shape>
        </w:pict>
      </w:r>
    </w:p>
    <w:p>
      <w:pPr>
        <w:pStyle w:val="Style120"/>
        <w:framePr w:w="1664" w:h="220" w:wrap="none" w:vAnchor="text" w:hAnchor="margin" w:x="3199" w:y="1222"/>
        <w:widowControl w:val="0"/>
        <w:keepNext w:val="0"/>
        <w:keepLines w:val="0"/>
        <w:shd w:val="clear" w:color="auto" w:fill="auto"/>
        <w:bidi w:val="0"/>
        <w:jc w:val="left"/>
        <w:spacing w:before="0" w:after="0" w:line="220" w:lineRule="exact"/>
        <w:ind w:left="100" w:right="0" w:firstLine="0"/>
      </w:pPr>
      <w:r>
        <w:rPr>
          <w:lang w:val="fr-FR" w:eastAsia="fr-FR" w:bidi="fr-FR"/>
          <w:w w:val="100"/>
          <w:spacing w:val="0"/>
          <w:color w:val="000000"/>
          <w:position w:val="0"/>
        </w:rPr>
        <w:t>PREVENTION</w:t>
      </w:r>
    </w:p>
    <w:p>
      <w:pPr>
        <w:pStyle w:val="Style122"/>
        <w:framePr w:w="397" w:h="143" w:wrap="none" w:vAnchor="text" w:hAnchor="margin" w:x="5200" w:y="1278"/>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ET</w:t>
      </w:r>
    </w:p>
    <w:p>
      <w:pPr>
        <w:pStyle w:val="Style122"/>
        <w:framePr w:w="2667" w:h="365" w:wrap="none" w:vAnchor="text" w:hAnchor="margin" w:x="4298"/>
        <w:widowControl w:val="0"/>
        <w:keepNext w:val="0"/>
        <w:keepLines w:val="0"/>
        <w:shd w:val="clear" w:color="auto" w:fill="auto"/>
        <w:bidi w:val="0"/>
        <w:jc w:val="left"/>
        <w:spacing w:before="0" w:after="62" w:line="140" w:lineRule="exact"/>
        <w:ind w:left="100" w:right="0" w:firstLine="0"/>
      </w:pPr>
      <w:r>
        <w:rPr>
          <w:lang w:val="fr-FR" w:eastAsia="fr-FR" w:bidi="fr-FR"/>
          <w:w w:val="100"/>
          <w:spacing w:val="0"/>
          <w:color w:val="000000"/>
          <w:position w:val="0"/>
        </w:rPr>
        <w:t xml:space="preserve">MAISON ; </w:t>
      </w:r>
      <w:r>
        <w:rPr>
          <w:lang w:val="en-US" w:eastAsia="en-US" w:bidi="en-US"/>
          <w:w w:val="100"/>
          <w:spacing w:val="0"/>
          <w:color w:val="000000"/>
          <w:position w:val="0"/>
        </w:rPr>
        <w:t xml:space="preserve">PEL </w:t>
      </w:r>
      <w:r>
        <w:rPr>
          <w:lang w:val="fr-FR" w:eastAsia="fr-FR" w:bidi="fr-FR"/>
          <w:w w:val="100"/>
          <w:spacing w:val="0"/>
          <w:color w:val="000000"/>
          <w:position w:val="0"/>
        </w:rPr>
        <w:t>à AMPLEPUIS</w:t>
      </w:r>
    </w:p>
    <w:p>
      <w:pPr>
        <w:pStyle w:val="Style124"/>
        <w:framePr w:w="2667" w:h="365" w:wrap="none" w:vAnchor="text" w:hAnchor="margin" w:x="4298"/>
        <w:widowControl w:val="0"/>
        <w:keepNext w:val="0"/>
        <w:keepLines w:val="0"/>
        <w:shd w:val="clear" w:color="auto" w:fill="auto"/>
        <w:bidi w:val="0"/>
        <w:jc w:val="left"/>
        <w:spacing w:before="0" w:after="0" w:line="100" w:lineRule="exact"/>
        <w:ind w:left="100" w:right="0" w:firstLine="0"/>
      </w:pPr>
      <w:r>
        <w:rPr>
          <w:lang w:val="fr-FR" w:eastAsia="fr-FR" w:bidi="fr-FR"/>
          <w:w w:val="100"/>
          <w:spacing w:val="0"/>
          <w:color w:val="000000"/>
          <w:position w:val="0"/>
        </w:rPr>
        <w:t>Pour y forme- des ateyens ipnnou'i</w:t>
      </w:r>
    </w:p>
    <w:p>
      <w:pPr>
        <w:pStyle w:val="Style120"/>
        <w:framePr w:w="1818" w:h="220" w:wrap="none" w:vAnchor="text" w:hAnchor="margin" w:x="5925" w:y="1222"/>
        <w:widowControl w:val="0"/>
        <w:keepNext w:val="0"/>
        <w:keepLines w:val="0"/>
        <w:shd w:val="clear" w:color="auto" w:fill="auto"/>
        <w:bidi w:val="0"/>
        <w:jc w:val="left"/>
        <w:spacing w:before="0" w:after="0" w:line="220" w:lineRule="exact"/>
        <w:ind w:left="100" w:right="0" w:firstLine="0"/>
      </w:pPr>
      <w:r>
        <w:rPr>
          <w:lang w:val="fr-FR" w:eastAsia="fr-FR" w:bidi="fr-FR"/>
          <w:w w:val="100"/>
          <w:spacing w:val="0"/>
          <w:color w:val="000000"/>
          <w:position w:val="0"/>
        </w:rPr>
        <w:t>CITOYENNETE</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405" w:lineRule="exact"/>
      </w:pPr>
    </w:p>
    <w:p>
      <w:pPr>
        <w:widowControl w:val="0"/>
        <w:rPr>
          <w:sz w:val="2"/>
          <w:szCs w:val="2"/>
        </w:rPr>
        <w:sectPr>
          <w:type w:val="continuous"/>
          <w:pgSz w:w="11909" w:h="16838"/>
          <w:pgMar w:top="1691" w:left="727" w:right="727" w:bottom="1691" w:header="0" w:footer="3" w:gutter="0"/>
          <w:rtlGutter w:val="0"/>
          <w:cols w:space="720"/>
          <w:noEndnote/>
          <w:docGrid w:linePitch="360"/>
        </w:sectPr>
      </w:pPr>
    </w:p>
    <w:p>
      <w:pPr>
        <w:framePr w:h="2563" w:wrap="none" w:vAnchor="text" w:hAnchor="margin" w:x="1904"/>
        <w:widowControl w:val="0"/>
        <w:jc w:val="center"/>
        <w:rPr>
          <w:sz w:val="2"/>
          <w:szCs w:val="2"/>
        </w:rPr>
      </w:pPr>
      <w:r>
        <w:pict>
          <v:shape id="_x0000_s1035" type="#_x0000_t75" style="width:376pt;height:128pt;">
            <v:imagedata r:id="rId21" r:href="rId22"/>
          </v:shape>
        </w:pict>
      </w:r>
    </w:p>
    <w:p>
      <w:pPr>
        <w:pStyle w:val="Style45"/>
        <w:framePr w:w="781" w:h="1017" w:wrap="none" w:vAnchor="text" w:hAnchor="margin" w:x="9592" w:y="414"/>
        <w:widowControl w:val="0"/>
        <w:keepNext w:val="0"/>
        <w:keepLines w:val="0"/>
        <w:shd w:val="clear" w:color="auto" w:fill="auto"/>
        <w:bidi w:val="0"/>
        <w:jc w:val="center"/>
        <w:spacing w:before="0" w:after="0" w:line="168" w:lineRule="exact"/>
        <w:ind w:left="0" w:right="0" w:firstLine="0"/>
      </w:pPr>
      <w:r>
        <w:rPr>
          <w:rStyle w:val="CharStyle127"/>
          <w:spacing w:val="0"/>
        </w:rPr>
        <w:t>Nous</w:t>
      </w:r>
    </w:p>
    <w:p>
      <w:pPr>
        <w:pStyle w:val="Style28"/>
        <w:framePr w:w="781" w:h="1017" w:wrap="none" w:vAnchor="text" w:hAnchor="margin" w:x="9592" w:y="414"/>
        <w:widowControl w:val="0"/>
        <w:keepNext w:val="0"/>
        <w:keepLines w:val="0"/>
        <w:shd w:val="clear" w:color="auto" w:fill="auto"/>
        <w:bidi w:val="0"/>
        <w:spacing w:before="0" w:after="0" w:line="168" w:lineRule="exact"/>
        <w:ind w:left="0" w:right="0" w:firstLine="0"/>
      </w:pPr>
      <w:r>
        <w:rPr>
          <w:rStyle w:val="CharStyle128"/>
        </w:rPr>
        <w:t>avons</w:t>
      </w:r>
    </w:p>
    <w:p>
      <w:pPr>
        <w:pStyle w:val="Style28"/>
        <w:framePr w:w="781" w:h="1017" w:wrap="none" w:vAnchor="text" w:hAnchor="margin" w:x="9592" w:y="414"/>
        <w:widowControl w:val="0"/>
        <w:keepNext w:val="0"/>
        <w:keepLines w:val="0"/>
        <w:shd w:val="clear" w:color="auto" w:fill="auto"/>
        <w:bidi w:val="0"/>
        <w:spacing w:before="0" w:after="0" w:line="168" w:lineRule="exact"/>
        <w:ind w:left="0" w:right="0" w:firstLine="0"/>
      </w:pPr>
      <w:r>
        <w:rPr>
          <w:rStyle w:val="CharStyle128"/>
        </w:rPr>
        <w:t>détermine</w:t>
      </w:r>
    </w:p>
    <w:p>
      <w:pPr>
        <w:pStyle w:val="Style45"/>
        <w:framePr w:w="781" w:h="1017" w:wrap="none" w:vAnchor="text" w:hAnchor="margin" w:x="9592" w:y="414"/>
        <w:widowControl w:val="0"/>
        <w:keepNext w:val="0"/>
        <w:keepLines w:val="0"/>
        <w:shd w:val="clear" w:color="auto" w:fill="auto"/>
        <w:bidi w:val="0"/>
        <w:jc w:val="center"/>
        <w:spacing w:before="0" w:after="0" w:line="168" w:lineRule="exact"/>
        <w:ind w:left="0" w:right="0" w:firstLine="0"/>
      </w:pPr>
      <w:r>
        <w:rPr>
          <w:rStyle w:val="CharStyle127"/>
          <w:spacing w:val="0"/>
        </w:rPr>
        <w:t>n«5</w:t>
      </w:r>
    </w:p>
    <w:p>
      <w:pPr>
        <w:pStyle w:val="Style28"/>
        <w:framePr w:w="781" w:h="1017" w:wrap="none" w:vAnchor="text" w:hAnchor="margin" w:x="9592" w:y="414"/>
        <w:widowControl w:val="0"/>
        <w:keepNext w:val="0"/>
        <w:keepLines w:val="0"/>
        <w:shd w:val="clear" w:color="auto" w:fill="auto"/>
        <w:bidi w:val="0"/>
        <w:spacing w:before="0" w:after="0" w:line="168" w:lineRule="exact"/>
        <w:ind w:left="0" w:right="0" w:firstLine="0"/>
      </w:pPr>
      <w:r>
        <w:rPr>
          <w:rStyle w:val="CharStyle128"/>
        </w:rPr>
        <w:t>c-bjcctifs</w:t>
      </w:r>
    </w:p>
    <w:p>
      <w:pPr>
        <w:pStyle w:val="Style45"/>
        <w:framePr w:w="781" w:h="1017" w:wrap="none" w:vAnchor="text" w:hAnchor="margin" w:x="9592" w:y="414"/>
        <w:widowControl w:val="0"/>
        <w:keepNext w:val="0"/>
        <w:keepLines w:val="0"/>
        <w:shd w:val="clear" w:color="auto" w:fill="auto"/>
        <w:bidi w:val="0"/>
        <w:jc w:val="center"/>
        <w:spacing w:before="0" w:after="0" w:line="168" w:lineRule="exact"/>
        <w:ind w:left="0" w:right="0" w:firstLine="0"/>
      </w:pPr>
      <w:r>
        <w:rPr>
          <w:rStyle w:val="CharStyle126"/>
          <w:spacing w:val="0"/>
        </w:rPr>
        <w:t>éducatifs</w:t>
      </w:r>
    </w:p>
    <w:p>
      <w:pPr>
        <w:pStyle w:val="Style28"/>
        <w:framePr w:w="666" w:h="1550" w:wrap="none" w:vAnchor="text" w:hAnchor="margin" w:x="1010" w:y="635"/>
        <w:widowControl w:val="0"/>
        <w:keepNext w:val="0"/>
        <w:keepLines w:val="0"/>
        <w:shd w:val="clear" w:color="auto" w:fill="auto"/>
        <w:bidi w:val="0"/>
        <w:spacing w:before="0" w:after="0" w:line="168" w:lineRule="exact"/>
        <w:ind w:left="0" w:right="0" w:firstLine="0"/>
      </w:pPr>
      <w:r>
        <w:rPr>
          <w:rStyle w:val="CharStyle128"/>
        </w:rPr>
        <w:t xml:space="preserve">Murs </w:t>
      </w:r>
      <w:r>
        <w:rPr>
          <w:rStyle w:val="CharStyle129"/>
          <w:spacing w:val="0"/>
        </w:rPr>
        <w:t>éc</w:t>
      </w:r>
    </w:p>
    <w:p>
      <w:pPr>
        <w:pStyle w:val="Style124"/>
        <w:framePr w:w="666" w:h="1550" w:wrap="none" w:vAnchor="text" w:hAnchor="margin" w:x="1010" w:y="635"/>
        <w:widowControl w:val="0"/>
        <w:keepNext w:val="0"/>
        <w:keepLines w:val="0"/>
        <w:shd w:val="clear" w:color="auto" w:fill="auto"/>
        <w:bidi w:val="0"/>
        <w:jc w:val="center"/>
        <w:spacing w:before="0" w:after="0" w:line="168" w:lineRule="exact"/>
        <w:ind w:left="0" w:right="0" w:firstLine="0"/>
      </w:pPr>
      <w:r>
        <w:rPr>
          <w:lang w:val="fr-FR" w:eastAsia="fr-FR" w:bidi="fr-FR"/>
          <w:w w:val="100"/>
          <w:spacing w:val="0"/>
          <w:color w:val="000000"/>
          <w:position w:val="0"/>
        </w:rPr>
        <w:t>fa</w:t>
      </w:r>
    </w:p>
    <w:p>
      <w:pPr>
        <w:pStyle w:val="Style130"/>
        <w:framePr w:w="666" w:h="1550" w:wrap="none" w:vAnchor="text" w:hAnchor="margin" w:x="1010" w:y="635"/>
        <w:widowControl w:val="0"/>
        <w:keepNext w:val="0"/>
        <w:keepLines w:val="0"/>
        <w:shd w:val="clear" w:color="auto" w:fill="auto"/>
        <w:bidi w:val="0"/>
        <w:spacing w:before="0" w:after="0"/>
        <w:ind w:left="0" w:right="0" w:firstLine="0"/>
      </w:pPr>
      <w:r>
        <w:rPr>
          <w:lang w:val="fr-FR" w:eastAsia="fr-FR" w:bidi="fr-FR"/>
          <w:w w:val="100"/>
          <w:spacing w:val="0"/>
          <w:color w:val="000000"/>
          <w:position w:val="0"/>
        </w:rPr>
        <w:t xml:space="preserve">Maison </w:t>
      </w:r>
      <w:r>
        <w:rPr>
          <w:rStyle w:val="CharStyle132"/>
          <w:spacing w:val="0"/>
        </w:rPr>
        <w:t xml:space="preserve">pour </w:t>
      </w:r>
      <w:r>
        <w:rPr>
          <w:rStyle w:val="CharStyle133"/>
        </w:rPr>
        <w:t xml:space="preserve">corurtrui rc cc </w:t>
      </w:r>
      <w:r>
        <w:rPr>
          <w:lang w:val="fr-FR" w:eastAsia="fr-FR" w:bidi="fr-FR"/>
          <w:w w:val="100"/>
          <w:spacing w:val="0"/>
          <w:color w:val="000000"/>
          <w:position w:val="0"/>
        </w:rPr>
        <w:t xml:space="preserve">que S on </w:t>
      </w:r>
      <w:r>
        <w:rPr>
          <w:rStyle w:val="CharStyle133"/>
        </w:rPr>
        <w:t xml:space="preserve">veut </w:t>
      </w:r>
      <w:r>
        <w:rPr>
          <w:lang w:val="fr-FR" w:eastAsia="fr-FR" w:bidi="fr-FR"/>
          <w:w w:val="100"/>
          <w:spacing w:val="0"/>
          <w:color w:val="000000"/>
          <w:position w:val="0"/>
        </w:rPr>
        <w:t>faire</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95" w:lineRule="exact"/>
      </w:pPr>
    </w:p>
    <w:p>
      <w:pPr>
        <w:widowControl w:val="0"/>
        <w:rPr>
          <w:sz w:val="2"/>
          <w:szCs w:val="2"/>
        </w:rPr>
        <w:sectPr>
          <w:type w:val="continuous"/>
          <w:pgSz w:w="11909" w:h="16838"/>
          <w:pgMar w:top="1691" w:left="727" w:right="727" w:bottom="1691" w:header="0" w:footer="3" w:gutter="0"/>
          <w:rtlGutter w:val="0"/>
          <w:cols w:space="720"/>
          <w:noEndnote/>
          <w:docGrid w:linePitch="360"/>
        </w:sectPr>
      </w:pPr>
    </w:p>
    <w:tbl>
      <w:tblPr>
        <w:tblOverlap w:val="never"/>
        <w:tblLayout w:type="fixed"/>
        <w:jc w:val="center"/>
      </w:tblPr>
      <w:tblGrid>
        <w:gridCol w:w="1258"/>
        <w:gridCol w:w="2798"/>
        <w:gridCol w:w="2069"/>
        <w:gridCol w:w="1435"/>
      </w:tblGrid>
      <w:tr>
        <w:trPr>
          <w:trHeight w:val="283" w:hRule="exact"/>
        </w:trPr>
        <w:tc>
          <w:tcPr>
            <w:shd w:val="clear" w:color="auto" w:fill="FFFFFF"/>
            <w:gridSpan w:val="2"/>
            <w:tcBorders>
              <w:left w:val="single" w:sz="4"/>
              <w:top w:val="single" w:sz="4"/>
            </w:tcBorders>
            <w:vAlign w:val="bottom"/>
          </w:tcPr>
          <w:p>
            <w:pPr>
              <w:pStyle w:val="Style45"/>
              <w:framePr w:w="7560" w:wrap="notBeside" w:vAnchor="text" w:hAnchor="text" w:xAlign="center" w:y="1"/>
              <w:widowControl w:val="0"/>
              <w:keepNext w:val="0"/>
              <w:keepLines w:val="0"/>
              <w:shd w:val="clear" w:color="auto" w:fill="auto"/>
              <w:bidi w:val="0"/>
              <w:jc w:val="right"/>
              <w:spacing w:before="0" w:after="0" w:line="200" w:lineRule="exact"/>
              <w:ind w:left="0" w:right="0" w:firstLine="0"/>
            </w:pPr>
            <w:r>
              <w:rPr>
                <w:rStyle w:val="CharStyle134"/>
              </w:rPr>
              <w:t xml:space="preserve">Fondât««. </w:t>
            </w:r>
            <w:r>
              <w:rPr>
                <w:rStyle w:val="CharStyle134"/>
                <w:lang w:val="en-US" w:eastAsia="en-US" w:bidi="en-US"/>
              </w:rPr>
              <w:t xml:space="preserve">sol.dK </w:t>
            </w:r>
            <w:r>
              <w:rPr>
                <w:rStyle w:val="CharStyle134"/>
              </w:rPr>
              <w:t xml:space="preserve">: NOS VALEURS </w:t>
            </w:r>
            <w:r>
              <w:rPr>
                <w:rStyle w:val="CharStyle134"/>
                <w:lang w:val="la" w:eastAsia="la" w:bidi="la"/>
              </w:rPr>
              <w:t>EDUCATI*</w:t>
            </w:r>
          </w:p>
        </w:tc>
        <w:tc>
          <w:tcPr>
            <w:shd w:val="clear" w:color="auto" w:fill="FFFFFF"/>
            <w:tcBorders>
              <w:left w:val="single" w:sz="4"/>
              <w:top w:val="single" w:sz="4"/>
            </w:tcBorders>
            <w:vAlign w:val="bottom"/>
          </w:tcPr>
          <w:p>
            <w:pPr>
              <w:pStyle w:val="Style45"/>
              <w:framePr w:w="7560" w:wrap="notBeside" w:vAnchor="text" w:hAnchor="text" w:xAlign="center" w:y="1"/>
              <w:tabs>
                <w:tab w:leader="hyphen" w:pos="451" w:val="left"/>
                <w:tab w:leader="hyphen" w:pos="1013" w:val="left"/>
                <w:tab w:leader="hyphen" w:pos="2069" w:val="left"/>
              </w:tabs>
              <w:widowControl w:val="0"/>
              <w:keepNext w:val="0"/>
              <w:keepLines w:val="0"/>
              <w:shd w:val="clear" w:color="auto" w:fill="auto"/>
              <w:bidi w:val="0"/>
              <w:jc w:val="both"/>
              <w:spacing w:before="0" w:after="60" w:line="200" w:lineRule="exact"/>
              <w:ind w:left="0" w:right="0" w:firstLine="0"/>
            </w:pPr>
            <w:r>
              <w:rPr>
                <w:rStyle w:val="CharStyle135"/>
              </w:rPr>
              <w:t>—</w:t>
            </w:r>
            <w:r>
              <w:rPr>
                <w:rStyle w:val="CharStyle134"/>
              </w:rPr>
              <w:tab/>
              <w:tab/>
              <w:t>;</w:t>
              <w:tab/>
            </w:r>
          </w:p>
          <w:p>
            <w:pPr>
              <w:pStyle w:val="Style45"/>
              <w:framePr w:w="7560" w:wrap="notBeside" w:vAnchor="text" w:hAnchor="text" w:xAlign="center" w:y="1"/>
              <w:widowControl w:val="0"/>
              <w:keepNext w:val="0"/>
              <w:keepLines w:val="0"/>
              <w:shd w:val="clear" w:color="auto" w:fill="auto"/>
              <w:bidi w:val="0"/>
              <w:jc w:val="both"/>
              <w:spacing w:before="60" w:after="0" w:line="200" w:lineRule="exact"/>
              <w:ind w:left="0" w:right="0" w:firstLine="0"/>
            </w:pPr>
            <w:r>
              <w:rPr>
                <w:rStyle w:val="CharStyle134"/>
              </w:rPr>
              <w:t>/ES QUI VONT NOUS SUIDEF</w:t>
            </w:r>
          </w:p>
        </w:tc>
        <w:tc>
          <w:tcPr>
            <w:shd w:val="clear" w:color="auto" w:fill="FFFFFF"/>
            <w:tcBorders>
              <w:left w:val="single" w:sz="4"/>
              <w:right w:val="single" w:sz="4"/>
              <w:top w:val="single" w:sz="4"/>
            </w:tcBorders>
            <w:vAlign w:val="bottom"/>
          </w:tcPr>
          <w:p>
            <w:pPr>
              <w:pStyle w:val="Style45"/>
              <w:framePr w:w="7560" w:wrap="notBeside" w:vAnchor="text" w:hAnchor="text" w:xAlign="center" w:y="1"/>
              <w:widowControl w:val="0"/>
              <w:keepNext w:val="0"/>
              <w:keepLines w:val="0"/>
              <w:shd w:val="clear" w:color="auto" w:fill="auto"/>
              <w:bidi w:val="0"/>
              <w:jc w:val="left"/>
              <w:spacing w:before="0" w:after="0" w:line="200" w:lineRule="exact"/>
              <w:ind w:left="0" w:right="0" w:firstLine="0"/>
            </w:pPr>
            <w:r>
              <w:rPr>
                <w:rStyle w:val="CharStyle134"/>
              </w:rPr>
              <w:t>î</w:t>
            </w:r>
          </w:p>
        </w:tc>
      </w:tr>
      <w:tr>
        <w:trPr>
          <w:trHeight w:val="893" w:hRule="exact"/>
        </w:trPr>
        <w:tc>
          <w:tcPr>
            <w:shd w:val="clear" w:color="auto" w:fill="FFFFFF"/>
            <w:tcBorders>
              <w:left w:val="single" w:sz="4"/>
              <w:top w:val="single" w:sz="4"/>
            </w:tcBorders>
            <w:vAlign w:val="top"/>
          </w:tcPr>
          <w:p>
            <w:pPr>
              <w:pStyle w:val="Style45"/>
              <w:framePr w:w="7560" w:wrap="notBeside" w:vAnchor="text" w:hAnchor="text" w:xAlign="center" w:y="1"/>
              <w:widowControl w:val="0"/>
              <w:keepNext w:val="0"/>
              <w:keepLines w:val="0"/>
              <w:shd w:val="clear" w:color="auto" w:fill="auto"/>
              <w:bidi w:val="0"/>
              <w:jc w:val="center"/>
              <w:spacing w:before="0" w:after="0" w:line="200" w:lineRule="exact"/>
              <w:ind w:left="0" w:right="0" w:firstLine="0"/>
            </w:pPr>
            <w:r>
              <w:rPr>
                <w:rStyle w:val="CharStyle134"/>
              </w:rPr>
              <w:t>Uîtiflit«</w:t>
            </w:r>
          </w:p>
          <w:p>
            <w:pPr>
              <w:pStyle w:val="Style45"/>
              <w:framePr w:w="7560" w:wrap="notBeside" w:vAnchor="text" w:hAnchor="text" w:xAlign="center" w:y="1"/>
              <w:widowControl w:val="0"/>
              <w:keepNext w:val="0"/>
              <w:keepLines w:val="0"/>
              <w:shd w:val="clear" w:color="auto" w:fill="auto"/>
              <w:bidi w:val="0"/>
              <w:jc w:val="left"/>
              <w:spacing w:before="0" w:after="0" w:line="200" w:lineRule="exact"/>
              <w:ind w:left="440" w:right="0" w:firstLine="0"/>
            </w:pPr>
            <w:r>
              <w:rPr>
                <w:rStyle w:val="CharStyle136"/>
              </w:rPr>
              <w:t>tri“</w:t>
            </w:r>
          </w:p>
        </w:tc>
        <w:tc>
          <w:tcPr>
            <w:shd w:val="clear" w:color="auto" w:fill="FFFFFF"/>
            <w:tcBorders>
              <w:left w:val="single" w:sz="4"/>
              <w:top w:val="single" w:sz="4"/>
            </w:tcBorders>
            <w:vAlign w:val="top"/>
          </w:tcPr>
          <w:p>
            <w:pPr>
              <w:pStyle w:val="Style45"/>
              <w:framePr w:w="7560" w:wrap="notBeside" w:vAnchor="text" w:hAnchor="text" w:xAlign="center" w:y="1"/>
              <w:widowControl w:val="0"/>
              <w:keepNext w:val="0"/>
              <w:keepLines w:val="0"/>
              <w:shd w:val="clear" w:color="auto" w:fill="auto"/>
              <w:bidi w:val="0"/>
              <w:jc w:val="left"/>
              <w:spacing w:before="0" w:after="0" w:line="200" w:lineRule="exact"/>
              <w:ind w:left="280" w:right="0" w:firstLine="0"/>
            </w:pPr>
            <w:r>
              <w:rPr>
                <w:rStyle w:val="CharStyle134"/>
              </w:rPr>
              <w:t>egoiiti d«Y</w:t>
            </w:r>
            <w:r>
              <w:rPr>
                <w:rStyle w:val="CharStyle137"/>
              </w:rPr>
              <w:t>0</w:t>
            </w:r>
            <w:r>
              <w:rPr>
                <w:rStyle w:val="CharStyle134"/>
              </w:rPr>
              <w:t xml:space="preserve">ilt f£s </w:t>
            </w:r>
            <w:r>
              <w:rPr>
                <w:rStyle w:val="CharStyle137"/>
              </w:rPr>
              <w:t>1</w:t>
            </w:r>
            <w:r>
              <w:rPr>
                <w:rStyle w:val="CharStyle134"/>
              </w:rPr>
              <w:t xml:space="preserve"> Vivr* «rts««*!«</w:t>
            </w:r>
          </w:p>
          <w:p>
            <w:pPr>
              <w:pStyle w:val="Style45"/>
              <w:framePr w:w="7560" w:wrap="notBeside" w:vAnchor="text" w:hAnchor="text" w:xAlign="center" w:y="1"/>
              <w:widowControl w:val="0"/>
              <w:keepNext w:val="0"/>
              <w:keepLines w:val="0"/>
              <w:shd w:val="clear" w:color="auto" w:fill="auto"/>
              <w:bidi w:val="0"/>
              <w:jc w:val="right"/>
              <w:spacing w:before="0" w:after="0" w:line="200" w:lineRule="exact"/>
              <w:ind w:left="0" w:right="240" w:firstLine="0"/>
            </w:pPr>
            <w:r>
              <w:rPr>
                <w:rStyle w:val="CharStyle134"/>
              </w:rPr>
              <w:t>aensff</w:t>
            </w:r>
          </w:p>
          <w:p>
            <w:pPr>
              <w:pStyle w:val="Style45"/>
              <w:framePr w:w="7560" w:wrap="notBeside" w:vAnchor="text" w:hAnchor="text" w:xAlign="center" w:y="1"/>
              <w:widowControl w:val="0"/>
              <w:keepNext w:val="0"/>
              <w:keepLines w:val="0"/>
              <w:shd w:val="clear" w:color="auto" w:fill="auto"/>
              <w:bidi w:val="0"/>
              <w:jc w:val="right"/>
              <w:spacing w:before="0" w:after="0" w:line="200" w:lineRule="exact"/>
              <w:ind w:left="0" w:right="240" w:firstLine="0"/>
            </w:pPr>
            <w:r>
              <w:rPr>
                <w:rStyle w:val="CharStyle134"/>
              </w:rPr>
              <w:t>j “tiST</w:t>
            </w:r>
          </w:p>
        </w:tc>
        <w:tc>
          <w:tcPr>
            <w:shd w:val="clear" w:color="auto" w:fill="FFFFFF"/>
            <w:tcBorders>
              <w:left w:val="single" w:sz="4"/>
              <w:top w:val="single" w:sz="4"/>
            </w:tcBorders>
            <w:vAlign w:val="top"/>
          </w:tcPr>
          <w:p>
            <w:pPr>
              <w:pStyle w:val="Style45"/>
              <w:framePr w:w="7560" w:wrap="notBeside" w:vAnchor="text" w:hAnchor="text" w:xAlign="center" w:y="1"/>
              <w:widowControl w:val="0"/>
              <w:keepNext w:val="0"/>
              <w:keepLines w:val="0"/>
              <w:shd w:val="clear" w:color="auto" w:fill="auto"/>
              <w:bidi w:val="0"/>
              <w:jc w:val="center"/>
              <w:spacing w:before="0" w:after="0" w:line="200" w:lineRule="exact"/>
              <w:ind w:left="0" w:right="0" w:firstLine="0"/>
            </w:pPr>
            <w:r>
              <w:rPr>
                <w:rStyle w:val="CharStyle134"/>
              </w:rPr>
              <w:t>U&gt; fomiil«</w:t>
            </w:r>
          </w:p>
        </w:tc>
        <w:tc>
          <w:tcPr>
            <w:shd w:val="clear" w:color="auto" w:fill="FFFFFF"/>
            <w:tcBorders>
              <w:left w:val="single" w:sz="4"/>
              <w:right w:val="single" w:sz="4"/>
              <w:top w:val="single" w:sz="4"/>
            </w:tcBorders>
            <w:vAlign w:val="top"/>
          </w:tcPr>
          <w:p>
            <w:pPr>
              <w:pStyle w:val="Style45"/>
              <w:framePr w:w="7560" w:wrap="notBeside" w:vAnchor="text" w:hAnchor="text" w:xAlign="center" w:y="1"/>
              <w:widowControl w:val="0"/>
              <w:keepNext w:val="0"/>
              <w:keepLines w:val="0"/>
              <w:shd w:val="clear" w:color="auto" w:fill="auto"/>
              <w:bidi w:val="0"/>
              <w:jc w:val="center"/>
              <w:spacing w:before="0" w:after="0" w:line="200" w:lineRule="exact"/>
              <w:ind w:left="0" w:right="0" w:firstLine="0"/>
            </w:pPr>
            <w:r>
              <w:rPr>
                <w:rStyle w:val="CharStyle134"/>
              </w:rPr>
              <w:t>Softitenté</w:t>
            </w:r>
          </w:p>
          <w:p>
            <w:pPr>
              <w:pStyle w:val="Style45"/>
              <w:framePr w:w="7560" w:wrap="notBeside" w:vAnchor="text" w:hAnchor="text" w:xAlign="center" w:y="1"/>
              <w:widowControl w:val="0"/>
              <w:keepNext w:val="0"/>
              <w:keepLines w:val="0"/>
              <w:shd w:val="clear" w:color="auto" w:fill="auto"/>
              <w:bidi w:val="0"/>
              <w:jc w:val="center"/>
              <w:spacing w:before="0" w:after="0" w:line="200" w:lineRule="exact"/>
              <w:ind w:left="0" w:right="0" w:firstLine="0"/>
            </w:pPr>
            <w:r>
              <w:rPr>
                <w:rStyle w:val="CharStyle134"/>
              </w:rPr>
              <w:t>Pertaj*</w:t>
            </w:r>
          </w:p>
        </w:tc>
      </w:tr>
      <w:tr>
        <w:trPr>
          <w:trHeight w:val="168" w:hRule="exact"/>
        </w:trPr>
        <w:tc>
          <w:tcPr>
            <w:shd w:val="clear" w:color="auto" w:fill="FFFFFF"/>
            <w:gridSpan w:val="4"/>
            <w:tcBorders>
              <w:left w:val="single" w:sz="4"/>
              <w:right w:val="single" w:sz="4"/>
              <w:top w:val="single" w:sz="4"/>
              <w:bottom w:val="single" w:sz="4"/>
            </w:tcBorders>
            <w:vAlign w:val="top"/>
          </w:tcPr>
          <w:p>
            <w:pPr>
              <w:framePr w:w="7560" w:wrap="notBeside" w:vAnchor="text" w:hAnchor="text" w:xAlign="center" w:y="1"/>
              <w:widowControl w:val="0"/>
              <w:rPr>
                <w:sz w:val="10"/>
                <w:szCs w:val="10"/>
              </w:rPr>
            </w:pPr>
          </w:p>
        </w:tc>
      </w:tr>
    </w:tbl>
    <w:p>
      <w:pPr>
        <w:framePr w:h="1459" w:wrap="around" w:vAnchor="text" w:hAnchor="margin" w:x="-961" w:y="54"/>
        <w:widowControl w:val="0"/>
        <w:jc w:val="center"/>
        <w:rPr>
          <w:sz w:val="2"/>
          <w:szCs w:val="2"/>
        </w:rPr>
      </w:pPr>
      <w:r>
        <w:pict>
          <v:shape id="_x0000_s1036" type="#_x0000_t75" style="width:50pt;height:73pt;">
            <v:imagedata r:id="rId23" r:href="rId24"/>
          </v:shape>
        </w:pict>
      </w:r>
    </w:p>
    <w:p>
      <w:pPr>
        <w:framePr w:h="1277" w:wrap="around" w:vAnchor="text" w:hAnchor="margin" w:x="7736" w:y="63"/>
        <w:widowControl w:val="0"/>
        <w:jc w:val="center"/>
        <w:rPr>
          <w:sz w:val="2"/>
          <w:szCs w:val="2"/>
        </w:rPr>
      </w:pPr>
      <w:r>
        <w:pict>
          <v:shape id="_x0000_s1037" type="#_x0000_t75" style="width:42pt;height:64pt;">
            <v:imagedata r:id="rId25" r:href="rId26"/>
          </v:shape>
        </w:pict>
      </w:r>
    </w:p>
    <w:p>
      <w:pPr>
        <w:widowControl w:val="0"/>
        <w:rPr>
          <w:sz w:val="2"/>
          <w:szCs w:val="2"/>
        </w:rPr>
      </w:pPr>
    </w:p>
    <w:p>
      <w:pPr>
        <w:widowControl w:val="0"/>
        <w:rPr>
          <w:sz w:val="2"/>
          <w:szCs w:val="2"/>
        </w:rPr>
        <w:sectPr>
          <w:type w:val="continuous"/>
          <w:pgSz w:w="11909" w:h="16838"/>
          <w:pgMar w:top="1548" w:left="2477" w:right="1863" w:bottom="1932" w:header="0" w:footer="3" w:gutter="0"/>
          <w:rtlGutter w:val="0"/>
          <w:cols w:space="720"/>
          <w:noEndnote/>
          <w:docGrid w:linePitch="360"/>
        </w:sectPr>
      </w:pPr>
    </w:p>
    <w:p>
      <w:pPr>
        <w:widowControl w:val="0"/>
        <w:spacing w:line="240" w:lineRule="exact"/>
        <w:rPr>
          <w:sz w:val="19"/>
          <w:szCs w:val="19"/>
        </w:rPr>
      </w:pPr>
    </w:p>
    <w:p>
      <w:pPr>
        <w:widowControl w:val="0"/>
        <w:spacing w:before="14" w:after="14"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45"/>
        <w:widowControl w:val="0"/>
        <w:keepNext w:val="0"/>
        <w:keepLines w:val="0"/>
        <w:shd w:val="clear" w:color="auto" w:fill="auto"/>
        <w:bidi w:val="0"/>
        <w:jc w:val="both"/>
        <w:spacing w:before="0" w:after="240" w:line="259" w:lineRule="exact"/>
        <w:ind w:left="20" w:right="20" w:firstLine="0"/>
      </w:pPr>
      <w:r>
        <w:rPr>
          <w:lang w:val="fr-FR" w:eastAsia="fr-FR" w:bidi="fr-FR"/>
          <w:w w:val="100"/>
          <w:spacing w:val="0"/>
          <w:color w:val="000000"/>
          <w:position w:val="0"/>
        </w:rPr>
        <w:t>Depuis de nombreuses années, la Ville d’Amplepuis s’est inscrite dans une démarche très volontariste en mettant l’éducation au cœur de ses priorités.</w:t>
      </w:r>
    </w:p>
    <w:p>
      <w:pPr>
        <w:pStyle w:val="Style45"/>
        <w:widowControl w:val="0"/>
        <w:keepNext w:val="0"/>
        <w:keepLines w:val="0"/>
        <w:shd w:val="clear" w:color="auto" w:fill="auto"/>
        <w:bidi w:val="0"/>
        <w:jc w:val="both"/>
        <w:spacing w:before="0" w:after="240" w:line="259" w:lineRule="exact"/>
        <w:ind w:left="20" w:right="20" w:firstLine="0"/>
      </w:pPr>
      <w:r>
        <w:rPr>
          <w:lang w:val="fr-FR" w:eastAsia="fr-FR" w:bidi="fr-FR"/>
          <w:w w:val="100"/>
          <w:spacing w:val="0"/>
          <w:color w:val="000000"/>
          <w:position w:val="0"/>
        </w:rPr>
        <w:t>Elle considère en effet avoir une part de responsabilité dans le domaine éducatif et donc dans la mise en oeuvre d’une politique éducative forte. Elle conforte le constat de l’accroissement de l’intervention des politiques locales en termes d’éducation, aux côtés de l’Education Nationale et des acteurs associatifs, et de sa responsabilité face aux enjeux d’éducation sur son territoire.</w:t>
      </w:r>
    </w:p>
    <w:p>
      <w:pPr>
        <w:pStyle w:val="Style45"/>
        <w:widowControl w:val="0"/>
        <w:keepNext w:val="0"/>
        <w:keepLines w:val="0"/>
        <w:shd w:val="clear" w:color="auto" w:fill="auto"/>
        <w:bidi w:val="0"/>
        <w:jc w:val="both"/>
        <w:spacing w:before="0" w:after="217" w:line="259" w:lineRule="exact"/>
        <w:ind w:left="20" w:right="20" w:firstLine="0"/>
      </w:pPr>
      <w:r>
        <w:rPr>
          <w:lang w:val="fr-FR" w:eastAsia="fr-FR" w:bidi="fr-FR"/>
          <w:w w:val="100"/>
          <w:spacing w:val="0"/>
          <w:color w:val="000000"/>
          <w:position w:val="0"/>
        </w:rPr>
        <w:t>La Municipalité a non seulement une volonté forte de mise en place d’actions cohérentes et coordonnées, mais aussi le souhait de formaliser un partenariat renforcé avec les différents acteurs institutionnels et locaux afin de pouvoir offrir des services en totale adéquation avec les besoins de nos enfants et de nos jeunes et être ainsi acteur d’une éducation partagée. L’objectif est de réunir, d’associer et de mobiliser les différents acteurs éducatifs au service de l’égalité des chances pour l’épanouissement et la réussite scolaire de chaque enfant.</w:t>
      </w:r>
    </w:p>
    <w:p>
      <w:pPr>
        <w:pStyle w:val="Style45"/>
        <w:widowControl w:val="0"/>
        <w:keepNext w:val="0"/>
        <w:keepLines w:val="0"/>
        <w:shd w:val="clear" w:color="auto" w:fill="auto"/>
        <w:bidi w:val="0"/>
        <w:jc w:val="both"/>
        <w:spacing w:before="0" w:after="0" w:line="288" w:lineRule="exact"/>
        <w:ind w:left="20" w:right="20" w:firstLine="0"/>
        <w:sectPr>
          <w:type w:val="continuous"/>
          <w:pgSz w:w="11909" w:h="16838"/>
          <w:pgMar w:top="1728" w:left="1174" w:right="1023" w:bottom="2212" w:header="0" w:footer="3" w:gutter="0"/>
          <w:rtlGutter w:val="0"/>
          <w:cols w:space="720"/>
          <w:noEndnote/>
          <w:docGrid w:linePitch="360"/>
        </w:sectPr>
      </w:pPr>
      <w:r>
        <w:rPr>
          <w:lang w:val="fr-FR" w:eastAsia="fr-FR" w:bidi="fr-FR"/>
          <w:w w:val="100"/>
          <w:spacing w:val="0"/>
          <w:color w:val="000000"/>
          <w:position w:val="0"/>
        </w:rPr>
        <w:t>La commune dispose ainsi d’un projet éducatif local (PEL) depuis plusieurs années. Cette réflexion a été conduite au début des années 2000, avec l’arrivée des premiers dispositifs et contrats éducatifs. A cette période, les notions d’éducation globale et d’éducation partagée commençaient à émerger notamment au regard de l’évolution du Contrat Educatif Local (CEL) en Projet Educatif Local (PEL).</w:t>
      </w:r>
    </w:p>
    <w:p>
      <w:pPr>
        <w:pStyle w:val="Style45"/>
        <w:widowControl w:val="0"/>
        <w:keepNext w:val="0"/>
        <w:keepLines w:val="0"/>
        <w:shd w:val="clear" w:color="auto" w:fill="auto"/>
        <w:bidi w:val="0"/>
        <w:jc w:val="both"/>
        <w:spacing w:before="0" w:after="235" w:line="180" w:lineRule="exact"/>
        <w:ind w:left="20" w:right="0" w:firstLine="0"/>
      </w:pPr>
      <w:r>
        <w:rPr>
          <w:lang w:val="fr-FR" w:eastAsia="fr-FR" w:bidi="fr-FR"/>
          <w:w w:val="100"/>
          <w:spacing w:val="0"/>
          <w:color w:val="000000"/>
          <w:position w:val="0"/>
        </w:rPr>
        <w:t>Ce projet forme le socle sur lequel la commune peut aujourd’hui s’appuyer.</w:t>
      </w:r>
    </w:p>
    <w:p>
      <w:pPr>
        <w:pStyle w:val="Style45"/>
        <w:widowControl w:val="0"/>
        <w:keepNext w:val="0"/>
        <w:keepLines w:val="0"/>
        <w:shd w:val="clear" w:color="auto" w:fill="auto"/>
        <w:bidi w:val="0"/>
        <w:jc w:val="both"/>
        <w:spacing w:before="0" w:after="161" w:line="264" w:lineRule="exact"/>
        <w:ind w:left="20" w:right="20" w:firstLine="0"/>
      </w:pPr>
      <w:r>
        <w:rPr>
          <w:lang w:val="fr-FR" w:eastAsia="fr-FR" w:bidi="fr-FR"/>
          <w:w w:val="100"/>
          <w:spacing w:val="0"/>
          <w:color w:val="000000"/>
          <w:position w:val="0"/>
        </w:rPr>
        <w:t xml:space="preserve">Le </w:t>
      </w:r>
      <w:r>
        <w:rPr>
          <w:lang w:val="en-US" w:eastAsia="en-US" w:bidi="en-US"/>
          <w:w w:val="100"/>
          <w:spacing w:val="0"/>
          <w:color w:val="000000"/>
          <w:position w:val="0"/>
        </w:rPr>
        <w:t xml:space="preserve">PEL </w:t>
      </w:r>
      <w:r>
        <w:rPr>
          <w:lang w:val="fr-FR" w:eastAsia="fr-FR" w:bidi="fr-FR"/>
          <w:w w:val="100"/>
          <w:spacing w:val="0"/>
          <w:color w:val="000000"/>
          <w:position w:val="0"/>
        </w:rPr>
        <w:t xml:space="preserve">était né d’une volonté politique visant à mettre en place une réflexion globale prenant en compte l’éducation de l’Enfant dans ses différents temps et ses différents environnements (familiaux, sociaux et culturels). Il a servi à mettre en cohérence les dispositifs et actions éducatives existants. Nous avions en effet constaté la multiplication et la superposition des dispositifs et leur manque de coordination. Le besoin d’une mise en cohérence s’est donc révélé afin de fédérer les acteurs et rendre lisibles les différentes actions éducatives existantes. Toutefois tout ce qui relevait du champ scolaire ne pouvait entrer dans ce </w:t>
      </w:r>
      <w:r>
        <w:rPr>
          <w:lang w:val="en-US" w:eastAsia="en-US" w:bidi="en-US"/>
          <w:w w:val="100"/>
          <w:spacing w:val="0"/>
          <w:color w:val="000000"/>
          <w:position w:val="0"/>
        </w:rPr>
        <w:t xml:space="preserve">PEL. </w:t>
      </w:r>
      <w:r>
        <w:rPr>
          <w:lang w:val="fr-FR" w:eastAsia="fr-FR" w:bidi="fr-FR"/>
          <w:w w:val="100"/>
          <w:spacing w:val="0"/>
          <w:color w:val="000000"/>
          <w:position w:val="0"/>
        </w:rPr>
        <w:t>Or, articuler et équilibrer les temps scolaires et les temps libres sont autant de priorités pour la réussite des plus jeunes.</w:t>
      </w:r>
    </w:p>
    <w:p>
      <w:pPr>
        <w:pStyle w:val="Style45"/>
        <w:widowControl w:val="0"/>
        <w:keepNext w:val="0"/>
        <w:keepLines w:val="0"/>
        <w:shd w:val="clear" w:color="auto" w:fill="auto"/>
        <w:bidi w:val="0"/>
        <w:jc w:val="both"/>
        <w:spacing w:before="0" w:after="169" w:line="288" w:lineRule="exact"/>
        <w:ind w:left="20" w:right="20" w:firstLine="0"/>
      </w:pPr>
      <w:r>
        <w:rPr>
          <w:lang w:val="fr-FR" w:eastAsia="fr-FR" w:bidi="fr-FR"/>
          <w:w w:val="100"/>
          <w:spacing w:val="0"/>
          <w:color w:val="000000"/>
          <w:position w:val="0"/>
        </w:rPr>
        <w:t>La Commune d’Amplepuis a toujours aujourd’hui, dans son projet politique, la volonté de participer au développement dynamique d’un projet éducatif concerté pour renforcer la réussite scolaire, l’intégration et l’épanouissement de tous les jeunes et ainsi coopérer à une mission d’accès à l’autonomie.</w:t>
      </w:r>
    </w:p>
    <w:p>
      <w:pPr>
        <w:pStyle w:val="Style45"/>
        <w:widowControl w:val="0"/>
        <w:keepNext w:val="0"/>
        <w:keepLines w:val="0"/>
        <w:shd w:val="clear" w:color="auto" w:fill="auto"/>
        <w:bidi w:val="0"/>
        <w:jc w:val="both"/>
        <w:spacing w:before="0" w:after="207" w:line="302" w:lineRule="exact"/>
        <w:ind w:left="20" w:right="20" w:firstLine="0"/>
      </w:pPr>
      <w:r>
        <w:rPr>
          <w:lang w:val="fr-FR" w:eastAsia="fr-FR" w:bidi="fr-FR"/>
          <w:w w:val="100"/>
          <w:spacing w:val="0"/>
          <w:color w:val="000000"/>
          <w:position w:val="0"/>
        </w:rPr>
        <w:t>En effet, si l’école a pour mission première la démocratisation de l’accès aux savoirs et la formation initiale de tous les jeunes citoyens, elle n’est pas seule pour atteindre ces objectifs.</w:t>
      </w:r>
    </w:p>
    <w:p>
      <w:pPr>
        <w:pStyle w:val="Style45"/>
        <w:widowControl w:val="0"/>
        <w:keepNext w:val="0"/>
        <w:keepLines w:val="0"/>
        <w:shd w:val="clear" w:color="auto" w:fill="auto"/>
        <w:bidi w:val="0"/>
        <w:jc w:val="both"/>
        <w:spacing w:before="0" w:after="419" w:line="269" w:lineRule="exact"/>
        <w:ind w:left="20" w:right="20" w:firstLine="0"/>
      </w:pPr>
      <w:r>
        <w:rPr>
          <w:lang w:val="fr-FR" w:eastAsia="fr-FR" w:bidi="fr-FR"/>
          <w:w w:val="100"/>
          <w:spacing w:val="0"/>
          <w:color w:val="000000"/>
          <w:position w:val="0"/>
        </w:rPr>
        <w:t>C’est pourquoi la Politique éducative conduite à l’échelle de la Commune s’attache à mettre en cohérence l’action de l’ensemble des co-éducateurs (enseignants, parents, animateurs du centre social, intervenants associatifs, ATSEM.) au sein de ce Projet tclucciiîf* ferrîtorîcil partenarial.</w:t>
      </w:r>
    </w:p>
    <w:p>
      <w:pPr>
        <w:pStyle w:val="Style141"/>
        <w:widowControl w:val="0"/>
        <w:keepNext w:val="0"/>
        <w:keepLines w:val="0"/>
        <w:shd w:val="clear" w:color="auto" w:fill="auto"/>
        <w:bidi w:val="0"/>
        <w:jc w:val="left"/>
        <w:spacing w:before="0" w:after="516" w:line="120" w:lineRule="exact"/>
        <w:ind w:left="3420" w:right="0" w:firstLine="0"/>
      </w:pPr>
      <w:r>
        <w:rPr>
          <w:lang w:val="fr-FR" w:eastAsia="fr-FR" w:bidi="fr-FR"/>
          <w:w w:val="100"/>
          <w:spacing w:val="0"/>
          <w:color w:val="000000"/>
          <w:position w:val="0"/>
        </w:rPr>
        <w:t>PARTAGER AVEC NOUS LES VALEURS DE LA VIE</w:t>
      </w:r>
    </w:p>
    <w:p>
      <w:pPr>
        <w:pStyle w:val="Style36"/>
        <w:framePr w:h="343" w:wrap="around" w:vAnchor="text" w:hAnchor="margin" w:x="5451" w:y="447"/>
        <w:widowControl w:val="0"/>
        <w:keepNext w:val="0"/>
        <w:keepLines w:val="0"/>
        <w:shd w:val="clear" w:color="auto" w:fill="auto"/>
        <w:bidi w:val="0"/>
        <w:jc w:val="left"/>
        <w:spacing w:before="0" w:after="0" w:line="180" w:lineRule="exact"/>
        <w:ind w:left="20" w:right="0" w:firstLine="0"/>
      </w:pPr>
      <w:r>
        <w:rPr>
          <w:rStyle w:val="CharStyle138"/>
          <w:spacing w:val="0"/>
        </w:rPr>
        <w:t>k:</w:t>
      </w:r>
    </w:p>
    <w:p>
      <w:pPr>
        <w:pStyle w:val="Style143"/>
        <w:widowControl w:val="0"/>
        <w:keepNext w:val="0"/>
        <w:keepLines w:val="0"/>
        <w:shd w:val="clear" w:color="auto" w:fill="auto"/>
        <w:bidi w:val="0"/>
        <w:spacing w:before="0" w:after="391" w:line="120" w:lineRule="exact"/>
        <w:ind w:left="0" w:right="20" w:firstLine="0"/>
      </w:pPr>
      <w:r>
        <w:rPr>
          <w:lang w:val="fr-FR" w:eastAsia="fr-FR" w:bidi="fr-FR"/>
          <w:w w:val="100"/>
          <w:spacing w:val="0"/>
          <w:color w:val="000000"/>
          <w:position w:val="0"/>
        </w:rPr>
        <w:t>NOS VALEURS EDUCATIVES</w:t>
      </w:r>
    </w:p>
    <w:p>
      <w:pPr>
        <w:pStyle w:val="Style143"/>
        <w:widowControl w:val="0"/>
        <w:keepNext w:val="0"/>
        <w:keepLines w:val="0"/>
        <w:shd w:val="clear" w:color="auto" w:fill="auto"/>
        <w:bidi w:val="0"/>
        <w:jc w:val="both"/>
        <w:spacing w:before="0" w:after="0" w:line="120" w:lineRule="exact"/>
        <w:ind w:left="20" w:right="0" w:firstLine="0"/>
        <w:sectPr>
          <w:headerReference w:type="even" r:id="rId27"/>
          <w:headerReference w:type="default" r:id="rId28"/>
          <w:footerReference w:type="even" r:id="rId29"/>
          <w:footerReference w:type="default" r:id="rId30"/>
          <w:footerReference w:type="first" r:id="rId31"/>
          <w:titlePg/>
          <w:pgSz w:w="11909" w:h="16838"/>
          <w:pgMar w:top="1728" w:left="1174" w:right="1023" w:bottom="2212" w:header="0" w:footer="3" w:gutter="0"/>
          <w:rtlGutter w:val="0"/>
          <w:cols w:space="720"/>
          <w:noEndnote/>
          <w:docGrid w:linePitch="360"/>
        </w:sectPr>
      </w:pPr>
      <w:r>
        <w:rPr>
          <w:lang w:val="fr-FR" w:eastAsia="fr-FR" w:bidi="fr-FR"/>
          <w:w w:val="100"/>
          <w:spacing w:val="0"/>
          <w:color w:val="000000"/>
          <w:position w:val="0"/>
        </w:rPr>
        <w:t>L'ETRE HUMAIN</w:t>
      </w:r>
    </w:p>
    <w:p>
      <w:pPr>
        <w:widowControl w:val="0"/>
        <w:spacing w:line="211" w:lineRule="exact"/>
        <w:rPr>
          <w:sz w:val="17"/>
          <w:szCs w:val="17"/>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framePr w:h="595" w:wrap="around" w:vAnchor="text" w:hAnchor="margin" w:x="1422" w:y="995"/>
        <w:widowControl w:val="0"/>
        <w:jc w:val="center"/>
        <w:rPr>
          <w:sz w:val="2"/>
          <w:szCs w:val="2"/>
        </w:rPr>
      </w:pPr>
      <w:r>
        <w:pict>
          <v:shape id="_x0000_s1043" type="#_x0000_t75" style="width:26pt;height:30pt;">
            <v:imagedata r:id="rId32" r:href="rId33"/>
          </v:shape>
        </w:pict>
      </w:r>
    </w:p>
    <w:p>
      <w:pPr>
        <w:pStyle w:val="Style155"/>
        <w:framePr w:w="1152" w:h="254" w:wrap="around" w:vAnchor="text" w:hAnchor="margin" w:x="2022" w:y="1659"/>
        <w:tabs>
          <w:tab w:leader="none" w:pos="998" w:val="right"/>
          <w:tab w:leader="none" w:pos="1152" w:val="right"/>
        </w:tabs>
        <w:widowControl w:val="0"/>
        <w:keepNext w:val="0"/>
        <w:keepLines w:val="0"/>
        <w:shd w:val="clear" w:color="auto" w:fill="auto"/>
        <w:bidi w:val="0"/>
        <w:spacing w:before="0" w:after="0"/>
        <w:ind w:left="0" w:right="0" w:firstLine="0"/>
      </w:pPr>
      <w:r>
        <w:rPr>
          <w:lang w:val="fr-FR" w:eastAsia="fr-FR" w:bidi="fr-FR"/>
          <w:w w:val="100"/>
          <w:spacing w:val="0"/>
          <w:color w:val="000000"/>
          <w:position w:val="0"/>
        </w:rPr>
        <w:t>Er.vers scs</w:t>
        <w:tab/>
        <w:t>&lt;e?</w:t>
        <w:tab/>
      </w:r>
      <w:r>
        <w:rPr>
          <w:rStyle w:val="CharStyle157"/>
          <w:spacing w:val="0"/>
        </w:rPr>
        <w:t>k*</w:t>
      </w:r>
    </w:p>
    <w:p>
      <w:pPr>
        <w:pStyle w:val="Style158"/>
        <w:framePr w:w="1152" w:h="254" w:wrap="around" w:vAnchor="text" w:hAnchor="margin" w:x="2022" w:y="1659"/>
        <w:widowControl w:val="0"/>
        <w:keepNext w:val="0"/>
        <w:keepLines w:val="0"/>
        <w:shd w:val="clear" w:color="auto" w:fill="auto"/>
        <w:bidi w:val="0"/>
        <w:spacing w:before="0" w:after="0"/>
        <w:ind w:left="0" w:right="0" w:firstLine="0"/>
      </w:pPr>
      <w:r>
        <w:rPr>
          <w:lang w:val="fr-FR" w:eastAsia="fr-FR" w:bidi="fr-FR"/>
          <w:w w:val="100"/>
          <w:spacing w:val="0"/>
          <w:color w:val="000000"/>
          <w:position w:val="0"/>
        </w:rPr>
        <w:t>¿tramera</w:t>
      </w:r>
    </w:p>
    <w:p>
      <w:pPr>
        <w:pStyle w:val="Style155"/>
        <w:framePr w:w="1426" w:h="390" w:wrap="around" w:vAnchor="text" w:hAnchor="margin" w:x="3932" w:y="1417"/>
        <w:widowControl w:val="0"/>
        <w:keepNext w:val="0"/>
        <w:keepLines w:val="0"/>
        <w:shd w:val="clear" w:color="auto" w:fill="auto"/>
        <w:bidi w:val="0"/>
        <w:jc w:val="left"/>
        <w:spacing w:before="0" w:after="0" w:line="90" w:lineRule="exact"/>
        <w:ind w:left="0" w:right="0" w:firstLine="0"/>
      </w:pPr>
      <w:r>
        <w:rPr>
          <w:rStyle w:val="CharStyle157"/>
          <w:spacing w:val="0"/>
        </w:rPr>
        <w:t>C</w:t>
      </w:r>
      <w:r>
        <w:rPr>
          <w:lang w:val="fr-FR" w:eastAsia="fr-FR" w:bidi="fr-FR"/>
          <w:w w:val="100"/>
          <w:spacing w:val="0"/>
          <w:color w:val="000000"/>
          <w:position w:val="0"/>
        </w:rPr>
        <w:t xml:space="preserve">*&gt;- dftjx v-'vir)ï-} </w:t>
      </w:r>
      <w:r>
        <w:rPr>
          <w:rStyle w:val="CharStyle157"/>
          <w:spacing w:val="0"/>
        </w:rPr>
        <w:t>c-</w:t>
      </w:r>
      <w:r>
        <w:rPr>
          <w:lang w:val="fr-FR" w:eastAsia="fr-FR" w:bidi="fr-FR"/>
          <w:w w:val="100"/>
          <w:spacing w:val="0"/>
          <w:color w:val="000000"/>
          <w:position w:val="0"/>
        </w:rPr>
        <w:t>rw#r»t p«wlo</w:t>
      </w:r>
    </w:p>
    <w:p>
      <w:pPr>
        <w:pStyle w:val="Style155"/>
        <w:framePr w:w="1426" w:h="390" w:wrap="around" w:vAnchor="text" w:hAnchor="margin" w:x="3932" w:y="1417"/>
        <w:widowControl w:val="0"/>
        <w:keepNext w:val="0"/>
        <w:keepLines w:val="0"/>
        <w:shd w:val="clear" w:color="auto" w:fill="auto"/>
        <w:bidi w:val="0"/>
        <w:jc w:val="left"/>
        <w:spacing w:before="0" w:after="0" w:line="149" w:lineRule="exact"/>
        <w:ind w:left="260" w:right="220" w:firstLine="0"/>
      </w:pPr>
      <w:r>
        <w:rPr>
          <w:rStyle w:val="CharStyle160"/>
          <w:spacing w:val="0"/>
        </w:rPr>
        <w:t xml:space="preserve">t-rw.'ütz'ï-lt’ii </w:t>
      </w:r>
      <w:r>
        <w:rPr>
          <w:lang w:val="fr-FR" w:eastAsia="fr-FR" w:bidi="fr-FR"/>
          <w:w w:val="100"/>
          <w:spacing w:val="0"/>
          <w:color w:val="000000"/>
          <w:position w:val="0"/>
        </w:rPr>
        <w:t xml:space="preserve">ck fëtre ¿t </w:t>
      </w:r>
      <w:r>
        <w:rPr>
          <w:rStyle w:val="CharStyle161"/>
          <w:spacing w:val="0"/>
        </w:rPr>
        <w:t>oü</w:t>
      </w:r>
      <w:r>
        <w:rPr>
          <w:lang w:val="fr-FR" w:eastAsia="fr-FR" w:bidi="fr-FR"/>
          <w:w w:val="100"/>
          <w:spacing w:val="0"/>
          <w:color w:val="000000"/>
          <w:position w:val="0"/>
        </w:rPr>
        <w:t xml:space="preserve"> être*</w:t>
      </w:r>
    </w:p>
    <w:p>
      <w:pPr>
        <w:pStyle w:val="Style162"/>
        <w:framePr w:w="1886" w:h="564" w:wrap="around" w:vAnchor="text" w:hAnchor="margin" w:x="2031" w:y="3361"/>
        <w:widowControl w:val="0"/>
        <w:keepNext w:val="0"/>
        <w:keepLines w:val="0"/>
        <w:shd w:val="clear" w:color="auto" w:fill="auto"/>
        <w:bidi w:val="0"/>
        <w:spacing w:before="0" w:after="0" w:line="150" w:lineRule="exact"/>
        <w:ind w:left="0" w:right="0" w:firstLine="0"/>
      </w:pPr>
      <w:r>
        <w:rPr>
          <w:lang w:val="fr-FR" w:eastAsia="fr-FR" w:bidi="fr-FR"/>
          <w:w w:val="100"/>
          <w:spacing w:val="0"/>
          <w:color w:val="000000"/>
          <w:position w:val="0"/>
        </w:rPr>
        <w:t xml:space="preserve">L4 </w:t>
      </w:r>
      <w:r>
        <w:rPr>
          <w:rStyle w:val="CharStyle164"/>
          <w:spacing w:val="0"/>
        </w:rPr>
        <w:t>--A</w:t>
      </w:r>
      <w:r>
        <w:rPr>
          <w:lang w:val="fr-FR" w:eastAsia="fr-FR" w:bidi="fr-FR"/>
          <w:w w:val="100"/>
          <w:spacing w:val="0"/>
          <w:color w:val="000000"/>
          <w:position w:val="0"/>
        </w:rPr>
        <w:t>IX</w:t>
      </w:r>
    </w:p>
    <w:p>
      <w:pPr>
        <w:pStyle w:val="Style118"/>
        <w:framePr w:w="1886" w:h="564" w:wrap="around" w:vAnchor="text" w:hAnchor="margin" w:x="2031" w:y="3361"/>
        <w:widowControl w:val="0"/>
        <w:keepNext w:val="0"/>
        <w:keepLines w:val="0"/>
        <w:shd w:val="clear" w:color="auto" w:fill="auto"/>
        <w:bidi w:val="0"/>
        <w:jc w:val="center"/>
        <w:spacing w:before="0" w:after="0" w:line="90" w:lineRule="exact"/>
        <w:ind w:left="0" w:right="0" w:firstLine="0"/>
      </w:pPr>
      <w:r>
        <w:rPr>
          <w:lang w:val="fr-FR" w:eastAsia="fr-FR" w:bidi="fr-FR"/>
          <w:w w:val="100"/>
          <w:spacing w:val="0"/>
          <w:color w:val="000000"/>
          <w:position w:val="0"/>
        </w:rPr>
        <w:t xml:space="preserve">I </w:t>
      </w:r>
      <w:r>
        <w:rPr>
          <w:rStyle w:val="CharStyle165"/>
          <w:spacing w:val="0"/>
        </w:rPr>
        <w:t>a</w:t>
      </w:r>
      <w:r>
        <w:rPr>
          <w:lang w:val="fr-FR" w:eastAsia="fr-FR" w:bidi="fr-FR"/>
          <w:w w:val="100"/>
          <w:spacing w:val="0"/>
          <w:color w:val="000000"/>
          <w:position w:val="0"/>
        </w:rPr>
        <w:t xml:space="preserve"> </w:t>
      </w:r>
      <w:r>
        <w:rPr>
          <w:rStyle w:val="CharStyle166"/>
          <w:spacing w:val="80"/>
        </w:rPr>
        <w:t>'-«llo</w:t>
      </w:r>
      <w:r>
        <w:rPr>
          <w:lang w:val="fr-FR" w:eastAsia="fr-FR" w:bidi="fr-FR"/>
          <w:w w:val="100"/>
          <w:spacing w:val="0"/>
          <w:color w:val="000000"/>
          <w:position w:val="0"/>
        </w:rPr>
        <w:t xml:space="preserve"> fÿjwv </w:t>
      </w:r>
      <w:r>
        <w:rPr>
          <w:lang w:val="en-US" w:eastAsia="en-US" w:bidi="en-US"/>
          <w:w w:val="100"/>
          <w:spacing w:val="0"/>
          <w:color w:val="000000"/>
          <w:position w:val="0"/>
        </w:rPr>
        <w:t xml:space="preserve">--oftt </w:t>
      </w:r>
      <w:r>
        <w:rPr>
          <w:lang w:val="fr-FR" w:eastAsia="fr-FR" w:bidi="fr-FR"/>
          <w:w w:val="100"/>
          <w:spacing w:val="0"/>
          <w:color w:val="000000"/>
          <w:position w:val="0"/>
        </w:rPr>
        <w:t xml:space="preserve">If-» </w:t>
      </w:r>
      <w:r>
        <w:rPr>
          <w:lang w:val="en-US" w:eastAsia="en-US" w:bidi="en-US"/>
          <w:w w:val="100"/>
          <w:spacing w:val="0"/>
          <w:color w:val="000000"/>
          <w:position w:val="0"/>
        </w:rPr>
        <w:t>■sign#’«</w:t>
      </w:r>
    </w:p>
    <w:p>
      <w:pPr>
        <w:pStyle w:val="Style155"/>
        <w:framePr w:w="1886" w:h="564" w:wrap="around" w:vAnchor="text" w:hAnchor="margin" w:x="2031" w:y="3361"/>
        <w:tabs>
          <w:tab w:leader="none" w:pos="1363" w:val="right"/>
          <w:tab w:leader="none" w:pos="1402" w:val="left"/>
        </w:tabs>
        <w:widowControl w:val="0"/>
        <w:keepNext w:val="0"/>
        <w:keepLines w:val="0"/>
        <w:shd w:val="clear" w:color="auto" w:fill="auto"/>
        <w:bidi w:val="0"/>
        <w:jc w:val="left"/>
        <w:spacing w:before="0" w:after="0" w:line="134" w:lineRule="exact"/>
        <w:ind w:left="0" w:right="20" w:firstLine="40"/>
      </w:pPr>
      <w:r>
        <w:rPr>
          <w:lang w:val="fr-FR" w:eastAsia="fr-FR" w:bidi="fr-FR"/>
          <w:w w:val="100"/>
          <w:spacing w:val="0"/>
          <w:color w:val="000000"/>
          <w:position w:val="0"/>
        </w:rPr>
        <w:t>«v &lt;tems b sokdonî»; est «&amp;&gt;ent des r^UtK m entre tes</w:t>
        <w:tab/>
        <w:t>et</w:t>
        <w:tab/>
        <w:t>les Pcepîe*</w:t>
      </w:r>
    </w:p>
    <w:p>
      <w:pPr>
        <w:pStyle w:val="Style155"/>
        <w:framePr w:w="1493" w:h="402" w:wrap="around" w:vAnchor="text" w:hAnchor="margin" w:x="5727" w:y="2174"/>
        <w:widowControl w:val="0"/>
        <w:keepNext w:val="0"/>
        <w:keepLines w:val="0"/>
        <w:shd w:val="clear" w:color="auto" w:fill="auto"/>
        <w:bidi w:val="0"/>
        <w:jc w:val="left"/>
        <w:spacing w:before="0" w:after="0" w:line="134" w:lineRule="exact"/>
        <w:ind w:left="0" w:right="0" w:firstLine="80"/>
      </w:pPr>
      <w:r>
        <w:rPr>
          <w:rStyle w:val="CharStyle167"/>
          <w:spacing w:val="0"/>
        </w:rPr>
        <w:t xml:space="preserve">c’I'I'X'rcT </w:t>
      </w:r>
      <w:r>
        <w:rPr>
          <w:lang w:val="fr-FR" w:eastAsia="fr-FR" w:bidi="fr-FR"/>
          <w:w w:val="100"/>
          <w:spacing w:val="0"/>
          <w:color w:val="000000"/>
          <w:position w:val="0"/>
        </w:rPr>
        <w:t xml:space="preserve">Ur« </w:t>
      </w:r>
      <w:r>
        <w:rPr>
          <w:lang w:val="en-US" w:eastAsia="en-US" w:bidi="en-US"/>
          <w:w w:val="100"/>
          <w:spacing w:val="0"/>
          <w:color w:val="000000"/>
          <w:position w:val="0"/>
        </w:rPr>
        <w:t xml:space="preserve">rooruie </w:t>
      </w:r>
      <w:r>
        <w:rPr>
          <w:rStyle w:val="CharStyle157"/>
          <w:spacing w:val="0"/>
        </w:rPr>
        <w:t>&lt;fj&gt;</w:t>
      </w:r>
      <w:r>
        <w:rPr>
          <w:lang w:val="fr-FR" w:eastAsia="fr-FR" w:bidi="fr-FR"/>
          <w:w w:val="100"/>
          <w:spacing w:val="0"/>
          <w:color w:val="000000"/>
          <w:position w:val="0"/>
        </w:rPr>
        <w:t xml:space="preserve"> '.««luit </w:t>
      </w:r>
      <w:r>
        <w:rPr>
          <w:rStyle w:val="CharStyle157"/>
          <w:spacing w:val="0"/>
        </w:rPr>
        <w:t>à</w:t>
      </w:r>
      <w:r>
        <w:rPr>
          <w:lang w:val="fr-FR" w:eastAsia="fr-FR" w:bidi="fr-FR"/>
          <w:w w:val="100"/>
          <w:spacing w:val="0"/>
          <w:color w:val="000000"/>
          <w:position w:val="0"/>
        </w:rPr>
        <w:t xml:space="preserve"> ü </w:t>
      </w:r>
      <w:r>
        <w:rPr>
          <w:rStyle w:val="CharStyle157"/>
          <w:spacing w:val="0"/>
        </w:rPr>
        <w:t>science, an</w:t>
      </w:r>
      <w:r>
        <w:rPr>
          <w:lang w:val="fr-FR" w:eastAsia="fr-FR" w:bidi="fr-FR"/>
          <w:w w:val="100"/>
          <w:spacing w:val="0"/>
          <w:color w:val="000000"/>
          <w:position w:val="0"/>
        </w:rPr>
        <w:t xml:space="preserve"> teouet </w:t>
      </w:r>
      <w:r>
        <w:rPr>
          <w:rStyle w:val="CharStyle157"/>
          <w:spacing w:val="0"/>
        </w:rPr>
        <w:t>de</w:t>
      </w:r>
      <w:r>
        <w:rPr>
          <w:lang w:val="fr-FR" w:eastAsia="fr-FR" w:bidi="fr-FR"/>
          <w:w w:val="100"/>
          <w:spacing w:val="0"/>
          <w:color w:val="000000"/>
          <w:position w:val="0"/>
        </w:rPr>
        <w:t xml:space="preserve"> tort</w:t>
      </w:r>
    </w:p>
    <w:p>
      <w:pPr>
        <w:pStyle w:val="Style168"/>
        <w:framePr w:w="706" w:h="284" w:wrap="around" w:vAnchor="text" w:hAnchor="margin" w:x="6135" w:y="3442"/>
        <w:tabs>
          <w:tab w:leader="none" w:pos="708" w:val="right"/>
        </w:tabs>
        <w:widowControl w:val="0"/>
        <w:keepNext w:val="0"/>
        <w:keepLines w:val="0"/>
        <w:shd w:val="clear" w:color="auto" w:fill="auto"/>
        <w:bidi w:val="0"/>
        <w:spacing w:before="0" w:after="0" w:line="120" w:lineRule="exact"/>
        <w:ind w:left="60" w:right="0" w:firstLine="0"/>
      </w:pPr>
      <w:r>
        <w:rPr>
          <w:lang w:val="fr-FR" w:eastAsia="fr-FR" w:bidi="fr-FR"/>
          <w:w w:val="100"/>
          <w:spacing w:val="0"/>
          <w:color w:val="000000"/>
          <w:position w:val="0"/>
        </w:rPr>
        <w:t>i.</w:t>
        <w:tab/>
        <w:t>H</w:t>
      </w:r>
    </w:p>
    <w:p>
      <w:pPr>
        <w:pStyle w:val="Style109"/>
        <w:framePr w:w="706" w:h="284" w:wrap="around" w:vAnchor="text" w:hAnchor="margin" w:x="6135" w:y="3442"/>
        <w:widowControl w:val="0"/>
        <w:keepNext w:val="0"/>
        <w:keepLines w:val="0"/>
        <w:shd w:val="clear" w:color="auto" w:fill="auto"/>
        <w:bidi w:val="0"/>
        <w:jc w:val="left"/>
        <w:spacing w:before="0" w:after="0" w:line="100" w:lineRule="exact"/>
        <w:ind w:left="0" w:right="0" w:firstLine="0"/>
      </w:pPr>
      <w:r>
        <w:rPr>
          <w:rStyle w:val="CharStyle111"/>
          <w:spacing w:val="0"/>
        </w:rPr>
        <w:t>Art</w:t>
      </w:r>
      <w:r>
        <w:rPr>
          <w:lang w:val="fr-FR" w:eastAsia="fr-FR" w:bidi="fr-FR"/>
          <w:w w:val="100"/>
          <w:spacing w:val="0"/>
          <w:color w:val="000000"/>
          <w:position w:val="0"/>
        </w:rPr>
        <w:t xml:space="preserve"> de dir^r</w:t>
      </w:r>
    </w:p>
    <w:p>
      <w:pPr>
        <w:framePr w:w="2861" w:h="2506" w:wrap="around" w:vAnchor="text" w:hAnchor="margin" w:x="3265" w:y="1359"/>
        <w:widowControl w:val="0"/>
        <w:rPr>
          <w:sz w:val="2"/>
          <w:szCs w:val="2"/>
        </w:rPr>
      </w:pPr>
      <w:r>
        <w:pict>
          <v:shape id="_x0000_s1044" type="#_x0000_t75" style="width:143pt;height:125pt;">
            <v:imagedata r:id="rId34" r:href="rId35"/>
          </v:shape>
        </w:pict>
      </w:r>
    </w:p>
    <w:p>
      <w:pPr>
        <w:pStyle w:val="Style45"/>
        <w:framePr w:w="544" w:h="246" w:wrap="around" w:vAnchor="text" w:hAnchor="margin" w:x="5332" w:y="3"/>
        <w:widowControl w:val="0"/>
        <w:keepNext w:val="0"/>
        <w:keepLines w:val="0"/>
        <w:shd w:val="clear" w:color="auto" w:fill="auto"/>
        <w:bidi w:val="0"/>
        <w:jc w:val="left"/>
        <w:spacing w:before="0" w:after="0" w:line="150" w:lineRule="exact"/>
        <w:ind w:left="140" w:right="0" w:firstLine="0"/>
      </w:pPr>
      <w:r>
        <w:rPr>
          <w:rStyle w:val="CharStyle126"/>
          <w:spacing w:val="0"/>
        </w:rPr>
        <w:t>■\</w:t>
      </w:r>
      <w:r>
        <w:rPr>
          <w:rStyle w:val="CharStyle126"/>
          <w:vertAlign w:val="subscript"/>
          <w:spacing w:val="0"/>
        </w:rPr>
        <w:t>x</w:t>
      </w:r>
    </w:p>
    <w:p>
      <w:pPr>
        <w:pStyle w:val="Style145"/>
        <w:framePr w:w="544" w:h="246" w:wrap="around" w:vAnchor="text" w:hAnchor="margin" w:x="5332" w:y="3"/>
        <w:tabs>
          <w:tab w:leader="underscore" w:pos="542" w:val="left"/>
        </w:tabs>
        <w:widowControl w:val="0"/>
        <w:keepNext w:val="0"/>
        <w:keepLines w:val="0"/>
        <w:shd w:val="clear" w:color="auto" w:fill="auto"/>
        <w:bidi w:val="0"/>
        <w:spacing w:before="0" w:after="0" w:line="200" w:lineRule="exact"/>
        <w:ind w:left="100" w:right="0" w:firstLine="0"/>
      </w:pPr>
      <w:r>
        <w:rPr>
          <w:lang w:val="fr-FR" w:eastAsia="fr-FR" w:bidi="fr-FR"/>
          <w:w w:val="100"/>
          <w:spacing w:val="-10"/>
          <w:color w:val="000000"/>
          <w:position w:val="0"/>
        </w:rPr>
        <w:t xml:space="preserve"> </w:t>
      </w:r>
      <w:r>
        <w:rPr>
          <w:rStyle w:val="CharStyle147"/>
          <w:spacing w:val="0"/>
        </w:rPr>
        <w:t>i</w:t>
      </w:r>
      <w:r>
        <w:rPr>
          <w:lang w:val="fr-FR" w:eastAsia="fr-FR" w:bidi="fr-FR"/>
          <w:w w:val="100"/>
          <w:spacing w:val="-10"/>
          <w:color w:val="000000"/>
          <w:position w:val="0"/>
        </w:rPr>
        <w:tab/>
      </w:r>
    </w:p>
    <w:p>
      <w:pPr>
        <w:pStyle w:val="Style143"/>
        <w:framePr w:h="121" w:wrap="around" w:vAnchor="text" w:hAnchor="margin" w:x="5145" w:y="423"/>
        <w:widowControl w:val="0"/>
        <w:keepNext w:val="0"/>
        <w:keepLines w:val="0"/>
        <w:shd w:val="clear" w:color="auto" w:fill="auto"/>
        <w:bidi w:val="0"/>
        <w:jc w:val="left"/>
        <w:spacing w:before="0" w:after="0" w:line="120" w:lineRule="exact"/>
        <w:ind w:left="100" w:right="0" w:firstLine="0"/>
      </w:pPr>
      <w:r>
        <w:rPr>
          <w:rStyle w:val="CharStyle148"/>
          <w:spacing w:val="0"/>
        </w:rPr>
        <w:t>LA FPATÇPUITS</w:t>
      </w:r>
    </w:p>
    <w:p>
      <w:pPr>
        <w:pStyle w:val="Style149"/>
        <w:framePr w:w="1307" w:h="407" w:wrap="around" w:vAnchor="text" w:hAnchor="margin" w:x="7542" w:y="427"/>
        <w:widowControl w:val="0"/>
        <w:keepNext w:val="0"/>
        <w:keepLines w:val="0"/>
        <w:shd w:val="clear" w:color="auto" w:fill="auto"/>
        <w:bidi w:val="0"/>
        <w:jc w:val="left"/>
        <w:spacing w:before="0" w:after="0"/>
        <w:ind w:left="0" w:right="100"/>
      </w:pPr>
      <w:r>
        <w:rPr>
          <w:rStyle w:val="CharStyle151"/>
          <w:i w:val="0"/>
          <w:iCs w:val="0"/>
        </w:rPr>
        <w:t xml:space="preserve">(cia </w:t>
      </w:r>
      <w:r>
        <w:rPr>
          <w:rStyle w:val="CharStyle152"/>
          <w:i/>
          <w:iCs/>
          <w:spacing w:val="0"/>
        </w:rPr>
        <w:t>X£.</w:t>
      </w:r>
      <w:r>
        <w:rPr>
          <w:rStyle w:val="CharStyle151"/>
          <w:i w:val="0"/>
          <w:iCs w:val="0"/>
        </w:rPr>
        <w:t xml:space="preserve"> î </w:t>
      </w:r>
      <w:r>
        <w:rPr>
          <w:rStyle w:val="CharStyle151"/>
          <w:lang w:val="en-US" w:eastAsia="en-US" w:bidi="en-US"/>
          <w:i w:val="0"/>
          <w:iCs w:val="0"/>
        </w:rPr>
        <w:t xml:space="preserve">£ri it </w:t>
      </w:r>
      <w:r>
        <w:rPr>
          <w:rStyle w:val="CharStyle152"/>
          <w:i/>
          <w:iCs/>
          <w:spacing w:val="0"/>
        </w:rPr>
        <w:t xml:space="preserve">; y-x </w:t>
      </w:r>
      <w:r>
        <w:rPr>
          <w:lang w:val="fr-FR" w:eastAsia="fr-FR" w:bidi="fr-FR"/>
          <w:w w:val="100"/>
          <w:spacing w:val="0"/>
          <w:color w:val="000000"/>
          <w:position w:val="0"/>
        </w:rPr>
        <w:t>fortà/yprsilate</w:t>
      </w:r>
      <w:r>
        <w:rPr>
          <w:rStyle w:val="CharStyle153"/>
          <w:i w:val="0"/>
          <w:iCs w:val="0"/>
          <w:spacing w:val="0"/>
        </w:rPr>
        <w:t xml:space="preserve"> ^ju&lt; </w:t>
      </w:r>
      <w:r>
        <w:rPr>
          <w:lang w:val="fr-FR" w:eastAsia="fr-FR" w:bidi="fr-FR"/>
          <w:w w:val="100"/>
          <w:spacing w:val="0"/>
          <w:color w:val="000000"/>
          <w:position w:val="0"/>
        </w:rPr>
        <w:t xml:space="preserve">d&lt;-rtirq&gt;v&gt; </w:t>
      </w:r>
      <w:r>
        <w:rPr>
          <w:rStyle w:val="CharStyle154"/>
          <w:i/>
          <w:iCs/>
          <w:spacing w:val="0"/>
        </w:rPr>
        <w:t>fte loftrvyl - h</w:t>
      </w:r>
    </w:p>
    <w:p>
      <w:pPr>
        <w:pStyle w:val="Style145"/>
        <w:framePr w:h="200" w:vSpace="113" w:wrap="around" w:vAnchor="text" w:hAnchor="margin" w:x="9009" w:y="2658"/>
        <w:widowControl w:val="0"/>
        <w:keepNext w:val="0"/>
        <w:keepLines w:val="0"/>
        <w:shd w:val="clear" w:color="auto" w:fill="auto"/>
        <w:bidi w:val="0"/>
        <w:jc w:val="left"/>
        <w:spacing w:before="0" w:after="0" w:line="200" w:lineRule="exact"/>
        <w:ind w:left="100" w:right="0" w:firstLine="0"/>
      </w:pPr>
      <w:r>
        <w:rPr>
          <w:rStyle w:val="CharStyle170"/>
          <w:spacing w:val="-10"/>
        </w:rPr>
        <w:t xml:space="preserve">.... </w:t>
      </w:r>
      <w:r>
        <w:rPr>
          <w:rStyle w:val="CharStyle171"/>
          <w:spacing w:val="0"/>
        </w:rPr>
        <w:t>J</w:t>
      </w:r>
    </w:p>
    <w:p>
      <w:pPr>
        <w:widowControl w:val="0"/>
        <w:rPr>
          <w:sz w:val="2"/>
          <w:szCs w:val="2"/>
        </w:rPr>
      </w:pPr>
    </w:p>
    <w:p>
      <w:pPr>
        <w:pStyle w:val="Style172"/>
        <w:tabs>
          <w:tab w:leader="none" w:pos="1459" w:val="right"/>
        </w:tabs>
        <w:widowControl w:val="0"/>
        <w:keepNext w:val="0"/>
        <w:keepLines w:val="0"/>
        <w:shd w:val="clear" w:color="auto" w:fill="auto"/>
        <w:bidi w:val="0"/>
        <w:spacing w:before="0" w:after="0"/>
        <w:ind w:left="440" w:right="0" w:firstLine="0"/>
      </w:pPr>
      <w:r>
        <w:fldChar w:fldCharType="begin"/>
        <w:instrText xml:space="preserve"> TOC \o "1-5" \h \z </w:instrText>
        <w:fldChar w:fldCharType="separate"/>
      </w:r>
      <w:r>
        <w:rPr>
          <w:lang w:val="fr-FR" w:eastAsia="fr-FR" w:bidi="fr-FR"/>
          <w:w w:val="100"/>
          <w:color w:val="000000"/>
          <w:position w:val="0"/>
        </w:rPr>
        <w:t>.AL'J-ti-'TÇ</w:t>
        <w:tab/>
        <w:t>;</w:t>
      </w:r>
    </w:p>
    <w:p>
      <w:pPr>
        <w:pStyle w:val="Style174"/>
        <w:tabs>
          <w:tab w:leader="none" w:pos="1459" w:val="right"/>
        </w:tabs>
        <w:widowControl w:val="0"/>
        <w:keepNext w:val="0"/>
        <w:keepLines w:val="0"/>
        <w:shd w:val="clear" w:color="auto" w:fill="auto"/>
        <w:bidi w:val="0"/>
        <w:spacing w:before="0" w:after="0"/>
        <w:ind w:left="160" w:right="0" w:firstLine="0"/>
      </w:pPr>
      <w:r>
        <w:rPr>
          <w:lang w:val="fr-FR" w:eastAsia="fr-FR" w:bidi="fr-FR"/>
          <w:w w:val="100"/>
          <w:spacing w:val="0"/>
          <w:color w:val="000000"/>
          <w:position w:val="0"/>
        </w:rPr>
        <w:t>dé îêtre et des- êtres</w:t>
        <w:tab/>
        <w:t>s</w:t>
      </w:r>
    </w:p>
    <w:p>
      <w:pPr>
        <w:pStyle w:val="Style174"/>
        <w:widowControl w:val="0"/>
        <w:keepNext w:val="0"/>
        <w:keepLines w:val="0"/>
        <w:shd w:val="clear" w:color="auto" w:fill="auto"/>
        <w:bidi w:val="0"/>
        <w:jc w:val="center"/>
        <w:spacing w:before="0" w:after="60"/>
        <w:ind w:left="0" w:right="20" w:firstLine="0"/>
      </w:pPr>
      <w:r>
        <w:rPr>
          <w:lang w:val="fr-FR" w:eastAsia="fr-FR" w:bidi="fr-FR"/>
          <w:w w:val="100"/>
          <w:spacing w:val="0"/>
          <w:color w:val="000000"/>
          <w:position w:val="0"/>
        </w:rPr>
        <w:t>fassent ogr contre</w:t>
      </w:r>
    </w:p>
    <w:p>
      <w:pPr>
        <w:pStyle w:val="Style176"/>
        <w:tabs>
          <w:tab w:leader="none" w:pos="1459" w:val="right"/>
        </w:tabs>
        <w:widowControl w:val="0"/>
        <w:keepNext w:val="0"/>
        <w:keepLines w:val="0"/>
        <w:shd w:val="clear" w:color="auto" w:fill="auto"/>
        <w:bidi w:val="0"/>
        <w:jc w:val="left"/>
        <w:spacing w:before="0" w:after="0"/>
        <w:ind w:left="440" w:right="20"/>
      </w:pPr>
      <w:r>
        <w:rPr>
          <w:lang w:val="fr-FR" w:eastAsia="fr-FR" w:bidi="fr-FR"/>
          <w:w w:val="100"/>
          <w:spacing w:val="0"/>
          <w:color w:val="000000"/>
          <w:position w:val="0"/>
        </w:rPr>
        <w:t xml:space="preserve">dniranottc«* </w:t>
      </w:r>
      <w:r>
        <w:rPr>
          <w:rStyle w:val="CharStyle178"/>
        </w:rPr>
        <w:t xml:space="preserve">kï </w:t>
      </w:r>
      <w:r>
        <w:rPr>
          <w:lang w:val="fr-FR" w:eastAsia="fr-FR" w:bidi="fr-FR"/>
          <w:w w:val="100"/>
          <w:spacing w:val="0"/>
          <w:color w:val="000000"/>
          <w:position w:val="0"/>
        </w:rPr>
        <w:t>«jtphiîuhons</w:t>
        <w:tab/>
      </w:r>
      <w:r>
        <w:rPr>
          <w:rStyle w:val="CharStyle178"/>
        </w:rPr>
        <w:t>î</w:t>
      </w:r>
      <w:r>
        <w:fldChar w:fldCharType="end"/>
      </w:r>
    </w:p>
    <w:p>
      <w:pPr>
        <w:pStyle w:val="Style179"/>
        <w:tabs>
          <w:tab w:leader="none" w:pos="498" w:val="center"/>
          <w:tab w:leader="none" w:pos="699" w:val="right"/>
          <w:tab w:leader="none" w:pos="844" w:val="left"/>
        </w:tabs>
        <w:widowControl w:val="0"/>
        <w:keepNext w:val="0"/>
        <w:keepLines w:val="0"/>
        <w:shd w:val="clear" w:color="auto" w:fill="auto"/>
        <w:bidi w:val="0"/>
        <w:spacing w:before="0" w:after="0"/>
        <w:ind w:left="200" w:right="0" w:firstLine="0"/>
      </w:pPr>
      <w:r>
        <w:rPr>
          <w:lang w:val="fr-FR" w:eastAsia="fr-FR" w:bidi="fr-FR"/>
          <w:w w:val="100"/>
          <w:spacing w:val="0"/>
          <w:color w:val="000000"/>
          <w:position w:val="0"/>
        </w:rPr>
        <w:t>i ^</w:t>
        <w:tab/>
        <w:t>.</w:t>
        <w:tab/>
        <w:t>K,‘</w:t>
        <w:tab/>
        <w:t>Î'.4i4li i 7f</w:t>
      </w:r>
    </w:p>
    <w:p>
      <w:pPr>
        <w:pStyle w:val="Style181"/>
        <w:widowControl w:val="0"/>
        <w:keepNext w:val="0"/>
        <w:keepLines w:val="0"/>
        <w:shd w:val="clear" w:color="auto" w:fill="auto"/>
        <w:bidi w:val="0"/>
        <w:jc w:val="left"/>
        <w:spacing w:before="0" w:after="608"/>
        <w:ind w:left="0" w:right="20" w:firstLine="160"/>
      </w:pPr>
      <w:r>
        <w:rPr>
          <w:lang w:val="fr-FR" w:eastAsia="fr-FR" w:bidi="fr-FR"/>
          <w:w w:val="100"/>
          <w:spacing w:val="0"/>
          <w:color w:val="000000"/>
          <w:position w:val="0"/>
        </w:rPr>
        <w:t xml:space="preserve">Cummtn! </w:t>
      </w:r>
      <w:r>
        <w:rPr>
          <w:lang w:val="en-US" w:eastAsia="en-US" w:bidi="en-US"/>
          <w:w w:val="100"/>
          <w:spacing w:val="0"/>
          <w:color w:val="000000"/>
          <w:position w:val="0"/>
        </w:rPr>
        <w:t xml:space="preserve">ptrrr^ttrv </w:t>
      </w:r>
      <w:r>
        <w:rPr>
          <w:lang w:val="fr-FR" w:eastAsia="fr-FR" w:bidi="fr-FR"/>
          <w:w w:val="100"/>
          <w:spacing w:val="0"/>
          <w:color w:val="000000"/>
          <w:position w:val="0"/>
        </w:rPr>
        <w:t xml:space="preserve">à chacun d ¿ire, silfest </w:t>
      </w:r>
      <w:r>
        <w:rPr>
          <w:rStyle w:val="CharStyle183"/>
          <w:lang w:val="en-US" w:eastAsia="en-US" w:bidi="en-US"/>
        </w:rPr>
        <w:t xml:space="preserve">s&amp;jn-a. </w:t>
      </w:r>
      <w:r>
        <w:rPr>
          <w:rStyle w:val="CharStyle184"/>
        </w:rPr>
        <w:t xml:space="preserve">s îl ne peut pus néj&gt;vixîr&gt;£ de </w:t>
      </w:r>
      <w:r>
        <w:rPr>
          <w:lang w:val="fr-FR" w:eastAsia="fr-FR" w:bidi="fr-FR"/>
          <w:w w:val="100"/>
          <w:spacing w:val="0"/>
          <w:color w:val="000000"/>
          <w:position w:val="0"/>
        </w:rPr>
        <w:t xml:space="preserve">ses pensées et </w:t>
      </w:r>
      <w:r>
        <w:rPr>
          <w:rStyle w:val="CharStyle183"/>
        </w:rPr>
        <w:t>de</w:t>
      </w:r>
      <w:r>
        <w:rPr>
          <w:lang w:val="fr-FR" w:eastAsia="fr-FR" w:bidi="fr-FR"/>
          <w:w w:val="100"/>
          <w:spacing w:val="0"/>
          <w:color w:val="000000"/>
          <w:position w:val="0"/>
        </w:rPr>
        <w:t xml:space="preserve"> ses </w:t>
      </w:r>
      <w:r>
        <w:rPr>
          <w:rStyle w:val="CharStyle183"/>
        </w:rPr>
        <w:t>ai</w:t>
      </w:r>
      <w:r>
        <w:rPr>
          <w:lang w:val="fr-FR" w:eastAsia="fr-FR" w:bidi="fr-FR"/>
          <w:w w:val="100"/>
          <w:spacing w:val="0"/>
          <w:color w:val="000000"/>
          <w:position w:val="0"/>
        </w:rPr>
        <w:t xml:space="preserve"> tes</w:t>
      </w:r>
    </w:p>
    <w:p>
      <w:pPr>
        <w:pStyle w:val="Style185"/>
        <w:tabs>
          <w:tab w:leader="none" w:pos="1260" w:val="right"/>
        </w:tabs>
        <w:widowControl w:val="0"/>
        <w:keepNext w:val="0"/>
        <w:keepLines w:val="0"/>
        <w:shd w:val="clear" w:color="auto" w:fill="auto"/>
        <w:bidi w:val="0"/>
        <w:jc w:val="left"/>
        <w:spacing w:before="0" w:after="0"/>
        <w:ind w:left="0" w:right="20" w:firstLine="0"/>
      </w:pPr>
      <w:r>
        <w:rPr>
          <w:rStyle w:val="CharStyle187"/>
        </w:rPr>
        <w:t xml:space="preserve">SinTiR^ntifjt </w:t>
      </w:r>
      <w:r>
        <w:rPr>
          <w:rStyle w:val="CharStyle187"/>
          <w:lang w:val="fr-FR" w:eastAsia="fr-FR" w:bidi="fr-FR"/>
        </w:rPr>
        <w:t xml:space="preserve">«mpos« b </w:t>
      </w:r>
      <w:r>
        <w:rPr>
          <w:rStyle w:val="CharStyle188"/>
        </w:rPr>
        <w:t xml:space="preserve">«l'mr </w:t>
      </w:r>
      <w:r>
        <w:rPr>
          <w:rStyle w:val="CharStyle189"/>
        </w:rPr>
        <w:t>s</w:t>
      </w:r>
      <w:r>
        <w:rPr>
          <w:rStyle w:val="CharStyle190"/>
        </w:rPr>
        <w:t>fur*?</w:t>
      </w:r>
      <w:r>
        <w:rPr>
          <w:rStyle w:val="CharStyle189"/>
        </w:rPr>
        <w:t xml:space="preserve"> percrete. dune </w:t>
      </w:r>
      <w:r>
        <w:rPr>
          <w:rStyle w:val="CharStyle190"/>
        </w:rPr>
        <w:t xml:space="preserve">dur* </w:t>
      </w:r>
      <w:r>
        <w:rPr>
          <w:lang w:val="en-US" w:eastAsia="en-US" w:bidi="en-US"/>
          <w:spacing w:val="0"/>
          <w:color w:val="000000"/>
          <w:position w:val="0"/>
        </w:rPr>
        <w:t xml:space="preserve">oprvon </w:t>
      </w:r>
      <w:r>
        <w:rPr>
          <w:lang w:val="fr-FR" w:eastAsia="fr-FR" w:bidi="fr-FR"/>
          <w:spacing w:val="0"/>
          <w:color w:val="000000"/>
          <w:position w:val="0"/>
        </w:rPr>
        <w:t xml:space="preserve">*i rfur** règ!«* </w:t>
      </w:r>
      <w:r>
        <w:rPr>
          <w:lang w:val="en-US" w:eastAsia="en-US" w:bidi="en-US"/>
          <w:spacing w:val="0"/>
          <w:color w:val="000000"/>
          <w:position w:val="0"/>
        </w:rPr>
        <w:t xml:space="preserve">ft </w:t>
      </w:r>
      <w:r>
        <w:rPr>
          <w:lang w:val="fr-FR" w:eastAsia="fr-FR" w:bidi="fr-FR"/>
          <w:spacing w:val="0"/>
          <w:color w:val="000000"/>
          <w:position w:val="0"/>
        </w:rPr>
        <w:t xml:space="preserve">&lt;y.rf </w:t>
      </w:r>
      <w:r>
        <w:rPr>
          <w:rStyle w:val="CharStyle191"/>
        </w:rPr>
        <w:t xml:space="preserve">ivwiust </w:t>
      </w:r>
      <w:r>
        <w:rPr>
          <w:rStyle w:val="CharStyle192"/>
        </w:rPr>
        <w:t>à</w:t>
      </w:r>
      <w:r>
        <w:rPr>
          <w:rStyle w:val="CharStyle191"/>
        </w:rPr>
        <w:tab/>
        <w:t>tout?</w:t>
      </w:r>
    </w:p>
    <w:p>
      <w:pPr>
        <w:pStyle w:val="Style181"/>
        <w:tabs>
          <w:tab w:leader="none" w:pos="1260" w:val="right"/>
        </w:tabs>
        <w:widowControl w:val="0"/>
        <w:keepNext w:val="0"/>
        <w:keepLines w:val="0"/>
        <w:shd w:val="clear" w:color="auto" w:fill="auto"/>
        <w:bidi w:val="0"/>
        <w:jc w:val="both"/>
        <w:spacing w:before="0" w:after="0" w:line="134" w:lineRule="exact"/>
        <w:ind w:left="0" w:right="0" w:firstLine="0"/>
      </w:pPr>
      <w:r>
        <w:rPr>
          <w:lang w:val="fr-FR" w:eastAsia="fr-FR" w:bidi="fr-FR"/>
          <w:w w:val="100"/>
          <w:spacing w:val="0"/>
          <w:color w:val="000000"/>
          <w:position w:val="0"/>
        </w:rPr>
        <w:t>tvrr on ou t&lt;xiî</w:t>
        <w:tab/>
      </w:r>
      <w:r>
        <w:rPr>
          <w:lang w:val="en-US" w:eastAsia="en-US" w:bidi="en-US"/>
          <w:w w:val="100"/>
          <w:spacing w:val="0"/>
          <w:color w:val="000000"/>
          <w:position w:val="0"/>
        </w:rPr>
        <w:t>qyj</w:t>
      </w:r>
    </w:p>
    <w:p>
      <w:pPr>
        <w:pStyle w:val="Style185"/>
        <w:widowControl w:val="0"/>
        <w:keepNext w:val="0"/>
        <w:keepLines w:val="0"/>
        <w:shd w:val="clear" w:color="auto" w:fill="auto"/>
        <w:bidi w:val="0"/>
        <w:jc w:val="both"/>
        <w:spacing w:before="0" w:after="0"/>
        <w:ind w:left="0" w:right="0" w:firstLine="0"/>
      </w:pPr>
      <w:r>
        <w:rPr>
          <w:lang w:val="fr-FR" w:eastAsia="fr-FR" w:bidi="fr-FR"/>
          <w:spacing w:val="0"/>
          <w:color w:val="000000"/>
          <w:position w:val="0"/>
        </w:rPr>
        <w:t xml:space="preserve">pourrait &lt;ua porte»* </w:t>
      </w:r>
      <w:r>
        <w:rPr>
          <w:lang w:val="en-US" w:eastAsia="en-US" w:bidi="en-US"/>
          <w:spacing w:val="0"/>
          <w:color w:val="000000"/>
          <w:position w:val="0"/>
        </w:rPr>
        <w:t>liTtemte</w:t>
      </w:r>
    </w:p>
    <w:p>
      <w:pPr>
        <w:pStyle w:val="Style181"/>
        <w:widowControl w:val="0"/>
        <w:keepNext w:val="0"/>
        <w:keepLines w:val="0"/>
        <w:shd w:val="clear" w:color="auto" w:fill="auto"/>
        <w:bidi w:val="0"/>
        <w:jc w:val="left"/>
        <w:spacing w:before="0" w:after="50" w:line="90" w:lineRule="exact"/>
        <w:ind w:left="560" w:right="0" w:firstLine="0"/>
      </w:pPr>
      <w:r>
        <w:rPr>
          <w:lang w:val="fr-FR" w:eastAsia="fr-FR" w:bidi="fr-FR"/>
          <w:w w:val="100"/>
          <w:spacing w:val="0"/>
          <w:color w:val="000000"/>
          <w:position w:val="0"/>
        </w:rPr>
        <w:t>l Ei--'lI</w:t>
      </w:r>
      <w:r>
        <w:rPr>
          <w:lang w:val="fr-FR" w:eastAsia="fr-FR" w:bidi="fr-FR"/>
          <w:vertAlign w:val="superscript"/>
          <w:w w:val="100"/>
          <w:spacing w:val="0"/>
          <w:color w:val="000000"/>
          <w:position w:val="0"/>
        </w:rPr>
        <w:t>r</w:t>
      </w:r>
      <w:r>
        <w:rPr>
          <w:lang w:val="fr-FR" w:eastAsia="fr-FR" w:bidi="fr-FR"/>
          <w:w w:val="100"/>
          <w:spacing w:val="0"/>
          <w:color w:val="000000"/>
          <w:position w:val="0"/>
        </w:rPr>
        <w:t>E</w:t>
      </w:r>
    </w:p>
    <w:p>
      <w:pPr>
        <w:pStyle w:val="Style179"/>
        <w:widowControl w:val="0"/>
        <w:keepNext w:val="0"/>
        <w:keepLines w:val="0"/>
        <w:shd w:val="clear" w:color="auto" w:fill="auto"/>
        <w:bidi w:val="0"/>
        <w:jc w:val="left"/>
        <w:spacing w:before="0" w:after="0" w:line="168" w:lineRule="exact"/>
        <w:ind w:left="0" w:right="300" w:firstLine="0"/>
      </w:pPr>
      <w:r>
        <w:rPr>
          <w:lang w:val="fr-FR" w:eastAsia="fr-FR" w:bidi="fr-FR"/>
          <w:w w:val="100"/>
          <w:spacing w:val="0"/>
          <w:color w:val="000000"/>
          <w:position w:val="0"/>
        </w:rPr>
        <w:t xml:space="preserve">!3e i f'rfilite des iiro»tï n </w:t>
      </w:r>
      <w:r>
        <w:rPr>
          <w:rStyle w:val="CharStyle193"/>
        </w:rPr>
        <w:t>ces iOf*d-îrens</w:t>
      </w:r>
    </w:p>
    <w:p>
      <w:pPr>
        <w:pStyle w:val="Style181"/>
        <w:widowControl w:val="0"/>
        <w:keepNext w:val="0"/>
        <w:keepLines w:val="0"/>
        <w:shd w:val="clear" w:color="auto" w:fill="auto"/>
        <w:bidi w:val="0"/>
        <w:jc w:val="right"/>
        <w:spacing w:before="0" w:after="0" w:line="90" w:lineRule="exact"/>
        <w:ind w:left="0" w:right="0" w:firstLine="0"/>
      </w:pPr>
      <w:r>
        <w:rPr>
          <w:lang w:val="fr-FR" w:eastAsia="fr-FR" w:bidi="fr-FR"/>
          <w:w w:val="100"/>
          <w:spacing w:val="0"/>
          <w:color w:val="000000"/>
          <w:position w:val="0"/>
        </w:rPr>
        <w:t>Un ftcfiifiA. * Uïsî fenw&gt;e</w:t>
      </w:r>
    </w:p>
    <w:p>
      <w:pPr>
        <w:pStyle w:val="Style194"/>
        <w:widowControl w:val="0"/>
        <w:keepNext/>
        <w:keepLines/>
        <w:shd w:val="clear" w:color="auto" w:fill="auto"/>
        <w:bidi w:val="0"/>
        <w:jc w:val="left"/>
        <w:spacing w:before="0" w:after="0" w:line="620" w:lineRule="exact"/>
        <w:ind w:left="380" w:right="0" w:firstLine="0"/>
      </w:pPr>
      <w:bookmarkStart w:id="19" w:name="bookmark19"/>
      <w:r>
        <w:rPr>
          <w:lang w:val="fr-FR" w:eastAsia="fr-FR" w:bidi="fr-FR"/>
          <w:w w:val="100"/>
          <w:spacing w:val="0"/>
          <w:color w:val="000000"/>
          <w:position w:val="0"/>
        </w:rPr>
        <w:t>7</w:t>
      </w:r>
      <w:bookmarkEnd w:id="19"/>
    </w:p>
    <w:p>
      <w:pPr>
        <w:pStyle w:val="Style196"/>
        <w:widowControl w:val="0"/>
        <w:keepNext w:val="0"/>
        <w:keepLines w:val="0"/>
        <w:shd w:val="clear" w:color="auto" w:fill="auto"/>
        <w:bidi w:val="0"/>
        <w:spacing w:before="0" w:after="0" w:line="180" w:lineRule="exact"/>
        <w:ind w:left="0" w:right="40" w:firstLine="0"/>
      </w:pPr>
      <w:r>
        <w:rPr>
          <w:lang w:val="fr-FR" w:eastAsia="fr-FR" w:bidi="fr-FR"/>
          <w:w w:val="100"/>
          <w:spacing w:val="0"/>
          <w:color w:val="000000"/>
          <w:position w:val="0"/>
        </w:rPr>
        <w:t>r</w:t>
      </w:r>
    </w:p>
    <w:p>
      <w:pPr>
        <w:pStyle w:val="Style198"/>
        <w:widowControl w:val="0"/>
        <w:keepNext/>
        <w:keepLines/>
        <w:shd w:val="clear" w:color="auto" w:fill="auto"/>
        <w:bidi w:val="0"/>
        <w:jc w:val="left"/>
        <w:spacing w:before="0" w:after="0" w:line="620" w:lineRule="exact"/>
        <w:ind w:left="0" w:right="0" w:firstLine="0"/>
      </w:pPr>
      <w:bookmarkStart w:id="20" w:name="bookmark20"/>
      <w:r>
        <w:rPr>
          <w:lang w:val="fr-FR" w:eastAsia="fr-FR" w:bidi="fr-FR"/>
          <w:w w:val="100"/>
          <w:spacing w:val="0"/>
          <w:color w:val="000000"/>
          <w:position w:val="0"/>
        </w:rPr>
        <w:t>X</w:t>
      </w:r>
      <w:bookmarkEnd w:id="20"/>
    </w:p>
    <w:p>
      <w:pPr>
        <w:pStyle w:val="Style200"/>
        <w:widowControl w:val="0"/>
        <w:keepNext w:val="0"/>
        <w:keepLines w:val="0"/>
        <w:shd w:val="clear" w:color="auto" w:fill="auto"/>
        <w:bidi w:val="0"/>
        <w:jc w:val="left"/>
        <w:spacing w:before="0" w:after="0" w:line="240" w:lineRule="auto"/>
        <w:ind w:left="0" w:right="40" w:firstLine="0"/>
      </w:pPr>
      <w:r>
        <w:rPr>
          <w:rStyle w:val="CharStyle202"/>
        </w:rPr>
        <w:t xml:space="preserve">l4 </w:t>
      </w:r>
      <w:r>
        <w:rPr>
          <w:rStyle w:val="CharStyle203"/>
        </w:rPr>
        <w:t>l'J:</w:t>
      </w:r>
      <w:r>
        <w:rPr>
          <w:rStyle w:val="CharStyle202"/>
        </w:rPr>
        <w:t xml:space="preserve"> ’Tî.c </w:t>
      </w:r>
      <w:r>
        <w:rPr>
          <w:lang w:val="fr-FR" w:eastAsia="fr-FR" w:bidi="fr-FR"/>
          <w:w w:val="100"/>
          <w:spacing w:val="0"/>
          <w:color w:val="000000"/>
          <w:position w:val="0"/>
        </w:rPr>
        <w:t xml:space="preserve">Qw </w:t>
      </w:r>
      <w:r>
        <w:rPr>
          <w:rStyle w:val="CharStyle204"/>
        </w:rPr>
        <w:t>fenvt</w:t>
      </w:r>
      <w:r>
        <w:rPr>
          <w:lang w:val="fr-FR" w:eastAsia="fr-FR" w:bidi="fr-FR"/>
          <w:w w:val="100"/>
          <w:spacing w:val="0"/>
          <w:color w:val="000000"/>
          <w:position w:val="0"/>
        </w:rPr>
        <w:t xml:space="preserve"> une: si-ritfc -:ù </w:t>
      </w:r>
      <w:r>
        <w:rPr>
          <w:rStyle w:val="CharStyle205"/>
        </w:rPr>
        <w:t xml:space="preserve">I mjustsre </w:t>
      </w:r>
      <w:r>
        <w:rPr>
          <w:rStyle w:val="CharStyle206"/>
        </w:rPr>
        <w:t>régnerai*</w:t>
      </w:r>
      <w:r>
        <w:rPr>
          <w:rStyle w:val="CharStyle205"/>
        </w:rPr>
        <w:t xml:space="preserve"> «n </w:t>
      </w:r>
      <w:r>
        <w:rPr>
          <w:rStyle w:val="CharStyle205"/>
          <w:lang w:val="en-US" w:eastAsia="en-US" w:bidi="en-US"/>
        </w:rPr>
        <w:t xml:space="preserve">nvvtre </w:t>
      </w:r>
      <w:r>
        <w:rPr>
          <w:rStyle w:val="CharStyle206"/>
        </w:rPr>
        <w:t>"*</w:t>
      </w:r>
    </w:p>
    <w:p>
      <w:pPr>
        <w:pStyle w:val="Style181"/>
        <w:widowControl w:val="0"/>
        <w:keepNext w:val="0"/>
        <w:keepLines w:val="0"/>
        <w:shd w:val="clear" w:color="auto" w:fill="auto"/>
        <w:bidi w:val="0"/>
        <w:jc w:val="left"/>
        <w:spacing w:before="0" w:after="0" w:line="90" w:lineRule="exact"/>
        <w:ind w:left="440" w:right="0" w:firstLine="0"/>
      </w:pPr>
      <w:r>
        <w:rPr>
          <w:rStyle w:val="CharStyle183"/>
        </w:rPr>
        <w:t>fonrir</w:t>
      </w:r>
      <w:r>
        <w:rPr>
          <w:lang w:val="fr-FR" w:eastAsia="fr-FR" w:bidi="fr-FR"/>
          <w:w w:val="100"/>
          <w:spacing w:val="0"/>
          <w:color w:val="000000"/>
          <w:position w:val="0"/>
        </w:rPr>
        <w:t xml:space="preserve"> ! î i*î ¿1 </w:t>
      </w:r>
      <w:r>
        <w:rPr>
          <w:rStyle w:val="CharStyle183"/>
        </w:rPr>
        <w:t>’</w:t>
      </w:r>
      <w:r>
        <w:rPr>
          <w:lang w:val="fr-FR" w:eastAsia="fr-FR" w:bidi="fr-FR"/>
          <w:w w:val="100"/>
          <w:spacing w:val="0"/>
          <w:color w:val="000000"/>
          <w:position w:val="0"/>
        </w:rPr>
        <w:t xml:space="preserve"> ' •» :</w:t>
      </w:r>
    </w:p>
    <w:p>
      <w:pPr>
        <w:pStyle w:val="Style97"/>
        <w:widowControl w:val="0"/>
        <w:keepNext w:val="0"/>
        <w:keepLines w:val="0"/>
        <w:shd w:val="clear" w:color="auto" w:fill="auto"/>
        <w:bidi w:val="0"/>
        <w:jc w:val="right"/>
        <w:spacing w:before="0" w:after="66" w:line="180" w:lineRule="exact"/>
        <w:ind w:left="0" w:right="60" w:firstLine="0"/>
      </w:pPr>
      <w:r>
        <w:rPr>
          <w:rStyle w:val="CharStyle207"/>
          <w:lang w:val="fr-FR" w:eastAsia="fr-FR" w:bidi="fr-FR"/>
        </w:rPr>
        <w:t>(</w:t>
      </w:r>
      <w:r>
        <w:rPr>
          <w:lang w:val="fr-FR" w:eastAsia="fr-FR" w:bidi="fr-FR"/>
          <w:w w:val="100"/>
          <w:spacing w:val="0"/>
          <w:color w:val="000000"/>
          <w:position w:val="0"/>
        </w:rPr>
        <w:t xml:space="preserve"> ps-t !i&gt; 1-#u t</w:t>
      </w:r>
      <w:r>
        <w:rPr>
          <w:rStyle w:val="CharStyle207"/>
        </w:rPr>
        <w:t xml:space="preserve">mtrftnyMe </w:t>
      </w:r>
      <w:r>
        <w:rPr>
          <w:rStyle w:val="CharStyle207"/>
          <w:lang w:val="fr-FR" w:eastAsia="fr-FR" w:bidi="fr-FR"/>
        </w:rPr>
        <w:t>df-s</w:t>
      </w:r>
    </w:p>
    <w:p>
      <w:pPr>
        <w:pStyle w:val="Style208"/>
        <w:widowControl w:val="0"/>
        <w:keepNext w:val="0"/>
        <w:keepLines w:val="0"/>
        <w:shd w:val="clear" w:color="auto" w:fill="auto"/>
        <w:bidi w:val="0"/>
        <w:spacing w:before="0" w:after="0"/>
        <w:ind w:left="220" w:right="0" w:firstLine="0"/>
      </w:pPr>
      <w:r>
        <w:rPr>
          <w:rStyle w:val="CharStyle210"/>
        </w:rPr>
        <w:t>Cela</w:t>
      </w:r>
      <w:r>
        <w:rPr>
          <w:lang w:val="fr-FR" w:eastAsia="fr-FR" w:bidi="fr-FR"/>
          <w:w w:val="100"/>
          <w:spacing w:val="0"/>
          <w:color w:val="000000"/>
          <w:position w:val="0"/>
        </w:rPr>
        <w:t xml:space="preserve"> remet en cause </w:t>
      </w:r>
      <w:r>
        <w:rPr>
          <w:rStyle w:val="CharStyle210"/>
        </w:rPr>
        <w:t>î&lt;Aféh&gt;sar« n\-?ssÿ* à</w:t>
      </w:r>
      <w:r>
        <w:rPr>
          <w:lang w:val="fr-FR" w:eastAsia="fr-FR" w:bidi="fr-FR"/>
          <w:w w:val="100"/>
          <w:spacing w:val="0"/>
          <w:color w:val="000000"/>
          <w:position w:val="0"/>
        </w:rPr>
        <w:t xml:space="preserve"> »ii jy.nvA&gt;r</w:t>
      </w:r>
    </w:p>
    <w:p>
      <w:pPr>
        <w:pStyle w:val="Style143"/>
        <w:widowControl w:val="0"/>
        <w:keepNext w:val="0"/>
        <w:keepLines w:val="0"/>
        <w:shd w:val="clear" w:color="auto" w:fill="auto"/>
        <w:bidi w:val="0"/>
        <w:jc w:val="left"/>
        <w:spacing w:before="0" w:after="315" w:line="120" w:lineRule="exact"/>
        <w:ind w:left="0" w:right="0" w:firstLine="0"/>
      </w:pPr>
      <w:r>
        <w:rPr>
          <w:lang w:val="fr-FR" w:eastAsia="fr-FR" w:bidi="fr-FR"/>
          <w:w w:val="100"/>
          <w:spacing w:val="0"/>
          <w:color w:val="000000"/>
          <w:position w:val="0"/>
        </w:rPr>
        <w:t>V.</w:t>
      </w:r>
    </w:p>
    <w:p>
      <w:pPr>
        <w:pStyle w:val="Style181"/>
        <w:widowControl w:val="0"/>
        <w:keepNext w:val="0"/>
        <w:keepLines w:val="0"/>
        <w:shd w:val="clear" w:color="auto" w:fill="auto"/>
        <w:bidi w:val="0"/>
        <w:jc w:val="center"/>
        <w:spacing w:before="0" w:after="0" w:line="134" w:lineRule="exact"/>
        <w:ind w:left="0" w:right="0" w:firstLine="0"/>
        <w:sectPr>
          <w:type w:val="continuous"/>
          <w:pgSz w:w="11909" w:h="16838"/>
          <w:pgMar w:top="1645" w:left="1562" w:right="986" w:bottom="3114" w:header="0" w:footer="3" w:gutter="0"/>
          <w:rtlGutter w:val="0"/>
          <w:cols w:num="4" w:space="720" w:equalWidth="0">
            <w:col w:w="1459" w:space="922"/>
            <w:col w:w="1363" w:space="2174"/>
            <w:col w:w="1498" w:space="245"/>
            <w:col w:w="1699"/>
          </w:cols>
          <w:noEndnote/>
          <w:docGrid w:linePitch="360"/>
        </w:sectPr>
      </w:pPr>
      <w:r>
        <w:rPr>
          <w:rStyle w:val="CharStyle211"/>
          <w:lang w:val="en-US" w:eastAsia="en-US" w:bidi="en-US"/>
        </w:rPr>
        <w:t>Fowl*</w:t>
      </w:r>
      <w:r>
        <w:rPr>
          <w:rStyle w:val="CharStyle184"/>
          <w:lang w:val="en-US" w:eastAsia="en-US" w:bidi="en-US"/>
        </w:rPr>
        <w:t xml:space="preserve"> </w:t>
      </w:r>
      <w:r>
        <w:rPr>
          <w:rStyle w:val="CharStyle184"/>
        </w:rPr>
        <w:t xml:space="preserve">i </w:t>
      </w:r>
      <w:r>
        <w:rPr>
          <w:rStyle w:val="CharStyle211"/>
        </w:rPr>
        <w:t>A-'^tAU'.'!</w:t>
      </w:r>
      <w:r>
        <w:rPr>
          <w:rStyle w:val="CharStyle184"/>
        </w:rPr>
        <w:t xml:space="preserve"> if </w:t>
      </w:r>
      <w:r>
        <w:rPr>
          <w:rStyle w:val="CharStyle183"/>
        </w:rPr>
        <w:t>Au</w:t>
      </w:r>
      <w:r>
        <w:rPr>
          <w:lang w:val="fr-FR" w:eastAsia="fr-FR" w:bidi="fr-FR"/>
          <w:w w:val="100"/>
          <w:spacing w:val="0"/>
          <w:color w:val="000000"/>
          <w:position w:val="0"/>
        </w:rPr>
        <w:t xml:space="preserve"> fieu de se lui&gt;*«r triftnr«;r par k </w:t>
      </w:r>
      <w:r>
        <w:rPr>
          <w:rStyle w:val="CharStyle183"/>
        </w:rPr>
        <w:t>nanmhsaltBft</w:t>
      </w:r>
    </w:p>
    <w:p>
      <w:pPr>
        <w:pStyle w:val="Style45"/>
        <w:widowControl w:val="0"/>
        <w:keepNext w:val="0"/>
        <w:keepLines w:val="0"/>
        <w:shd w:val="clear" w:color="auto" w:fill="auto"/>
        <w:bidi w:val="0"/>
        <w:jc w:val="both"/>
        <w:spacing w:before="0" w:after="307" w:line="264" w:lineRule="exact"/>
        <w:ind w:left="40" w:right="60" w:firstLine="0"/>
      </w:pPr>
      <w:r>
        <w:rPr>
          <w:lang w:val="fr-FR" w:eastAsia="fr-FR" w:bidi="fr-FR"/>
          <w:w w:val="100"/>
          <w:spacing w:val="0"/>
          <w:color w:val="000000"/>
          <w:position w:val="0"/>
        </w:rPr>
        <w:t>La politique éducative locale mise en œuvre par la commune d’Amplepuis s’exprime dans différents champs d’interventions (sportifs, culturels, sociaux, apprentissage de la citoyenneté, promotion du développement durable), et intervient dans le cadre d’actions concrètes sur le temps scolaire, périscolaire et extrascolaire, en lien avec ses partenaires. Le territoire d’Amplepuis offre ainsi une série d’activités sur les différents temps de l’enfant, en fonction des tranches</w:t>
      </w:r>
    </w:p>
    <w:p>
      <w:pPr>
        <w:pStyle w:val="Style45"/>
        <w:framePr w:h="202" w:hSpace="102" w:vSpace="82" w:wrap="around" w:hAnchor="margin" w:x="7356" w:y="1772"/>
        <w:widowControl w:val="0"/>
        <w:keepNext w:val="0"/>
        <w:keepLines w:val="0"/>
        <w:shd w:val="clear" w:color="auto" w:fill="auto"/>
        <w:bidi w:val="0"/>
        <w:jc w:val="left"/>
        <w:spacing w:before="0" w:after="0" w:line="150" w:lineRule="exact"/>
        <w:ind w:left="60" w:right="0" w:firstLine="0"/>
      </w:pPr>
      <w:r>
        <w:rPr>
          <w:rStyle w:val="CharStyle126"/>
          <w:spacing w:val="0"/>
        </w:rPr>
        <w:t>l’âges.</w:t>
      </w:r>
    </w:p>
    <w:p>
      <w:pPr>
        <w:pStyle w:val="Style38"/>
        <w:numPr>
          <w:ilvl w:val="0"/>
          <w:numId w:val="5"/>
        </w:numPr>
        <w:tabs>
          <w:tab w:leader="none" w:pos="1119" w:val="left"/>
        </w:tabs>
        <w:widowControl w:val="0"/>
        <w:keepNext w:val="0"/>
        <w:keepLines w:val="0"/>
        <w:shd w:val="clear" w:color="auto" w:fill="auto"/>
        <w:bidi w:val="0"/>
        <w:spacing w:before="0" w:after="246" w:line="180" w:lineRule="exact"/>
        <w:ind w:left="440" w:right="0" w:firstLine="0"/>
      </w:pPr>
      <w:r>
        <w:rPr>
          <w:lang w:val="fr-FR" w:eastAsia="fr-FR" w:bidi="fr-FR"/>
          <w:w w:val="100"/>
          <w:spacing w:val="0"/>
          <w:color w:val="000000"/>
          <w:position w:val="0"/>
        </w:rPr>
        <w:t>Le périscolaire</w:t>
      </w:r>
    </w:p>
    <w:p>
      <w:pPr>
        <w:framePr w:h="1402" w:wrap="around" w:vAnchor="text" w:hAnchor="margin" w:x="7422" w:y="231"/>
        <w:widowControl w:val="0"/>
        <w:jc w:val="center"/>
        <w:rPr>
          <w:sz w:val="2"/>
          <w:szCs w:val="2"/>
        </w:rPr>
      </w:pPr>
      <w:r>
        <w:pict>
          <v:shape id="_x0000_s1045" type="#_x0000_t75" style="width:48pt;height:70pt;">
            <v:imagedata r:id="rId36" r:href="rId37"/>
          </v:shape>
        </w:pict>
      </w:r>
    </w:p>
    <w:p>
      <w:pPr>
        <w:pStyle w:val="Style45"/>
        <w:widowControl w:val="0"/>
        <w:keepNext w:val="0"/>
        <w:keepLines w:val="0"/>
        <w:shd w:val="clear" w:color="auto" w:fill="auto"/>
        <w:bidi w:val="0"/>
        <w:jc w:val="left"/>
        <w:spacing w:before="0" w:after="120" w:line="250" w:lineRule="exact"/>
        <w:ind w:left="40" w:right="2620" w:firstLine="0"/>
      </w:pPr>
      <w:r>
        <w:rPr>
          <w:lang w:val="fr-FR" w:eastAsia="fr-FR" w:bidi="fr-FR"/>
          <w:w w:val="100"/>
          <w:spacing w:val="0"/>
          <w:color w:val="000000"/>
          <w:position w:val="0"/>
        </w:rPr>
        <w:t>Depuis de nombreuses années, la Ville a pris en charge les différents accueils périscolaires de la commune.</w:t>
      </w:r>
    </w:p>
    <w:p>
      <w:pPr>
        <w:pStyle w:val="Style45"/>
        <w:widowControl w:val="0"/>
        <w:keepNext w:val="0"/>
        <w:keepLines w:val="0"/>
        <w:shd w:val="clear" w:color="auto" w:fill="auto"/>
        <w:bidi w:val="0"/>
        <w:jc w:val="both"/>
        <w:spacing w:before="0" w:after="128" w:line="250" w:lineRule="exact"/>
        <w:ind w:left="40" w:right="60" w:firstLine="0"/>
      </w:pPr>
      <w:r>
        <w:rPr>
          <w:lang w:val="fr-FR" w:eastAsia="fr-FR" w:bidi="fr-FR"/>
          <w:w w:val="100"/>
          <w:spacing w:val="0"/>
          <w:color w:val="000000"/>
          <w:position w:val="0"/>
        </w:rPr>
        <w:t>Ces accueils se déclinent en trois temps : l’accueil du matin avant la classe, l’accueil le soir après la classe, l’accueil sur le temps de la pause méridienne.</w:t>
      </w:r>
    </w:p>
    <w:p>
      <w:pPr>
        <w:pStyle w:val="Style212"/>
        <w:framePr w:h="1560" w:wrap="around" w:vAnchor="text" w:hAnchor="margin" w:x="8798" w:y="1"/>
        <w:widowControl w:val="0"/>
        <w:keepNext w:val="0"/>
        <w:keepLines w:val="0"/>
        <w:shd w:val="clear" w:color="auto" w:fill="auto"/>
        <w:bidi w:val="0"/>
        <w:jc w:val="left"/>
        <w:spacing w:before="0" w:after="0" w:line="1560" w:lineRule="exact"/>
        <w:ind w:left="100" w:right="0" w:firstLine="0"/>
      </w:pPr>
      <w:r>
        <w:rPr>
          <w:lang w:val="fr-FR" w:eastAsia="fr-FR" w:bidi="fr-FR"/>
          <w:w w:val="100"/>
          <w:spacing w:val="0"/>
          <w:color w:val="000000"/>
          <w:position w:val="0"/>
        </w:rPr>
        <w:t>£</w:t>
      </w:r>
    </w:p>
    <w:p>
      <w:pPr>
        <w:pStyle w:val="Style45"/>
        <w:widowControl w:val="0"/>
        <w:keepNext w:val="0"/>
        <w:keepLines w:val="0"/>
        <w:shd w:val="clear" w:color="auto" w:fill="auto"/>
        <w:bidi w:val="0"/>
        <w:jc w:val="both"/>
        <w:spacing w:before="0" w:after="105" w:line="240" w:lineRule="exact"/>
        <w:ind w:left="40" w:right="60" w:firstLine="0"/>
      </w:pPr>
      <w:r>
        <w:rPr>
          <w:lang w:val="fr-FR" w:eastAsia="fr-FR" w:bidi="fr-FR"/>
          <w:w w:val="100"/>
          <w:spacing w:val="0"/>
          <w:color w:val="000000"/>
          <w:position w:val="0"/>
        </w:rPr>
        <w:t>Les familles inscrivent leurs enfants en Mairie pour ces différents temps d’accueil.</w:t>
      </w:r>
    </w:p>
    <w:p>
      <w:pPr>
        <w:pStyle w:val="Style45"/>
        <w:numPr>
          <w:ilvl w:val="0"/>
          <w:numId w:val="7"/>
        </w:numPr>
        <w:widowControl w:val="0"/>
        <w:keepNext w:val="0"/>
        <w:keepLines w:val="0"/>
        <w:shd w:val="clear" w:color="auto" w:fill="auto"/>
        <w:bidi w:val="0"/>
        <w:jc w:val="both"/>
        <w:spacing w:before="0" w:after="120" w:line="259" w:lineRule="exact"/>
        <w:ind w:left="40" w:right="1480" w:firstLine="0"/>
      </w:pPr>
      <w:r>
        <w:rPr>
          <w:lang w:val="fr-FR" w:eastAsia="fr-FR" w:bidi="fr-FR"/>
          <w:w w:val="100"/>
          <w:spacing w:val="0"/>
          <w:color w:val="000000"/>
          <w:position w:val="0"/>
        </w:rPr>
        <w:t xml:space="preserve"> l’accueil du matin entre 7h30 et 8h30 : l’enfant est accueilli au sein de son établissement scolaire entre 07h30 et 08h30. Les enfants arrivent de manière échelonnée. Des activités ludiques calmes, sous forme de petits ¡eux, sont proposées aux enfants. Les objectifs recherchés sont d’accueillir les enfants avant le temps scolaire en respectant leurs rythmes de vie, et de permettre une transition en douceur entre la famille et la collectivité.</w:t>
      </w:r>
    </w:p>
    <w:p>
      <w:pPr>
        <w:pStyle w:val="Style214"/>
        <w:framePr w:h="1639" w:wrap="around" w:vAnchor="text" w:hAnchor="margin" w:x="8625" w:y="907"/>
        <w:widowControl w:val="0"/>
        <w:keepNext w:val="0"/>
        <w:keepLines w:val="0"/>
        <w:shd w:val="clear" w:color="auto" w:fill="auto"/>
        <w:bidi w:val="0"/>
        <w:jc w:val="left"/>
        <w:spacing w:before="0" w:after="0" w:line="1640" w:lineRule="exact"/>
        <w:ind w:left="100" w:right="0" w:firstLine="0"/>
      </w:pPr>
      <w:r>
        <w:rPr>
          <w:lang w:val="fr-FR" w:eastAsia="fr-FR" w:bidi="fr-FR"/>
          <w:w w:val="100"/>
          <w:spacing w:val="0"/>
          <w:color w:val="000000"/>
          <w:position w:val="0"/>
        </w:rPr>
        <w:t>V</w:t>
      </w:r>
    </w:p>
    <w:p>
      <w:pPr>
        <w:pStyle w:val="Style45"/>
        <w:numPr>
          <w:ilvl w:val="0"/>
          <w:numId w:val="7"/>
        </w:numPr>
        <w:widowControl w:val="0"/>
        <w:keepNext w:val="0"/>
        <w:keepLines w:val="0"/>
        <w:shd w:val="clear" w:color="auto" w:fill="auto"/>
        <w:bidi w:val="0"/>
        <w:jc w:val="both"/>
        <w:spacing w:before="0" w:after="0" w:line="259" w:lineRule="exact"/>
        <w:ind w:left="40" w:right="1480" w:firstLine="0"/>
      </w:pPr>
      <w:r>
        <w:rPr>
          <w:lang w:val="fr-FR" w:eastAsia="fr-FR" w:bidi="fr-FR"/>
          <w:w w:val="100"/>
          <w:spacing w:val="0"/>
          <w:color w:val="000000"/>
          <w:position w:val="0"/>
        </w:rPr>
        <w:t xml:space="preserve"> la pause méridienne entre 1 1 h30 et 1 3h30 : l’organisation de la pause méridienne s’inscrit dans une volonté de faire de la pause méridienne un temps d’éducation à part entière, basé sur les principes fondamentaux de l’éducation populaire. L’accueil des enfants pendant la pause méridienne est organisé selon deux temps différents : un temps de détente et un temps de repas. Deux services sont organisés. Les enfants sont encadrés par des agents municipaux (agents d’animation et ATSEM pour les plus jeunes).</w:t>
      </w:r>
    </w:p>
    <w:p>
      <w:pPr>
        <w:framePr w:h="1354" w:wrap="around" w:vAnchor="text" w:hAnchor="margin" w:x="8132" w:y="59"/>
        <w:widowControl w:val="0"/>
        <w:jc w:val="center"/>
        <w:rPr>
          <w:sz w:val="2"/>
          <w:szCs w:val="2"/>
        </w:rPr>
      </w:pPr>
      <w:r>
        <w:pict>
          <v:shape id="_x0000_s1046" type="#_x0000_t75" style="width:48pt;height:68pt;">
            <v:imagedata r:id="rId38" r:href="rId39"/>
          </v:shape>
        </w:pict>
      </w:r>
    </w:p>
    <w:p>
      <w:pPr>
        <w:pStyle w:val="Style45"/>
        <w:widowControl w:val="0"/>
        <w:keepNext w:val="0"/>
        <w:keepLines w:val="0"/>
        <w:shd w:val="clear" w:color="auto" w:fill="auto"/>
        <w:bidi w:val="0"/>
        <w:jc w:val="both"/>
        <w:spacing w:before="0" w:after="124" w:line="259" w:lineRule="exact"/>
        <w:ind w:left="40" w:right="1000" w:firstLine="0"/>
      </w:pPr>
      <w:r>
        <w:rPr>
          <w:lang w:val="fr-FR" w:eastAsia="fr-FR" w:bidi="fr-FR"/>
          <w:w w:val="100"/>
          <w:spacing w:val="0"/>
          <w:color w:val="000000"/>
          <w:position w:val="0"/>
        </w:rPr>
        <w:t>Durant ce temps de pause méridienne, différentes activités sont proposées : activités sportives, jeux de société, jeux collectifs.</w:t>
      </w:r>
    </w:p>
    <w:p>
      <w:pPr>
        <w:pStyle w:val="Style45"/>
        <w:numPr>
          <w:ilvl w:val="0"/>
          <w:numId w:val="7"/>
        </w:numPr>
        <w:widowControl w:val="0"/>
        <w:keepNext w:val="0"/>
        <w:keepLines w:val="0"/>
        <w:shd w:val="clear" w:color="auto" w:fill="auto"/>
        <w:bidi w:val="0"/>
        <w:jc w:val="both"/>
        <w:spacing w:before="0" w:after="300" w:line="254" w:lineRule="exact"/>
        <w:ind w:left="40" w:right="1000" w:firstLine="0"/>
      </w:pPr>
      <w:r>
        <w:rPr>
          <w:lang w:val="fr-FR" w:eastAsia="fr-FR" w:bidi="fr-FR"/>
          <w:w w:val="100"/>
          <w:spacing w:val="0"/>
          <w:color w:val="000000"/>
          <w:position w:val="0"/>
        </w:rPr>
        <w:t xml:space="preserve"> l’accueil du soir entre 1 6h30 et 1 8h00 : dans le cadre de cet accueil du soir, les enfants des écoles sont également pris en charge dans leurs locaux scolaires par des agents municipaux.</w:t>
      </w:r>
    </w:p>
    <w:p>
      <w:pPr>
        <w:pStyle w:val="Style38"/>
        <w:numPr>
          <w:ilvl w:val="0"/>
          <w:numId w:val="9"/>
        </w:numPr>
        <w:tabs>
          <w:tab w:leader="none" w:pos="1119" w:val="left"/>
        </w:tabs>
        <w:widowControl w:val="0"/>
        <w:keepNext w:val="0"/>
        <w:keepLines w:val="0"/>
        <w:shd w:val="clear" w:color="auto" w:fill="auto"/>
        <w:bidi w:val="0"/>
        <w:spacing w:before="0" w:after="239" w:line="180" w:lineRule="exact"/>
        <w:ind w:left="440" w:right="0" w:firstLine="0"/>
      </w:pPr>
      <w:r>
        <w:rPr>
          <w:lang w:val="fr-FR" w:eastAsia="fr-FR" w:bidi="fr-FR"/>
          <w:w w:val="100"/>
          <w:spacing w:val="0"/>
          <w:color w:val="000000"/>
          <w:position w:val="0"/>
        </w:rPr>
        <w:t xml:space="preserve">L’accompagnement à la </w:t>
      </w:r>
      <w:r>
        <w:rPr>
          <w:rStyle w:val="CharStyle92"/>
        </w:rPr>
        <w:t>scolarité</w:t>
      </w:r>
    </w:p>
    <w:p>
      <w:pPr>
        <w:pStyle w:val="Style45"/>
        <w:widowControl w:val="0"/>
        <w:keepNext w:val="0"/>
        <w:keepLines w:val="0"/>
        <w:shd w:val="clear" w:color="auto" w:fill="auto"/>
        <w:bidi w:val="0"/>
        <w:jc w:val="left"/>
        <w:spacing w:before="0" w:after="244" w:line="259" w:lineRule="exact"/>
        <w:ind w:left="40" w:right="60" w:firstLine="0"/>
      </w:pPr>
      <w:r>
        <w:rPr>
          <w:lang w:val="fr-FR" w:eastAsia="fr-FR" w:bidi="fr-FR"/>
          <w:w w:val="100"/>
          <w:spacing w:val="0"/>
          <w:color w:val="000000"/>
          <w:position w:val="0"/>
        </w:rPr>
        <w:t>La Ville assure tous les soirs, après la classe, entre 17h00 et 1 8h00, un accompagnement éducatif, destiné aux élèves de l’école élémentaire. Ce dernier répond à une forte demande de la part des parents, pour une prise en charge de leurs enfants après la classe, afin qu’ils puissent bénéficier d’un accompagnement pour la réalisation de leur travail personnel.</w:t>
      </w:r>
    </w:p>
    <w:p>
      <w:pPr>
        <w:pStyle w:val="Style45"/>
        <w:widowControl w:val="0"/>
        <w:keepNext w:val="0"/>
        <w:keepLines w:val="0"/>
        <w:shd w:val="clear" w:color="auto" w:fill="auto"/>
        <w:bidi w:val="0"/>
        <w:jc w:val="both"/>
        <w:spacing w:before="0" w:after="0" w:line="254" w:lineRule="exact"/>
        <w:ind w:left="40" w:right="60" w:firstLine="0"/>
        <w:sectPr>
          <w:pgSz w:w="11909" w:h="16838"/>
          <w:pgMar w:top="1870" w:left="1168" w:right="674" w:bottom="2140" w:header="0" w:footer="3" w:gutter="0"/>
          <w:rtlGutter w:val="0"/>
          <w:cols w:space="720"/>
          <w:noEndnote/>
          <w:docGrid w:linePitch="360"/>
        </w:sectPr>
      </w:pPr>
      <w:r>
        <w:rPr>
          <w:lang w:val="fr-FR" w:eastAsia="fr-FR" w:bidi="fr-FR"/>
          <w:w w:val="100"/>
          <w:spacing w:val="0"/>
          <w:color w:val="000000"/>
          <w:position w:val="0"/>
        </w:rPr>
        <w:t>Les enfants inscrits à l’accompagnement scolaire sont ainsi accueillis par du personnel communal pour approfondir le travail de la classe ou réaliser les devoirs demandés par les enseignants.</w:t>
      </w:r>
    </w:p>
    <w:p>
      <w:pPr>
        <w:pStyle w:val="Style45"/>
        <w:widowControl w:val="0"/>
        <w:keepNext w:val="0"/>
        <w:keepLines w:val="0"/>
        <w:shd w:val="clear" w:color="auto" w:fill="auto"/>
        <w:bidi w:val="0"/>
        <w:jc w:val="both"/>
        <w:spacing w:before="0" w:after="0" w:line="264" w:lineRule="exact"/>
        <w:ind w:left="20" w:right="20" w:firstLine="0"/>
      </w:pPr>
      <w:r>
        <w:rPr>
          <w:lang w:val="fr-FR" w:eastAsia="fr-FR" w:bidi="fr-FR"/>
          <w:w w:val="100"/>
          <w:spacing w:val="0"/>
          <w:color w:val="000000"/>
          <w:position w:val="0"/>
        </w:rPr>
        <w:t>Au-delà du temps scolaire et périscolaire, la politique éducative s’intéresse également aux activités extrascolaires. Ainsi, les enfants sont accueillis au sein du centre social tous les mercredis et pendant les vacances scolaires.</w:t>
      </w:r>
    </w:p>
    <w:p>
      <w:pPr>
        <w:pStyle w:val="Style45"/>
        <w:widowControl w:val="0"/>
        <w:keepNext w:val="0"/>
        <w:keepLines w:val="0"/>
        <w:shd w:val="clear" w:color="auto" w:fill="auto"/>
        <w:bidi w:val="0"/>
        <w:jc w:val="both"/>
        <w:spacing w:before="0" w:after="240" w:line="259" w:lineRule="exact"/>
        <w:ind w:left="20" w:right="20" w:firstLine="0"/>
      </w:pPr>
      <w:r>
        <w:rPr>
          <w:lang w:val="fr-FR" w:eastAsia="fr-FR" w:bidi="fr-FR"/>
          <w:w w:val="100"/>
          <w:spacing w:val="0"/>
          <w:color w:val="000000"/>
          <w:position w:val="0"/>
        </w:rPr>
        <w:t>Depuis plusieurs années, le centre social organise les accueils de loisirs les mercredis. Ces accueils de loisirs représentent un des principaux lieux de socialisation des enfants en dehors du temps scolaire. Les objectifs sont surtout d’offrir la possibilité à chacun de découvrir l’autre et les règles de vie en collectivité. Il s’agit également de développer la découverte et la pratique de différentes activités socioculturelles. Les enfants de 3 à 1 1 ans peuvent profiter d’activités diversifiées.</w:t>
      </w:r>
    </w:p>
    <w:p>
      <w:pPr>
        <w:pStyle w:val="Style45"/>
        <w:widowControl w:val="0"/>
        <w:keepNext w:val="0"/>
        <w:keepLines w:val="0"/>
        <w:shd w:val="clear" w:color="auto" w:fill="auto"/>
        <w:bidi w:val="0"/>
        <w:jc w:val="both"/>
        <w:spacing w:before="0" w:after="303" w:line="259" w:lineRule="exact"/>
        <w:ind w:left="20" w:right="20" w:firstLine="0"/>
      </w:pPr>
      <w:r>
        <w:rPr>
          <w:lang w:val="fr-FR" w:eastAsia="fr-FR" w:bidi="fr-FR"/>
          <w:w w:val="100"/>
          <w:spacing w:val="0"/>
          <w:color w:val="000000"/>
          <w:position w:val="0"/>
        </w:rPr>
        <w:t>Pendant les petites vacances scolaires, un accueil des enfants est organisé par le centre social. Il se fait sur inscription à la semaine, en demi-journées (matin et/ou après midi), en demi-journées avec repas, en journées complètes avec repas. Sur chaque période de vacances, un thème est défini et décliné autour d’activités ludiques par les animateurs. Une sortie à la journée peut également être proposée sur chaque période. Pendant l’été, sur les mois de juillet et août sont également organisés des centres de loisirs, avec notamment des sorties à caractère plus exceptionnel (visite en dehors du département, parc d’attraction.). Des séjours en « mini-camps » sont également prévus pour les plus de 6 ans. Ils permettent aux enfants de partir en dehors du cadre familial, ce qui leur permet de gagner en autonomie.</w:t>
      </w:r>
    </w:p>
    <w:p>
      <w:pPr>
        <w:pStyle w:val="Style100"/>
        <w:numPr>
          <w:ilvl w:val="0"/>
          <w:numId w:val="11"/>
        </w:numPr>
        <w:widowControl w:val="0"/>
        <w:keepNext w:val="0"/>
        <w:keepLines w:val="0"/>
        <w:shd w:val="clear" w:color="auto" w:fill="auto"/>
        <w:bidi w:val="0"/>
        <w:jc w:val="left"/>
        <w:spacing w:before="0" w:after="216" w:line="180" w:lineRule="exact"/>
        <w:ind w:left="400" w:right="0" w:firstLine="0"/>
      </w:pPr>
      <w:r>
        <w:rPr>
          <w:lang w:val="fr-FR" w:eastAsia="fr-FR" w:bidi="fr-FR"/>
          <w:w w:val="100"/>
          <w:color w:val="000000"/>
          <w:position w:val="0"/>
        </w:rPr>
        <w:t xml:space="preserve"> </w:t>
      </w:r>
      <w:r>
        <w:rPr>
          <w:rStyle w:val="CharStyle102"/>
        </w:rPr>
        <w:t xml:space="preserve">La </w:t>
      </w:r>
      <w:r>
        <w:rPr>
          <w:lang w:val="fr-FR" w:eastAsia="fr-FR" w:bidi="fr-FR"/>
          <w:w w:val="100"/>
          <w:color w:val="000000"/>
          <w:position w:val="0"/>
        </w:rPr>
        <w:t xml:space="preserve">dynamique </w:t>
      </w:r>
      <w:r>
        <w:rPr>
          <w:rStyle w:val="CharStyle102"/>
        </w:rPr>
        <w:t xml:space="preserve">associative </w:t>
      </w:r>
      <w:r>
        <w:rPr>
          <w:lang w:val="fr-FR" w:eastAsia="fr-FR" w:bidi="fr-FR"/>
          <w:w w:val="100"/>
          <w:color w:val="000000"/>
          <w:position w:val="0"/>
        </w:rPr>
        <w:t>sur Àmplepoîs</w:t>
      </w:r>
    </w:p>
    <w:p>
      <w:pPr>
        <w:pStyle w:val="Style45"/>
        <w:widowControl w:val="0"/>
        <w:keepNext w:val="0"/>
        <w:keepLines w:val="0"/>
        <w:shd w:val="clear" w:color="auto" w:fill="auto"/>
        <w:bidi w:val="0"/>
        <w:jc w:val="both"/>
        <w:spacing w:before="0" w:after="307" w:line="264" w:lineRule="exact"/>
        <w:ind w:left="20" w:right="20" w:firstLine="0"/>
      </w:pPr>
      <w:r>
        <w:rPr>
          <w:lang w:val="fr-FR" w:eastAsia="fr-FR" w:bidi="fr-FR"/>
          <w:w w:val="100"/>
          <w:spacing w:val="0"/>
          <w:color w:val="000000"/>
          <w:position w:val="0"/>
        </w:rPr>
        <w:t>La commune d’Amplepuis dispose également d’un tissu associatif fort, qui donne la possibilité aux jeunes Amplepuisiens de s’épanouir en dehors du temps scolaire et périscolaire dans le cadre d’activités sportives, sociales ou culturelles. Cette dynamique culturelle et associative sur le territoire de la commune est notamment représentée par de nombreuses associations sportives présentes sur la commune : basket, boules lyonnaises, football, rugby, gymnastique, handball, judo, pétanque, piscine, randonnée, tennis de table, etc. Certaines ont fortement développé les conditions d’accueil et d’apprentissage sportif en direction des jeunes générations.</w:t>
      </w:r>
    </w:p>
    <w:p>
      <w:pPr>
        <w:pStyle w:val="Style100"/>
        <w:numPr>
          <w:ilvl w:val="0"/>
          <w:numId w:val="13"/>
        </w:numPr>
        <w:widowControl w:val="0"/>
        <w:keepNext w:val="0"/>
        <w:keepLines w:val="0"/>
        <w:shd w:val="clear" w:color="auto" w:fill="auto"/>
        <w:bidi w:val="0"/>
        <w:jc w:val="left"/>
        <w:spacing w:before="0" w:after="220" w:line="180" w:lineRule="exact"/>
        <w:ind w:left="400" w:right="0" w:firstLine="0"/>
      </w:pPr>
      <w:r>
        <w:rPr>
          <w:lang w:val="fr-FR" w:eastAsia="fr-FR" w:bidi="fr-FR"/>
          <w:w w:val="100"/>
          <w:color w:val="000000"/>
          <w:position w:val="0"/>
        </w:rPr>
        <w:t xml:space="preserve"> Les interventions sur le temps scolaire</w:t>
      </w:r>
    </w:p>
    <w:p>
      <w:pPr>
        <w:pStyle w:val="Style45"/>
        <w:widowControl w:val="0"/>
        <w:keepNext w:val="0"/>
        <w:keepLines w:val="0"/>
        <w:shd w:val="clear" w:color="auto" w:fill="auto"/>
        <w:bidi w:val="0"/>
        <w:jc w:val="both"/>
        <w:spacing w:before="0" w:after="236" w:line="259" w:lineRule="exact"/>
        <w:ind w:left="20" w:right="20" w:firstLine="0"/>
      </w:pPr>
      <w:r>
        <w:rPr>
          <w:lang w:val="fr-FR" w:eastAsia="fr-FR" w:bidi="fr-FR"/>
          <w:w w:val="100"/>
          <w:spacing w:val="0"/>
          <w:color w:val="000000"/>
          <w:position w:val="0"/>
        </w:rPr>
        <w:t>Chaque classe des écoles maternelles et élémentaires est accueillie au sein de la médiathèque municipale, sur des créneaux spécifiques qui leur sont dédiés. Cet accueil est encadré par les enseignants, le responsable de la médiathèque municipale et son adjointe. Les enfants ont ainsi la possibilité d’emprunter des livres de la bibliothèque, et des animations spécifiques sont également organisées pour les scolaires.</w:t>
      </w:r>
    </w:p>
    <w:p>
      <w:pPr>
        <w:pStyle w:val="Style45"/>
        <w:widowControl w:val="0"/>
        <w:keepNext w:val="0"/>
        <w:keepLines w:val="0"/>
        <w:shd w:val="clear" w:color="auto" w:fill="auto"/>
        <w:bidi w:val="0"/>
        <w:jc w:val="both"/>
        <w:spacing w:before="0" w:after="244" w:line="264" w:lineRule="exact"/>
        <w:ind w:left="20" w:right="20" w:firstLine="0"/>
      </w:pPr>
      <w:r>
        <w:rPr>
          <w:lang w:val="fr-FR" w:eastAsia="fr-FR" w:bidi="fr-FR"/>
          <w:w w:val="100"/>
          <w:spacing w:val="0"/>
          <w:color w:val="000000"/>
          <w:position w:val="0"/>
        </w:rPr>
        <w:t>Les scolaires ont également eu l’occasion de poursuivre un projet musique, avec l’intervention d’un professeur de musique financée par la Ville et en clôture l’organisation d’un spectacle.</w:t>
      </w:r>
    </w:p>
    <w:p>
      <w:pPr>
        <w:pStyle w:val="Style45"/>
        <w:widowControl w:val="0"/>
        <w:keepNext w:val="0"/>
        <w:keepLines w:val="0"/>
        <w:shd w:val="clear" w:color="auto" w:fill="auto"/>
        <w:bidi w:val="0"/>
        <w:jc w:val="both"/>
        <w:spacing w:before="0" w:after="0" w:line="259" w:lineRule="exact"/>
        <w:ind w:left="20" w:right="20" w:firstLine="0"/>
      </w:pPr>
      <w:r>
        <w:rPr>
          <w:lang w:val="fr-FR" w:eastAsia="fr-FR" w:bidi="fr-FR"/>
          <w:w w:val="100"/>
          <w:spacing w:val="0"/>
          <w:color w:val="000000"/>
          <w:position w:val="0"/>
        </w:rPr>
        <w:t>Ces interventions sur le temps scolaire présentent un intérêt fort, dans la mesure où elles touchent l’ensemble des enfants de la commune, sans participation financière des familles. Elles permettent à tous les enfants de pouvoir bénéficier d’un certain nombre d’activités socioculturelles qui contribuent à leur épanouissement, à leur ouverture d’esprit et à la lutte contre l’échec scolaire, par la découverte d’autres modes d’apprentissage. De plus, les enfants retrouvent avec confiance, dans le temps extrascolaire, les adultes qui les ont accompagnés pendant le temps scolaire.</w:t>
      </w:r>
    </w:p>
    <w:p>
      <w:pPr>
        <w:pStyle w:val="Style45"/>
        <w:widowControl w:val="0"/>
        <w:keepNext w:val="0"/>
        <w:keepLines w:val="0"/>
        <w:shd w:val="clear" w:color="auto" w:fill="auto"/>
        <w:bidi w:val="0"/>
        <w:jc w:val="both"/>
        <w:spacing w:before="0" w:after="64" w:line="254" w:lineRule="exact"/>
        <w:ind w:left="20" w:right="40" w:firstLine="0"/>
      </w:pPr>
      <w:r>
        <w:rPr>
          <w:lang w:val="fr-FR" w:eastAsia="fr-FR" w:bidi="fr-FR"/>
          <w:w w:val="100"/>
          <w:spacing w:val="0"/>
          <w:color w:val="000000"/>
          <w:position w:val="0"/>
        </w:rPr>
        <w:t>La commune développe des moyens importants pour le bon fonctionnement des activités scolaires, parmi lesquels :</w:t>
      </w:r>
    </w:p>
    <w:p>
      <w:pPr>
        <w:pStyle w:val="Style45"/>
        <w:widowControl w:val="0"/>
        <w:keepNext w:val="0"/>
        <w:keepLines w:val="0"/>
        <w:shd w:val="clear" w:color="auto" w:fill="auto"/>
        <w:bidi w:val="0"/>
        <w:jc w:val="both"/>
        <w:spacing w:before="0" w:after="116" w:line="250" w:lineRule="exact"/>
        <w:ind w:left="780" w:right="40" w:firstLine="0"/>
      </w:pPr>
      <w:r>
        <w:rPr>
          <w:lang w:val="fr-FR" w:eastAsia="fr-FR" w:bidi="fr-FR"/>
          <w:w w:val="100"/>
          <w:spacing w:val="0"/>
          <w:color w:val="000000"/>
          <w:position w:val="0"/>
        </w:rPr>
        <w:t>l’affectation de personnel au service des écoles (personnel administratif, agents d’entretien, une ATSEM par classe,</w:t>
      </w:r>
    </w:p>
    <w:p>
      <w:pPr>
        <w:pStyle w:val="Style45"/>
        <w:widowControl w:val="0"/>
        <w:keepNext w:val="0"/>
        <w:keepLines w:val="0"/>
        <w:shd w:val="clear" w:color="auto" w:fill="auto"/>
        <w:bidi w:val="0"/>
        <w:jc w:val="both"/>
        <w:spacing w:before="0" w:after="48" w:line="180" w:lineRule="exact"/>
        <w:ind w:left="780" w:right="0" w:firstLine="0"/>
      </w:pPr>
      <w:r>
        <w:rPr>
          <w:lang w:val="fr-FR" w:eastAsia="fr-FR" w:bidi="fr-FR"/>
          <w:w w:val="100"/>
          <w:spacing w:val="0"/>
          <w:color w:val="000000"/>
          <w:position w:val="0"/>
        </w:rPr>
        <w:t>la mise en place d’une restauration scolaire de qualité</w:t>
      </w:r>
    </w:p>
    <w:p>
      <w:pPr>
        <w:pStyle w:val="Style45"/>
        <w:widowControl w:val="0"/>
        <w:keepNext w:val="0"/>
        <w:keepLines w:val="0"/>
        <w:shd w:val="clear" w:color="auto" w:fill="auto"/>
        <w:bidi w:val="0"/>
        <w:jc w:val="both"/>
        <w:spacing w:before="0" w:after="217" w:line="180" w:lineRule="exact"/>
        <w:ind w:left="780" w:right="0" w:firstLine="0"/>
      </w:pPr>
      <w:r>
        <w:rPr>
          <w:lang w:val="fr-FR" w:eastAsia="fr-FR" w:bidi="fr-FR"/>
          <w:w w:val="100"/>
          <w:spacing w:val="0"/>
          <w:color w:val="000000"/>
          <w:position w:val="0"/>
        </w:rPr>
        <w:t>l’achat de fournitures scolaires : papeterie, livres scolaires, matériel pour travaux manuels.</w:t>
      </w:r>
    </w:p>
    <w:p>
      <w:pPr>
        <w:pStyle w:val="Style45"/>
        <w:widowControl w:val="0"/>
        <w:keepNext w:val="0"/>
        <w:keepLines w:val="0"/>
        <w:shd w:val="clear" w:color="auto" w:fill="auto"/>
        <w:bidi w:val="0"/>
        <w:jc w:val="left"/>
        <w:spacing w:before="0" w:after="131" w:line="269" w:lineRule="exact"/>
        <w:ind w:left="20" w:right="40" w:firstLine="0"/>
      </w:pPr>
      <w:r>
        <w:rPr>
          <w:lang w:val="fr-FR" w:eastAsia="fr-FR" w:bidi="fr-FR"/>
          <w:w w:val="100"/>
          <w:spacing w:val="0"/>
          <w:color w:val="000000"/>
          <w:position w:val="0"/>
        </w:rPr>
        <w:t>Par ailleurs, la commune apporte un soutien fort aux activités scolaires, dans le cadre de sa politique éducative, par les biais suivants : la piscine scolaire</w:t>
      </w:r>
    </w:p>
    <w:p>
      <w:pPr>
        <w:pStyle w:val="Style45"/>
        <w:widowControl w:val="0"/>
        <w:keepNext w:val="0"/>
        <w:keepLines w:val="0"/>
        <w:shd w:val="clear" w:color="auto" w:fill="auto"/>
        <w:bidi w:val="0"/>
        <w:jc w:val="both"/>
        <w:spacing w:before="0" w:after="43" w:line="180" w:lineRule="exact"/>
        <w:ind w:left="780" w:right="0" w:firstLine="0"/>
      </w:pPr>
      <w:r>
        <w:rPr>
          <w:lang w:val="fr-FR" w:eastAsia="fr-FR" w:bidi="fr-FR"/>
          <w:w w:val="100"/>
          <w:spacing w:val="0"/>
          <w:color w:val="000000"/>
          <w:position w:val="0"/>
        </w:rPr>
        <w:t>la participation communale au financement du voyage de fin de scolarité élémentaire</w:t>
      </w:r>
    </w:p>
    <w:p>
      <w:pPr>
        <w:pStyle w:val="Style45"/>
        <w:widowControl w:val="0"/>
        <w:keepNext w:val="0"/>
        <w:keepLines w:val="0"/>
        <w:shd w:val="clear" w:color="auto" w:fill="auto"/>
        <w:bidi w:val="0"/>
        <w:jc w:val="both"/>
        <w:spacing w:before="0" w:after="38" w:line="180" w:lineRule="exact"/>
        <w:ind w:left="780" w:right="0" w:firstLine="0"/>
      </w:pPr>
      <w:r>
        <w:rPr>
          <w:lang w:val="fr-FR" w:eastAsia="fr-FR" w:bidi="fr-FR"/>
          <w:w w:val="100"/>
          <w:spacing w:val="0"/>
          <w:color w:val="000000"/>
          <w:position w:val="0"/>
        </w:rPr>
        <w:t>la mise à disposition de tous les équipements numériques nécessaires en fonction des projets</w:t>
      </w:r>
    </w:p>
    <w:p>
      <w:pPr>
        <w:pStyle w:val="Style45"/>
        <w:widowControl w:val="0"/>
        <w:keepNext w:val="0"/>
        <w:keepLines w:val="0"/>
        <w:shd w:val="clear" w:color="auto" w:fill="auto"/>
        <w:bidi w:val="0"/>
        <w:jc w:val="both"/>
        <w:spacing w:before="0" w:after="43" w:line="180" w:lineRule="exact"/>
        <w:ind w:left="780" w:right="0" w:firstLine="0"/>
      </w:pPr>
      <w:r>
        <w:rPr>
          <w:lang w:val="fr-FR" w:eastAsia="fr-FR" w:bidi="fr-FR"/>
          <w:w w:val="100"/>
          <w:spacing w:val="0"/>
          <w:color w:val="000000"/>
          <w:position w:val="0"/>
        </w:rPr>
        <w:t>portés</w:t>
      </w:r>
    </w:p>
    <w:p>
      <w:pPr>
        <w:pStyle w:val="Style45"/>
        <w:widowControl w:val="0"/>
        <w:keepNext w:val="0"/>
        <w:keepLines w:val="0"/>
        <w:shd w:val="clear" w:color="auto" w:fill="auto"/>
        <w:bidi w:val="0"/>
        <w:jc w:val="both"/>
        <w:spacing w:before="0" w:after="0" w:line="180" w:lineRule="exact"/>
        <w:ind w:left="780" w:right="0" w:firstLine="0"/>
      </w:pPr>
      <w:r>
        <w:rPr>
          <w:lang w:val="fr-FR" w:eastAsia="fr-FR" w:bidi="fr-FR"/>
          <w:w w:val="100"/>
          <w:spacing w:val="0"/>
          <w:color w:val="000000"/>
          <w:position w:val="0"/>
        </w:rPr>
        <w:t>par l’école et ses enseignants (ordinateurs, tableaux numériques, etc.).</w:t>
      </w:r>
    </w:p>
    <w:p>
      <w:pPr>
        <w:pStyle w:val="Style45"/>
        <w:widowControl w:val="0"/>
        <w:keepNext w:val="0"/>
        <w:keepLines w:val="0"/>
        <w:shd w:val="clear" w:color="auto" w:fill="auto"/>
        <w:bidi w:val="0"/>
        <w:jc w:val="both"/>
        <w:spacing w:before="0" w:after="236" w:line="254" w:lineRule="exact"/>
        <w:ind w:left="780" w:right="40" w:firstLine="0"/>
      </w:pPr>
      <w:r>
        <w:rPr>
          <w:lang w:val="fr-FR" w:eastAsia="fr-FR" w:bidi="fr-FR"/>
          <w:w w:val="100"/>
          <w:spacing w:val="0"/>
          <w:color w:val="000000"/>
          <w:position w:val="0"/>
        </w:rPr>
        <w:t>la mise en place d’actions passerelles pour les enfants : entre la halte-garderie et l’école maternelle, entre l’école maternelle et l’école élémentaire, entre l’école élémentaire et le collège.</w:t>
      </w:r>
    </w:p>
    <w:p>
      <w:pPr>
        <w:pStyle w:val="Style100"/>
        <w:numPr>
          <w:ilvl w:val="0"/>
          <w:numId w:val="15"/>
        </w:numPr>
        <w:tabs>
          <w:tab w:leader="none" w:pos="496" w:val="left"/>
        </w:tabs>
        <w:widowControl w:val="0"/>
        <w:keepNext w:val="0"/>
        <w:keepLines w:val="0"/>
        <w:shd w:val="clear" w:color="auto" w:fill="auto"/>
        <w:bidi w:val="0"/>
        <w:jc w:val="left"/>
        <w:spacing w:before="0" w:after="244"/>
        <w:ind w:left="460" w:right="40"/>
      </w:pPr>
      <w:r>
        <w:rPr>
          <w:lang w:val="fr-FR" w:eastAsia="fr-FR" w:bidi="fr-FR"/>
          <w:w w:val="100"/>
          <w:color w:val="000000"/>
          <w:position w:val="0"/>
        </w:rPr>
        <w:t xml:space="preserve">L’application de la réforme des rythmes scolaires à la rentrée 2014, suite logique de la mise en œuvre </w:t>
      </w:r>
      <w:r>
        <w:rPr>
          <w:rStyle w:val="CharStyle102"/>
        </w:rPr>
        <w:t xml:space="preserve">de la politique éducative </w:t>
      </w:r>
      <w:r>
        <w:rPr>
          <w:lang w:val="fr-FR" w:eastAsia="fr-FR" w:bidi="fr-FR"/>
          <w:w w:val="100"/>
          <w:color w:val="000000"/>
          <w:position w:val="0"/>
        </w:rPr>
        <w:t xml:space="preserve">sur la </w:t>
      </w:r>
      <w:r>
        <w:rPr>
          <w:rStyle w:val="CharStyle102"/>
        </w:rPr>
        <w:t>commune</w:t>
      </w:r>
    </w:p>
    <w:p>
      <w:pPr>
        <w:pStyle w:val="Style45"/>
        <w:widowControl w:val="0"/>
        <w:keepNext w:val="0"/>
        <w:keepLines w:val="0"/>
        <w:shd w:val="clear" w:color="auto" w:fill="auto"/>
        <w:bidi w:val="0"/>
        <w:jc w:val="both"/>
        <w:spacing w:before="0" w:after="232" w:line="254" w:lineRule="exact"/>
        <w:ind w:left="20" w:right="40" w:firstLine="0"/>
      </w:pPr>
      <w:r>
        <w:rPr>
          <w:lang w:val="fr-FR" w:eastAsia="fr-FR" w:bidi="fr-FR"/>
          <w:w w:val="100"/>
          <w:spacing w:val="0"/>
          <w:color w:val="000000"/>
          <w:position w:val="0"/>
        </w:rPr>
        <w:t>La réforme des rythmes scolaires vise à mieux répartir les heures de classe sur la semaine et à programmer les enseignements à des moments où la faculté de concentration des élèves est la plus grande.</w:t>
      </w:r>
    </w:p>
    <w:p>
      <w:pPr>
        <w:pStyle w:val="Style45"/>
        <w:widowControl w:val="0"/>
        <w:keepNext w:val="0"/>
        <w:keepLines w:val="0"/>
        <w:shd w:val="clear" w:color="auto" w:fill="auto"/>
        <w:bidi w:val="0"/>
        <w:jc w:val="both"/>
        <w:spacing w:before="0" w:after="244" w:line="264" w:lineRule="exact"/>
        <w:ind w:left="20" w:right="40" w:firstLine="0"/>
      </w:pPr>
      <w:r>
        <w:rPr>
          <w:lang w:val="fr-FR" w:eastAsia="fr-FR" w:bidi="fr-FR"/>
          <w:w w:val="100"/>
          <w:spacing w:val="0"/>
          <w:color w:val="000000"/>
          <w:position w:val="0"/>
        </w:rPr>
        <w:t>Elle n’ajoute pas seulement une demi-journée dans la semaine, elle augmente également le temps d’activité périscolaire. Il s’agit notamment dans le cadre de la réforme de rechercher une meilleure articulation des temps scolaire et périscolaire : les élèves doivent pouvoir accéder à des activités culturelles, artistiques ou sportives et être pris en charge au minimum jusqu’à l’heure actuelle de fin de la classe (16h30) si leurs parents le souhaitent. Ces activités périscolaires, à organiser par la commune, sont à penser en articulation avec le projet d’école et doivent contribuer à l’épanouissement et au développement de la curiosité intellectuelle des enfants.</w:t>
      </w:r>
    </w:p>
    <w:p>
      <w:pPr>
        <w:pStyle w:val="Style45"/>
        <w:widowControl w:val="0"/>
        <w:keepNext w:val="0"/>
        <w:keepLines w:val="0"/>
        <w:shd w:val="clear" w:color="auto" w:fill="auto"/>
        <w:bidi w:val="0"/>
        <w:jc w:val="both"/>
        <w:spacing w:before="0" w:after="0" w:line="259" w:lineRule="exact"/>
        <w:ind w:left="20" w:right="40" w:firstLine="0"/>
      </w:pPr>
      <w:r>
        <w:rPr>
          <w:lang w:val="fr-FR" w:eastAsia="fr-FR" w:bidi="fr-FR"/>
          <w:w w:val="100"/>
          <w:spacing w:val="0"/>
          <w:color w:val="000000"/>
          <w:position w:val="0"/>
        </w:rPr>
        <w:t>La description des activités organisées sur Amplepuis pour les enfants sur le temps scolaire, périscolaire et extrascolaire, démontre dans quelle mesure elles s’inscrivent déjà largement dans l’esprit de la réforme. Les objectifs du Projet Educatif Local mis place sur la commune recherchaient déjà d’ailleurs à articuler les temps scolaires et les temps libres pour la réussite des plus jeunes.</w:t>
      </w:r>
    </w:p>
    <w:p>
      <w:pPr>
        <w:pStyle w:val="Style45"/>
        <w:widowControl w:val="0"/>
        <w:keepNext w:val="0"/>
        <w:keepLines w:val="0"/>
        <w:shd w:val="clear" w:color="auto" w:fill="auto"/>
        <w:bidi w:val="0"/>
        <w:jc w:val="both"/>
        <w:spacing w:before="0" w:after="229" w:line="254" w:lineRule="exact"/>
        <w:ind w:left="20" w:right="40" w:firstLine="0"/>
      </w:pPr>
      <w:r>
        <w:rPr>
          <w:lang w:val="fr-FR" w:eastAsia="fr-FR" w:bidi="fr-FR"/>
          <w:w w:val="100"/>
          <w:spacing w:val="0"/>
          <w:color w:val="000000"/>
          <w:position w:val="0"/>
        </w:rPr>
        <w:t>C’est dans ce contexte et doté de cet historique que la commune d’Amplepuis a choisi de mettre en œuvre la réforme des rythmes scolaires à la rentrée 2014 et d’engager la rédaction de son projet éducatif territorial.</w:t>
      </w:r>
    </w:p>
    <w:p>
      <w:pPr>
        <w:pStyle w:val="Style45"/>
        <w:widowControl w:val="0"/>
        <w:keepNext w:val="0"/>
        <w:keepLines w:val="0"/>
        <w:shd w:val="clear" w:color="auto" w:fill="auto"/>
        <w:bidi w:val="0"/>
        <w:jc w:val="both"/>
        <w:spacing w:before="0" w:after="0" w:line="269" w:lineRule="exact"/>
        <w:ind w:left="20" w:right="40" w:firstLine="0"/>
      </w:pPr>
      <w:r>
        <w:rPr>
          <w:lang w:val="fr-FR" w:eastAsia="fr-FR" w:bidi="fr-FR"/>
          <w:w w:val="100"/>
          <w:spacing w:val="0"/>
          <w:color w:val="000000"/>
          <w:position w:val="0"/>
        </w:rPr>
        <w:t>L’objectif de ce PEDT vise à mobiliser toutes les ressources du territoire pour garantir la continuité éducative entre les projets des écoles et les différentes activités proposées sur le territoire, sur les temps périscolaires et extrascolaires, dans le cadre de la nouvelle organisation scolaire actée par les services de l’Education Nationale.</w:t>
      </w:r>
    </w:p>
    <w:p>
      <w:pPr>
        <w:pStyle w:val="Style45"/>
        <w:widowControl w:val="0"/>
        <w:keepNext w:val="0"/>
        <w:keepLines w:val="0"/>
        <w:shd w:val="clear" w:color="auto" w:fill="auto"/>
        <w:bidi w:val="0"/>
        <w:jc w:val="both"/>
        <w:spacing w:before="0" w:after="180" w:line="269" w:lineRule="exact"/>
        <w:ind w:left="20" w:right="20" w:firstLine="0"/>
      </w:pPr>
      <w:r>
        <w:rPr>
          <w:lang w:val="fr-FR" w:eastAsia="fr-FR" w:bidi="fr-FR"/>
          <w:w w:val="100"/>
          <w:spacing w:val="0"/>
          <w:color w:val="000000"/>
          <w:position w:val="0"/>
        </w:rPr>
        <w:t>L’élaboration du PEDT tel que figurant dans le présent document est issue d’une large concertation menée au niveau local depuis septembre 201 3 :</w:t>
      </w:r>
    </w:p>
    <w:p>
      <w:pPr>
        <w:pStyle w:val="Style45"/>
        <w:numPr>
          <w:ilvl w:val="0"/>
          <w:numId w:val="7"/>
        </w:numPr>
        <w:widowControl w:val="0"/>
        <w:keepNext w:val="0"/>
        <w:keepLines w:val="0"/>
        <w:shd w:val="clear" w:color="auto" w:fill="auto"/>
        <w:bidi w:val="0"/>
        <w:jc w:val="both"/>
        <w:spacing w:before="0" w:after="131" w:line="269" w:lineRule="exact"/>
        <w:ind w:left="20" w:right="20" w:firstLine="0"/>
      </w:pPr>
      <w:r>
        <w:rPr>
          <w:lang w:val="fr-FR" w:eastAsia="fr-FR" w:bidi="fr-FR"/>
          <w:w w:val="100"/>
          <w:spacing w:val="0"/>
          <w:color w:val="000000"/>
          <w:position w:val="0"/>
        </w:rPr>
        <w:t xml:space="preserve"> 28 mars 2013 : le Conseil Municipal demande le report de la mise en œuvre de la réforme à la rentrée 2014</w:t>
      </w:r>
    </w:p>
    <w:p>
      <w:pPr>
        <w:pStyle w:val="Style45"/>
        <w:numPr>
          <w:ilvl w:val="0"/>
          <w:numId w:val="7"/>
        </w:numPr>
        <w:widowControl w:val="0"/>
        <w:keepNext w:val="0"/>
        <w:keepLines w:val="0"/>
        <w:shd w:val="clear" w:color="auto" w:fill="auto"/>
        <w:bidi w:val="0"/>
        <w:jc w:val="both"/>
        <w:spacing w:before="0" w:after="163" w:line="180" w:lineRule="exact"/>
        <w:ind w:left="20" w:right="0" w:firstLine="0"/>
      </w:pPr>
      <w:r>
        <w:rPr>
          <w:lang w:val="fr-FR" w:eastAsia="fr-FR" w:bidi="fr-FR"/>
          <w:w w:val="100"/>
          <w:spacing w:val="0"/>
          <w:color w:val="000000"/>
          <w:position w:val="0"/>
        </w:rPr>
        <w:t xml:space="preserve"> 20 juin 201 3 : rencontre en Mairie avec l’IEN, la CAF et DDCS</w:t>
      </w:r>
    </w:p>
    <w:p>
      <w:pPr>
        <w:pStyle w:val="Style45"/>
        <w:numPr>
          <w:ilvl w:val="0"/>
          <w:numId w:val="7"/>
        </w:numPr>
        <w:widowControl w:val="0"/>
        <w:keepNext w:val="0"/>
        <w:keepLines w:val="0"/>
        <w:shd w:val="clear" w:color="auto" w:fill="auto"/>
        <w:bidi w:val="0"/>
        <w:jc w:val="both"/>
        <w:spacing w:before="0" w:after="92" w:line="180" w:lineRule="exact"/>
        <w:ind w:left="20" w:right="0" w:firstLine="0"/>
      </w:pPr>
      <w:r>
        <w:rPr>
          <w:lang w:val="fr-FR" w:eastAsia="fr-FR" w:bidi="fr-FR"/>
          <w:w w:val="100"/>
          <w:spacing w:val="0"/>
          <w:color w:val="000000"/>
          <w:position w:val="0"/>
        </w:rPr>
        <w:t xml:space="preserve"> 24 septembre 201 3 : rencontre en Mairie avec l’IEN, la CAF et DDCS</w:t>
      </w:r>
    </w:p>
    <w:p>
      <w:pPr>
        <w:pStyle w:val="Style45"/>
        <w:numPr>
          <w:ilvl w:val="0"/>
          <w:numId w:val="7"/>
        </w:numPr>
        <w:widowControl w:val="0"/>
        <w:keepNext w:val="0"/>
        <w:keepLines w:val="0"/>
        <w:shd w:val="clear" w:color="auto" w:fill="auto"/>
        <w:bidi w:val="0"/>
        <w:jc w:val="both"/>
        <w:spacing w:before="0" w:after="131" w:line="269" w:lineRule="exact"/>
        <w:ind w:left="20" w:right="20" w:firstLine="0"/>
      </w:pPr>
      <w:r>
        <w:rPr>
          <w:lang w:val="fr-FR" w:eastAsia="fr-FR" w:bidi="fr-FR"/>
          <w:w w:val="100"/>
          <w:spacing w:val="0"/>
          <w:color w:val="000000"/>
          <w:position w:val="0"/>
        </w:rPr>
        <w:t xml:space="preserve"> 15 octobre 2013 : rencontre commission des affaires scolaires, enseignants et représentants des parents d’élèves</w:t>
      </w:r>
    </w:p>
    <w:p>
      <w:pPr>
        <w:pStyle w:val="Style45"/>
        <w:numPr>
          <w:ilvl w:val="0"/>
          <w:numId w:val="7"/>
        </w:numPr>
        <w:widowControl w:val="0"/>
        <w:keepNext w:val="0"/>
        <w:keepLines w:val="0"/>
        <w:shd w:val="clear" w:color="auto" w:fill="auto"/>
        <w:bidi w:val="0"/>
        <w:jc w:val="both"/>
        <w:spacing w:before="0" w:after="92" w:line="180" w:lineRule="exact"/>
        <w:ind w:left="20" w:right="0" w:firstLine="0"/>
      </w:pPr>
      <w:r>
        <w:rPr>
          <w:lang w:val="fr-FR" w:eastAsia="fr-FR" w:bidi="fr-FR"/>
          <w:w w:val="100"/>
          <w:spacing w:val="0"/>
          <w:color w:val="000000"/>
          <w:position w:val="0"/>
        </w:rPr>
        <w:t xml:space="preserve"> 7 novembre 2013: le Conseil Municipal propose une organisation pour la rentrée 2014</w:t>
      </w:r>
    </w:p>
    <w:p>
      <w:pPr>
        <w:pStyle w:val="Style45"/>
        <w:numPr>
          <w:ilvl w:val="0"/>
          <w:numId w:val="7"/>
        </w:numPr>
        <w:widowControl w:val="0"/>
        <w:keepNext w:val="0"/>
        <w:keepLines w:val="0"/>
        <w:shd w:val="clear" w:color="auto" w:fill="auto"/>
        <w:bidi w:val="0"/>
        <w:jc w:val="both"/>
        <w:spacing w:before="0" w:after="60" w:line="269" w:lineRule="exact"/>
        <w:ind w:left="20" w:right="20" w:firstLine="0"/>
      </w:pPr>
      <w:r>
        <w:rPr>
          <w:lang w:val="fr-FR" w:eastAsia="fr-FR" w:bidi="fr-FR"/>
          <w:w w:val="100"/>
          <w:spacing w:val="0"/>
          <w:color w:val="000000"/>
          <w:position w:val="0"/>
        </w:rPr>
        <w:t xml:space="preserve"> 27 mai 2014 : rencontre commission des affaires scolaires, enseignants et représentants des parents d’élèves</w:t>
      </w:r>
    </w:p>
    <w:p>
      <w:pPr>
        <w:pStyle w:val="Style45"/>
        <w:numPr>
          <w:ilvl w:val="0"/>
          <w:numId w:val="7"/>
        </w:numPr>
        <w:widowControl w:val="0"/>
        <w:keepNext w:val="0"/>
        <w:keepLines w:val="0"/>
        <w:shd w:val="clear" w:color="auto" w:fill="auto"/>
        <w:bidi w:val="0"/>
        <w:jc w:val="both"/>
        <w:spacing w:before="0" w:after="64" w:line="269" w:lineRule="exact"/>
        <w:ind w:left="20" w:right="20" w:firstLine="0"/>
      </w:pPr>
      <w:r>
        <w:rPr>
          <w:lang w:val="fr-FR" w:eastAsia="fr-FR" w:bidi="fr-FR"/>
          <w:w w:val="100"/>
          <w:spacing w:val="0"/>
          <w:color w:val="000000"/>
          <w:position w:val="0"/>
        </w:rPr>
        <w:t xml:space="preserve"> décembre 2013 : diffusion d’un questionnaire aux parents, aux associations locales et aux enseignants</w:t>
      </w:r>
    </w:p>
    <w:p>
      <w:pPr>
        <w:pStyle w:val="Style45"/>
        <w:numPr>
          <w:ilvl w:val="0"/>
          <w:numId w:val="7"/>
        </w:numPr>
        <w:tabs>
          <w:tab w:leader="none" w:pos="2452" w:val="left"/>
          <w:tab w:leader="none" w:pos="5900" w:val="center"/>
          <w:tab w:leader="none" w:pos="6985" w:val="right"/>
          <w:tab w:leader="none" w:pos="7190" w:val="left"/>
          <w:tab w:leader="none" w:pos="9692" w:val="right"/>
        </w:tabs>
        <w:widowControl w:val="0"/>
        <w:keepNext w:val="0"/>
        <w:keepLines w:val="0"/>
        <w:shd w:val="clear" w:color="auto" w:fill="auto"/>
        <w:bidi w:val="0"/>
        <w:jc w:val="both"/>
        <w:spacing w:before="0" w:after="0" w:line="264" w:lineRule="exact"/>
        <w:ind w:left="20" w:right="0" w:firstLine="0"/>
      </w:pPr>
      <w:r>
        <w:rPr>
          <w:lang w:val="fr-FR" w:eastAsia="fr-FR" w:bidi="fr-FR"/>
          <w:w w:val="100"/>
          <w:spacing w:val="0"/>
          <w:color w:val="000000"/>
          <w:position w:val="0"/>
        </w:rPr>
        <w:t xml:space="preserve"> 5 juin 2014 : suite au</w:t>
        <w:tab/>
        <w:t>décret du 7 mai 2014, et sur avis</w:t>
        <w:tab/>
        <w:t>unanime</w:t>
        <w:tab/>
        <w:t>des</w:t>
        <w:tab/>
        <w:t>Conseils</w:t>
        <w:tab/>
        <w:t>d’écoles, le Conseil</w:t>
      </w:r>
    </w:p>
    <w:p>
      <w:pPr>
        <w:pStyle w:val="Style45"/>
        <w:tabs>
          <w:tab w:leader="none" w:pos="2476" w:val="left"/>
          <w:tab w:leader="none" w:pos="6332" w:val="center"/>
          <w:tab w:leader="none" w:pos="7127" w:val="left"/>
          <w:tab w:leader="none" w:pos="7834" w:val="right"/>
        </w:tabs>
        <w:widowControl w:val="0"/>
        <w:keepNext w:val="0"/>
        <w:keepLines w:val="0"/>
        <w:shd w:val="clear" w:color="auto" w:fill="auto"/>
        <w:bidi w:val="0"/>
        <w:jc w:val="both"/>
        <w:spacing w:before="0" w:after="0" w:line="264" w:lineRule="exact"/>
        <w:ind w:left="20" w:right="0" w:firstLine="0"/>
      </w:pPr>
      <w:r>
        <w:rPr>
          <w:lang w:val="fr-FR" w:eastAsia="fr-FR" w:bidi="fr-FR"/>
          <w:w w:val="100"/>
          <w:spacing w:val="0"/>
          <w:color w:val="000000"/>
          <w:position w:val="0"/>
        </w:rPr>
        <w:t>Municipal demande une</w:t>
        <w:tab/>
        <w:t>expérimentation des nouveaux rythmes</w:t>
        <w:tab/>
        <w:t>scolaires</w:t>
        <w:tab/>
        <w:t>sur</w:t>
        <w:tab/>
        <w:t>trois années</w:t>
      </w:r>
    </w:p>
    <w:p>
      <w:pPr>
        <w:pStyle w:val="Style45"/>
        <w:numPr>
          <w:ilvl w:val="0"/>
          <w:numId w:val="7"/>
        </w:numPr>
        <w:widowControl w:val="0"/>
        <w:keepNext w:val="0"/>
        <w:keepLines w:val="0"/>
        <w:shd w:val="clear" w:color="auto" w:fill="auto"/>
        <w:bidi w:val="0"/>
        <w:jc w:val="both"/>
        <w:spacing w:before="0" w:after="0" w:line="394" w:lineRule="exact"/>
        <w:ind w:left="20" w:right="0" w:firstLine="0"/>
      </w:pPr>
      <w:r>
        <w:rPr>
          <w:lang w:val="fr-FR" w:eastAsia="fr-FR" w:bidi="fr-FR"/>
          <w:w w:val="100"/>
          <w:spacing w:val="0"/>
          <w:color w:val="000000"/>
          <w:position w:val="0"/>
        </w:rPr>
        <w:t xml:space="preserve"> juillet 2014 : diffusion d’un second questionnaire aux parents et aux associations locales</w:t>
      </w:r>
    </w:p>
    <w:p>
      <w:pPr>
        <w:pStyle w:val="Style45"/>
        <w:numPr>
          <w:ilvl w:val="0"/>
          <w:numId w:val="7"/>
        </w:numPr>
        <w:tabs>
          <w:tab w:leader="none" w:pos="2452" w:val="left"/>
        </w:tabs>
        <w:widowControl w:val="0"/>
        <w:keepNext w:val="0"/>
        <w:keepLines w:val="0"/>
        <w:shd w:val="clear" w:color="auto" w:fill="auto"/>
        <w:bidi w:val="0"/>
        <w:jc w:val="both"/>
        <w:spacing w:before="0" w:after="0" w:line="394" w:lineRule="exact"/>
        <w:ind w:left="20" w:right="0" w:firstLine="0"/>
      </w:pPr>
      <w:r>
        <w:rPr>
          <w:lang w:val="fr-FR" w:eastAsia="fr-FR" w:bidi="fr-FR"/>
          <w:w w:val="100"/>
          <w:spacing w:val="0"/>
          <w:color w:val="000000"/>
          <w:position w:val="0"/>
        </w:rPr>
        <w:t xml:space="preserve"> 26 juin 2014 : réunion</w:t>
        <w:tab/>
        <w:t>entre la mairie et le centre social</w:t>
      </w:r>
    </w:p>
    <w:p>
      <w:pPr>
        <w:pStyle w:val="Style45"/>
        <w:numPr>
          <w:ilvl w:val="0"/>
          <w:numId w:val="7"/>
        </w:numPr>
        <w:tabs>
          <w:tab w:leader="none" w:pos="2452" w:val="left"/>
        </w:tabs>
        <w:widowControl w:val="0"/>
        <w:keepNext w:val="0"/>
        <w:keepLines w:val="0"/>
        <w:shd w:val="clear" w:color="auto" w:fill="auto"/>
        <w:bidi w:val="0"/>
        <w:jc w:val="both"/>
        <w:spacing w:before="0" w:after="0" w:line="394" w:lineRule="exact"/>
        <w:ind w:left="20" w:right="0" w:firstLine="0"/>
      </w:pPr>
      <w:r>
        <w:rPr>
          <w:lang w:val="fr-FR" w:eastAsia="fr-FR" w:bidi="fr-FR"/>
          <w:w w:val="100"/>
          <w:spacing w:val="0"/>
          <w:color w:val="000000"/>
          <w:position w:val="0"/>
        </w:rPr>
        <w:t xml:space="preserve"> 26 juin 2014 : réunion</w:t>
        <w:tab/>
        <w:t>de concertation avec les ATSEM</w:t>
      </w:r>
    </w:p>
    <w:p>
      <w:pPr>
        <w:pStyle w:val="Style45"/>
        <w:numPr>
          <w:ilvl w:val="0"/>
          <w:numId w:val="7"/>
        </w:numPr>
        <w:widowControl w:val="0"/>
        <w:keepNext w:val="0"/>
        <w:keepLines w:val="0"/>
        <w:shd w:val="clear" w:color="auto" w:fill="auto"/>
        <w:bidi w:val="0"/>
        <w:jc w:val="both"/>
        <w:spacing w:before="0" w:after="60" w:line="264" w:lineRule="exact"/>
        <w:ind w:left="20" w:right="20" w:firstLine="0"/>
      </w:pPr>
      <w:r>
        <w:rPr>
          <w:lang w:val="fr-FR" w:eastAsia="fr-FR" w:bidi="fr-FR"/>
          <w:w w:val="100"/>
          <w:spacing w:val="0"/>
          <w:color w:val="000000"/>
          <w:position w:val="0"/>
        </w:rPr>
        <w:t xml:space="preserve"> ../../2014 : présentation du projet pédagogique des accueils périscolaires portés par le centre social</w:t>
      </w:r>
    </w:p>
    <w:p>
      <w:pPr>
        <w:pStyle w:val="Style45"/>
        <w:numPr>
          <w:ilvl w:val="0"/>
          <w:numId w:val="7"/>
        </w:numPr>
        <w:widowControl w:val="0"/>
        <w:keepNext w:val="0"/>
        <w:keepLines w:val="0"/>
        <w:shd w:val="clear" w:color="auto" w:fill="auto"/>
        <w:bidi w:val="0"/>
        <w:jc w:val="both"/>
        <w:spacing w:before="0" w:after="247" w:line="264" w:lineRule="exact"/>
        <w:ind w:left="20" w:right="20" w:firstLine="0"/>
      </w:pPr>
      <w:r>
        <w:rPr>
          <w:lang w:val="fr-FR" w:eastAsia="fr-FR" w:bidi="fr-FR"/>
          <w:w w:val="100"/>
          <w:spacing w:val="0"/>
          <w:color w:val="000000"/>
          <w:position w:val="0"/>
        </w:rPr>
        <w:t xml:space="preserve"> Juillet-août 2014 : préparation des éléments de communication (guide du périscolaire, articles dans l’Info, mise à jour du site Internet) à diffuser pour l’organisation de la rentrée scolaire de septembre 2014.</w:t>
      </w:r>
    </w:p>
    <w:p>
      <w:pPr>
        <w:pStyle w:val="Style100"/>
        <w:numPr>
          <w:ilvl w:val="0"/>
          <w:numId w:val="17"/>
        </w:numPr>
        <w:tabs>
          <w:tab w:leader="none" w:pos="1103" w:val="left"/>
        </w:tabs>
        <w:widowControl w:val="0"/>
        <w:keepNext w:val="0"/>
        <w:keepLines w:val="0"/>
        <w:shd w:val="clear" w:color="auto" w:fill="auto"/>
        <w:bidi w:val="0"/>
        <w:spacing w:before="0" w:after="209" w:line="180" w:lineRule="exact"/>
        <w:ind w:left="380" w:right="0" w:firstLine="0"/>
      </w:pPr>
      <w:r>
        <w:rPr>
          <w:lang w:val="fr-FR" w:eastAsia="fr-FR" w:bidi="fr-FR"/>
          <w:w w:val="100"/>
          <w:color w:val="000000"/>
          <w:position w:val="0"/>
        </w:rPr>
        <w:t>Les nouveaux horaires scolaires</w:t>
      </w:r>
    </w:p>
    <w:p>
      <w:pPr>
        <w:pStyle w:val="Style45"/>
        <w:widowControl w:val="0"/>
        <w:keepNext w:val="0"/>
        <w:keepLines w:val="0"/>
        <w:shd w:val="clear" w:color="auto" w:fill="auto"/>
        <w:bidi w:val="0"/>
        <w:jc w:val="both"/>
        <w:spacing w:before="0" w:after="192" w:line="278" w:lineRule="exact"/>
        <w:ind w:left="20" w:right="20" w:firstLine="0"/>
      </w:pPr>
      <w:r>
        <w:rPr>
          <w:lang w:val="fr-FR" w:eastAsia="fr-FR" w:bidi="fr-FR"/>
          <w:w w:val="100"/>
          <w:spacing w:val="0"/>
          <w:color w:val="000000"/>
          <w:position w:val="0"/>
        </w:rPr>
        <w:t>S’agissant de l’organisation de la semaine scolaire, le projet initial (2 fois 30 mn et 2 fois une heure) porté par la commune n’a pu être concrétisé, les enseignants et les parents d’élèves en ayant demandé la révision.</w:t>
      </w:r>
    </w:p>
    <w:p>
      <w:pPr>
        <w:pStyle w:val="Style45"/>
        <w:widowControl w:val="0"/>
        <w:keepNext w:val="0"/>
        <w:keepLines w:val="0"/>
        <w:shd w:val="clear" w:color="auto" w:fill="auto"/>
        <w:bidi w:val="0"/>
        <w:jc w:val="both"/>
        <w:spacing w:before="0" w:after="184" w:line="264" w:lineRule="exact"/>
        <w:ind w:left="20" w:right="20" w:firstLine="0"/>
      </w:pPr>
      <w:r>
        <w:rPr>
          <w:lang w:val="fr-FR" w:eastAsia="fr-FR" w:bidi="fr-FR"/>
          <w:w w:val="100"/>
          <w:spacing w:val="0"/>
          <w:color w:val="000000"/>
          <w:position w:val="0"/>
        </w:rPr>
        <w:t>Suite à la parution du décret du 7 mai 2014, une nouvelle concertation a été lancée, à l’issue de laquelle une expérimentation sur trois années a été demandée, avec les horaires ci-après :</w:t>
      </w:r>
    </w:p>
    <w:p>
      <w:pPr>
        <w:pStyle w:val="Style45"/>
        <w:widowControl w:val="0"/>
        <w:keepNext w:val="0"/>
        <w:keepLines w:val="0"/>
        <w:shd w:val="clear" w:color="auto" w:fill="auto"/>
        <w:bidi w:val="0"/>
        <w:jc w:val="left"/>
        <w:spacing w:before="0" w:after="0" w:line="259" w:lineRule="exact"/>
        <w:ind w:left="720" w:right="0" w:firstLine="0"/>
      </w:pPr>
      <w:r>
        <w:rPr>
          <w:lang w:val="fr-FR" w:eastAsia="fr-FR" w:bidi="fr-FR"/>
          <w:w w:val="100"/>
          <w:spacing w:val="0"/>
          <w:color w:val="000000"/>
          <w:position w:val="0"/>
        </w:rPr>
        <w:t>Temps d’enseignement :</w:t>
      </w:r>
    </w:p>
    <w:p>
      <w:pPr>
        <w:pStyle w:val="Style45"/>
        <w:widowControl w:val="0"/>
        <w:keepNext w:val="0"/>
        <w:keepLines w:val="0"/>
        <w:shd w:val="clear" w:color="auto" w:fill="auto"/>
        <w:bidi w:val="0"/>
        <w:jc w:val="left"/>
        <w:spacing w:before="0" w:after="243" w:line="259" w:lineRule="exact"/>
        <w:ind w:left="1080" w:right="2200" w:firstLine="0"/>
      </w:pPr>
      <w:r>
        <w:rPr>
          <w:lang w:val="fr-FR" w:eastAsia="fr-FR" w:bidi="fr-FR"/>
          <w:w w:val="100"/>
          <w:spacing w:val="0"/>
          <w:color w:val="000000"/>
          <w:position w:val="0"/>
        </w:rPr>
        <w:t>o lundis, mardis et jeudis de 8h30 à 1 1 h30 et de 1 3h30 à 1 6h30 o mercredis et vendredis de 8h30 à 1 1 h30</w:t>
      </w:r>
    </w:p>
    <w:p>
      <w:pPr>
        <w:pStyle w:val="Style45"/>
        <w:widowControl w:val="0"/>
        <w:keepNext w:val="0"/>
        <w:keepLines w:val="0"/>
        <w:shd w:val="clear" w:color="auto" w:fill="auto"/>
        <w:bidi w:val="0"/>
        <w:jc w:val="left"/>
        <w:spacing w:before="0" w:after="0" w:line="180" w:lineRule="exact"/>
        <w:ind w:left="720" w:right="0" w:firstLine="0"/>
        <w:sectPr>
          <w:headerReference w:type="even" r:id="rId40"/>
          <w:headerReference w:type="default" r:id="rId41"/>
          <w:footerReference w:type="even" r:id="rId42"/>
          <w:footerReference w:type="default" r:id="rId43"/>
          <w:headerReference w:type="first" r:id="rId44"/>
          <w:footerReference w:type="first" r:id="rId45"/>
          <w:titlePg/>
          <w:pgSz w:w="11909" w:h="16838"/>
          <w:pgMar w:top="1870" w:left="1168" w:right="674" w:bottom="2140" w:header="0" w:footer="3" w:gutter="0"/>
          <w:rtlGutter w:val="0"/>
          <w:cols w:space="720"/>
          <w:noEndnote/>
          <w:docGrid w:linePitch="360"/>
        </w:sectPr>
      </w:pPr>
      <w:r>
        <w:rPr>
          <w:lang w:val="en-US" w:eastAsia="en-US" w:bidi="en-US"/>
          <w:w w:val="100"/>
          <w:spacing w:val="0"/>
          <w:color w:val="000000"/>
          <w:position w:val="0"/>
        </w:rPr>
        <w:t xml:space="preserve">TAP </w:t>
      </w:r>
      <w:r>
        <w:rPr>
          <w:lang w:val="fr-FR" w:eastAsia="fr-FR" w:bidi="fr-FR"/>
          <w:w w:val="100"/>
          <w:spacing w:val="0"/>
          <w:color w:val="000000"/>
          <w:position w:val="0"/>
        </w:rPr>
        <w:t>: regroupés le vendredi après-midi de 1 3h30 à 1 6h30</w:t>
      </w:r>
    </w:p>
    <w:p>
      <w:pPr>
        <w:pStyle w:val="Style93"/>
        <w:widowControl w:val="0"/>
        <w:keepNext w:val="0"/>
        <w:keepLines w:val="0"/>
        <w:shd w:val="clear" w:color="auto" w:fill="auto"/>
        <w:bidi w:val="0"/>
        <w:jc w:val="left"/>
        <w:spacing w:before="0" w:after="234" w:line="180" w:lineRule="exact"/>
        <w:ind w:left="1000" w:right="0" w:firstLine="0"/>
      </w:pPr>
      <w:r>
        <w:rPr>
          <w:lang w:val="fr-FR" w:eastAsia="fr-FR" w:bidi="fr-FR"/>
          <w:w w:val="100"/>
          <w:color w:val="000000"/>
          <w:position w:val="0"/>
        </w:rPr>
        <w:t xml:space="preserve">aufs et cantifiinles du territoire pour la mise en œuvr&lt; </w:t>
      </w:r>
      <w:r>
        <w:rPr>
          <w:lang w:val="en-US" w:eastAsia="en-US" w:bidi="en-US"/>
          <w:w w:val="100"/>
          <w:color w:val="000000"/>
          <w:position w:val="0"/>
        </w:rPr>
        <w:t xml:space="preserve">hi </w:t>
      </w:r>
      <w:r>
        <w:rPr>
          <w:lang w:val="fr-FR" w:eastAsia="fr-FR" w:bidi="fr-FR"/>
          <w:w w:val="100"/>
          <w:color w:val="000000"/>
          <w:position w:val="0"/>
        </w:rPr>
        <w:t>;■ i « f</w:t>
      </w:r>
    </w:p>
    <w:p>
      <w:pPr>
        <w:pStyle w:val="Style45"/>
        <w:widowControl w:val="0"/>
        <w:keepNext w:val="0"/>
        <w:keepLines w:val="0"/>
        <w:shd w:val="clear" w:color="auto" w:fill="auto"/>
        <w:bidi w:val="0"/>
        <w:jc w:val="both"/>
        <w:spacing w:before="0" w:after="0" w:line="254" w:lineRule="exact"/>
        <w:ind w:left="360" w:right="40" w:firstLine="0"/>
      </w:pPr>
      <w:r>
        <w:rPr>
          <w:lang w:val="fr-FR" w:eastAsia="fr-FR" w:bidi="fr-FR"/>
          <w:w w:val="100"/>
          <w:spacing w:val="0"/>
          <w:color w:val="000000"/>
          <w:position w:val="0"/>
        </w:rPr>
        <w:t>Des structures et des lieux d’accueil adaptés et en nombre suffisant : écoles, restaurant scolaire, centre social, médiathèque, maison de la musique, salle des sports à proximité des établissements scolaires, halte-garderie, etc.</w:t>
      </w:r>
    </w:p>
    <w:p>
      <w:pPr>
        <w:pStyle w:val="Style45"/>
        <w:widowControl w:val="0"/>
        <w:keepNext w:val="0"/>
        <w:keepLines w:val="0"/>
        <w:shd w:val="clear" w:color="auto" w:fill="auto"/>
        <w:bidi w:val="0"/>
        <w:jc w:val="both"/>
        <w:spacing w:before="0" w:after="308" w:line="254" w:lineRule="exact"/>
        <w:ind w:left="360" w:right="40" w:firstLine="0"/>
      </w:pPr>
      <w:r>
        <w:rPr>
          <w:lang w:val="fr-FR" w:eastAsia="fr-FR" w:bidi="fr-FR"/>
          <w:w w:val="100"/>
          <w:spacing w:val="0"/>
          <w:color w:val="000000"/>
          <w:position w:val="0"/>
        </w:rPr>
        <w:t>La qualité et la proximité de ces installations représentent un atout considérable pour les enfants, leurs parents, les enseignants, les animateurs et les associations, favorisant ainsi la continuité éducative sur notre territoire et la coéducation.</w:t>
      </w:r>
    </w:p>
    <w:p>
      <w:pPr>
        <w:pStyle w:val="Style217"/>
        <w:tabs>
          <w:tab w:leader="none" w:pos="6955" w:val="right"/>
          <w:tab w:leader="none" w:pos="7098" w:val="right"/>
          <w:tab w:leader="none" w:pos="7222" w:val="center"/>
          <w:tab w:leader="none" w:pos="7378" w:val="right"/>
          <w:tab w:leader="none" w:pos="7680" w:val="left"/>
        </w:tabs>
        <w:widowControl w:val="0"/>
        <w:keepNext w:val="0"/>
        <w:keepLines w:val="0"/>
        <w:shd w:val="clear" w:color="auto" w:fill="auto"/>
        <w:bidi w:val="0"/>
        <w:spacing w:before="0" w:after="237" w:line="170" w:lineRule="exact"/>
        <w:ind w:left="360" w:right="0" w:firstLine="0"/>
      </w:pPr>
      <w:r>
        <w:rPr>
          <w:lang w:val="fr-FR" w:eastAsia="fr-FR" w:bidi="fr-FR"/>
          <w:w w:val="100"/>
          <w:color w:val="000000"/>
          <w:position w:val="0"/>
        </w:rPr>
        <w:t xml:space="preserve">lies contraintes apuaryes lors de 1« </w:t>
      </w:r>
      <w:r>
        <w:rPr>
          <w:lang w:val="en-US" w:eastAsia="en-US" w:bidi="en-US"/>
          <w:w w:val="100"/>
          <w:color w:val="000000"/>
          <w:position w:val="0"/>
        </w:rPr>
        <w:t xml:space="preserve">coiiwnicifion </w:t>
      </w:r>
      <w:r>
        <w:rPr>
          <w:lang w:val="fr-FR" w:eastAsia="fr-FR" w:bidi="fr-FR"/>
          <w:w w:val="100"/>
          <w:color w:val="000000"/>
          <w:position w:val="0"/>
        </w:rPr>
        <w:t>prise en -n •</w:t>
        <w:tab/>
        <w:t>■</w:t>
        <w:tab/>
        <w:t>.</w:t>
        <w:tab/>
        <w:t>-</w:t>
        <w:tab/>
        <w:t>.</w:t>
        <w:tab/>
        <w:t>• 1. li. -i</w:t>
      </w:r>
    </w:p>
    <w:p>
      <w:pPr>
        <w:pStyle w:val="Style45"/>
        <w:widowControl w:val="0"/>
        <w:keepNext w:val="0"/>
        <w:keepLines w:val="0"/>
        <w:shd w:val="clear" w:color="auto" w:fill="auto"/>
        <w:bidi w:val="0"/>
        <w:jc w:val="both"/>
        <w:spacing w:before="0" w:after="0" w:line="259" w:lineRule="exact"/>
        <w:ind w:left="360" w:right="40" w:firstLine="0"/>
      </w:pPr>
      <w:r>
        <w:rPr>
          <w:lang w:val="fr-FR" w:eastAsia="fr-FR" w:bidi="fr-FR"/>
          <w:w w:val="100"/>
          <w:spacing w:val="0"/>
          <w:color w:val="000000"/>
          <w:position w:val="0"/>
        </w:rPr>
        <w:t>Afin de concilier réforme des rythmes scolaires et impératifs professionnels des parents, il s’est avéré nécessaire de mettre en place un temps d’accueil supplémentaire le mercredi matin de 7h30 à 8h30 et le mercredi de 1 1 h30 à 1 2h30.</w:t>
      </w:r>
    </w:p>
    <w:p>
      <w:pPr>
        <w:pStyle w:val="Style45"/>
        <w:widowControl w:val="0"/>
        <w:keepNext w:val="0"/>
        <w:keepLines w:val="0"/>
        <w:shd w:val="clear" w:color="auto" w:fill="auto"/>
        <w:bidi w:val="0"/>
        <w:jc w:val="both"/>
        <w:spacing w:before="0" w:after="0" w:line="259" w:lineRule="exact"/>
        <w:ind w:left="360" w:right="40" w:firstLine="0"/>
      </w:pPr>
      <w:r>
        <w:rPr>
          <w:lang w:val="fr-FR" w:eastAsia="fr-FR" w:bidi="fr-FR"/>
          <w:w w:val="100"/>
          <w:spacing w:val="0"/>
          <w:color w:val="000000"/>
          <w:position w:val="0"/>
        </w:rPr>
        <w:t>Le restaurant scolaire reste ouvert le vendredi à midi afin de favoriser la participation du plus grand nombre aux activités périscolaires de l’après-midi.</w:t>
      </w:r>
    </w:p>
    <w:p>
      <w:pPr>
        <w:pStyle w:val="Style45"/>
        <w:widowControl w:val="0"/>
        <w:keepNext w:val="0"/>
        <w:keepLines w:val="0"/>
        <w:shd w:val="clear" w:color="auto" w:fill="auto"/>
        <w:bidi w:val="0"/>
        <w:jc w:val="both"/>
        <w:spacing w:before="0" w:after="0" w:line="259" w:lineRule="exact"/>
        <w:ind w:left="360" w:right="40" w:firstLine="0"/>
      </w:pPr>
      <w:r>
        <w:rPr>
          <w:lang w:val="fr-FR" w:eastAsia="fr-FR" w:bidi="fr-FR"/>
          <w:w w:val="100"/>
          <w:spacing w:val="0"/>
          <w:color w:val="000000"/>
          <w:position w:val="0"/>
        </w:rPr>
        <w:t>Une passerelle a dû être mise en place avec la structure multi accueil « la Moufletterie » et le Centre Social pour que les enfants puissent y prendre leur repas le mercredi à midi.</w:t>
      </w:r>
    </w:p>
    <w:p>
      <w:pPr>
        <w:pStyle w:val="Style45"/>
        <w:widowControl w:val="0"/>
        <w:keepNext w:val="0"/>
        <w:keepLines w:val="0"/>
        <w:shd w:val="clear" w:color="auto" w:fill="auto"/>
        <w:bidi w:val="0"/>
        <w:jc w:val="both"/>
        <w:spacing w:before="0" w:after="29" w:line="259" w:lineRule="exact"/>
        <w:ind w:left="360" w:right="40" w:firstLine="0"/>
      </w:pPr>
      <w:r>
        <w:rPr>
          <w:lang w:val="fr-FR" w:eastAsia="fr-FR" w:bidi="fr-FR"/>
          <w:w w:val="100"/>
          <w:spacing w:val="0"/>
          <w:color w:val="000000"/>
          <w:position w:val="0"/>
        </w:rPr>
        <w:t>Est également apparue une difficulté liée à l’éloignement géographique de l’école de Saint Claude Huissel.</w:t>
      </w:r>
    </w:p>
    <w:p>
      <w:pPr>
        <w:pStyle w:val="Style100"/>
        <w:numPr>
          <w:ilvl w:val="0"/>
          <w:numId w:val="3"/>
        </w:numPr>
        <w:tabs>
          <w:tab w:leader="none" w:pos="358" w:val="left"/>
        </w:tabs>
        <w:widowControl w:val="0"/>
        <w:keepNext w:val="0"/>
        <w:keepLines w:val="0"/>
        <w:shd w:val="clear" w:color="auto" w:fill="auto"/>
        <w:bidi w:val="0"/>
        <w:spacing w:before="0" w:after="0" w:line="523" w:lineRule="exact"/>
        <w:ind w:left="0" w:right="0" w:firstLine="0"/>
      </w:pPr>
      <w:r>
        <w:rPr>
          <w:lang w:val="fr-FR" w:eastAsia="fr-FR" w:bidi="fr-FR"/>
          <w:w w:val="100"/>
          <w:color w:val="000000"/>
          <w:position w:val="0"/>
        </w:rPr>
        <w:t>LE PEDT : UN PROJET GLOBAL A L’ECHELLE DE LA COMMUNE</w:t>
      </w:r>
    </w:p>
    <w:p>
      <w:pPr>
        <w:pStyle w:val="Style100"/>
        <w:numPr>
          <w:ilvl w:val="1"/>
          <w:numId w:val="3"/>
        </w:numPr>
        <w:tabs>
          <w:tab w:leader="none" w:pos="906" w:val="left"/>
        </w:tabs>
        <w:widowControl w:val="0"/>
        <w:keepNext w:val="0"/>
        <w:keepLines w:val="0"/>
        <w:shd w:val="clear" w:color="auto" w:fill="auto"/>
        <w:bidi w:val="0"/>
        <w:spacing w:before="0" w:after="0" w:line="523" w:lineRule="exact"/>
        <w:ind w:left="360" w:right="0" w:firstLine="0"/>
      </w:pPr>
      <w:r>
        <w:rPr>
          <w:lang w:val="fr-FR" w:eastAsia="fr-FR" w:bidi="fr-FR"/>
          <w:w w:val="100"/>
          <w:color w:val="000000"/>
          <w:position w:val="0"/>
        </w:rPr>
        <w:t xml:space="preserve">Le champ </w:t>
      </w:r>
      <w:r>
        <w:rPr>
          <w:rStyle w:val="CharStyle102"/>
        </w:rPr>
        <w:t xml:space="preserve">d’application </w:t>
      </w:r>
      <w:r>
        <w:rPr>
          <w:lang w:val="fr-FR" w:eastAsia="fr-FR" w:bidi="fr-FR"/>
          <w:w w:val="100"/>
          <w:color w:val="000000"/>
          <w:position w:val="0"/>
        </w:rPr>
        <w:t>du projet</w:t>
      </w:r>
    </w:p>
    <w:p>
      <w:pPr>
        <w:pStyle w:val="Style100"/>
        <w:numPr>
          <w:ilvl w:val="2"/>
          <w:numId w:val="3"/>
        </w:numPr>
        <w:widowControl w:val="0"/>
        <w:keepNext w:val="0"/>
        <w:keepLines w:val="0"/>
        <w:shd w:val="clear" w:color="auto" w:fill="auto"/>
        <w:bidi w:val="0"/>
        <w:jc w:val="left"/>
        <w:spacing w:before="0" w:after="0" w:line="523" w:lineRule="exact"/>
        <w:ind w:left="700" w:right="0" w:firstLine="0"/>
      </w:pPr>
      <w:r>
        <w:rPr>
          <w:rStyle w:val="CharStyle102"/>
        </w:rPr>
        <w:t xml:space="preserve"> Territoire </w:t>
      </w:r>
      <w:r>
        <w:rPr>
          <w:lang w:val="fr-FR" w:eastAsia="fr-FR" w:bidi="fr-FR"/>
          <w:w w:val="100"/>
          <w:color w:val="000000"/>
          <w:position w:val="0"/>
        </w:rPr>
        <w:t xml:space="preserve">et </w:t>
      </w:r>
      <w:r>
        <w:rPr>
          <w:rStyle w:val="CharStyle102"/>
        </w:rPr>
        <w:t xml:space="preserve">public </w:t>
      </w:r>
      <w:r>
        <w:rPr>
          <w:lang w:val="fr-FR" w:eastAsia="fr-FR" w:bidi="fr-FR"/>
          <w:w w:val="100"/>
          <w:color w:val="000000"/>
          <w:position w:val="0"/>
        </w:rPr>
        <w:t xml:space="preserve">concernés par </w:t>
      </w:r>
      <w:r>
        <w:rPr>
          <w:rStyle w:val="CharStyle102"/>
        </w:rPr>
        <w:t xml:space="preserve">le </w:t>
      </w:r>
      <w:r>
        <w:rPr>
          <w:lang w:val="fr-FR" w:eastAsia="fr-FR" w:bidi="fr-FR"/>
          <w:w w:val="100"/>
          <w:color w:val="000000"/>
          <w:position w:val="0"/>
        </w:rPr>
        <w:t>PEDT</w:t>
      </w:r>
    </w:p>
    <w:p>
      <w:pPr>
        <w:pStyle w:val="Style45"/>
        <w:widowControl w:val="0"/>
        <w:keepNext w:val="0"/>
        <w:keepLines w:val="0"/>
        <w:shd w:val="clear" w:color="auto" w:fill="auto"/>
        <w:bidi w:val="0"/>
        <w:jc w:val="both"/>
        <w:spacing w:before="0" w:after="0" w:line="523" w:lineRule="exact"/>
        <w:ind w:left="360" w:right="0" w:firstLine="0"/>
      </w:pPr>
      <w:r>
        <w:rPr>
          <w:lang w:val="fr-FR" w:eastAsia="fr-FR" w:bidi="fr-FR"/>
          <w:w w:val="100"/>
          <w:spacing w:val="0"/>
          <w:color w:val="000000"/>
          <w:position w:val="0"/>
        </w:rPr>
        <w:t>Le projet éducatif territorial concerne l’ensemble du territoire de la commune d’Amplepuis.</w:t>
      </w:r>
    </w:p>
    <w:p>
      <w:pPr>
        <w:pStyle w:val="Style45"/>
        <w:widowControl w:val="0"/>
        <w:keepNext w:val="0"/>
        <w:keepLines w:val="0"/>
        <w:shd w:val="clear" w:color="auto" w:fill="auto"/>
        <w:bidi w:val="0"/>
        <w:jc w:val="both"/>
        <w:spacing w:before="0" w:after="0" w:line="259" w:lineRule="exact"/>
        <w:ind w:left="360" w:right="0" w:firstLine="0"/>
      </w:pPr>
      <w:r>
        <w:rPr>
          <w:lang w:val="fr-FR" w:eastAsia="fr-FR" w:bidi="fr-FR"/>
          <w:w w:val="100"/>
          <w:spacing w:val="0"/>
          <w:color w:val="000000"/>
          <w:position w:val="0"/>
        </w:rPr>
        <w:t>La commune comptabilise 5 148 habitants (chiffres INSEE 201 1).</w:t>
      </w:r>
    </w:p>
    <w:p>
      <w:pPr>
        <w:pStyle w:val="Style45"/>
        <w:widowControl w:val="0"/>
        <w:keepNext w:val="0"/>
        <w:keepLines w:val="0"/>
        <w:shd w:val="clear" w:color="auto" w:fill="auto"/>
        <w:bidi w:val="0"/>
        <w:jc w:val="both"/>
        <w:spacing w:before="0" w:after="0" w:line="259" w:lineRule="exact"/>
        <w:ind w:left="360" w:right="0" w:firstLine="0"/>
      </w:pPr>
      <w:r>
        <w:rPr>
          <w:lang w:val="fr-FR" w:eastAsia="fr-FR" w:bidi="fr-FR"/>
          <w:w w:val="100"/>
          <w:spacing w:val="0"/>
          <w:color w:val="000000"/>
          <w:position w:val="0"/>
        </w:rPr>
        <w:t>La population des enfants et des jeunes est répartie de la manière suivante :</w:t>
      </w:r>
    </w:p>
    <w:p>
      <w:pPr>
        <w:pStyle w:val="Style45"/>
        <w:numPr>
          <w:ilvl w:val="0"/>
          <w:numId w:val="7"/>
        </w:numPr>
        <w:widowControl w:val="0"/>
        <w:keepNext w:val="0"/>
        <w:keepLines w:val="0"/>
        <w:shd w:val="clear" w:color="auto" w:fill="auto"/>
        <w:bidi w:val="0"/>
        <w:jc w:val="both"/>
        <w:spacing w:before="0" w:after="0" w:line="259" w:lineRule="exact"/>
        <w:ind w:left="360" w:right="0" w:firstLine="0"/>
      </w:pPr>
      <w:r>
        <w:rPr>
          <w:lang w:val="fr-FR" w:eastAsia="fr-FR" w:bidi="fr-FR"/>
          <w:w w:val="100"/>
          <w:spacing w:val="0"/>
          <w:color w:val="000000"/>
          <w:position w:val="0"/>
        </w:rPr>
        <w:t xml:space="preserve"> 237 âgés de 2 à 5 ans</w:t>
      </w:r>
    </w:p>
    <w:p>
      <w:pPr>
        <w:pStyle w:val="Style45"/>
        <w:numPr>
          <w:ilvl w:val="0"/>
          <w:numId w:val="7"/>
        </w:numPr>
        <w:widowControl w:val="0"/>
        <w:keepNext w:val="0"/>
        <w:keepLines w:val="0"/>
        <w:shd w:val="clear" w:color="auto" w:fill="auto"/>
        <w:bidi w:val="0"/>
        <w:jc w:val="both"/>
        <w:spacing w:before="0" w:after="0" w:line="259" w:lineRule="exact"/>
        <w:ind w:left="360" w:right="0" w:firstLine="0"/>
      </w:pPr>
      <w:r>
        <w:rPr>
          <w:lang w:val="fr-FR" w:eastAsia="fr-FR" w:bidi="fr-FR"/>
          <w:w w:val="100"/>
          <w:spacing w:val="0"/>
          <w:color w:val="000000"/>
          <w:position w:val="0"/>
        </w:rPr>
        <w:t xml:space="preserve"> 339 âgés de 6 à 10 ans</w:t>
      </w:r>
    </w:p>
    <w:p>
      <w:pPr>
        <w:pStyle w:val="Style45"/>
        <w:numPr>
          <w:ilvl w:val="0"/>
          <w:numId w:val="7"/>
        </w:numPr>
        <w:widowControl w:val="0"/>
        <w:keepNext w:val="0"/>
        <w:keepLines w:val="0"/>
        <w:shd w:val="clear" w:color="auto" w:fill="auto"/>
        <w:bidi w:val="0"/>
        <w:jc w:val="both"/>
        <w:spacing w:before="0" w:after="0" w:line="259" w:lineRule="exact"/>
        <w:ind w:left="360" w:right="0" w:firstLine="0"/>
      </w:pPr>
      <w:r>
        <w:rPr>
          <w:lang w:val="fr-FR" w:eastAsia="fr-FR" w:bidi="fr-FR"/>
          <w:w w:val="100"/>
          <w:spacing w:val="0"/>
          <w:color w:val="000000"/>
          <w:position w:val="0"/>
        </w:rPr>
        <w:t xml:space="preserve"> 272 âgés de 1 1 à 14 ans</w:t>
      </w:r>
    </w:p>
    <w:p>
      <w:pPr>
        <w:pStyle w:val="Style45"/>
        <w:numPr>
          <w:ilvl w:val="0"/>
          <w:numId w:val="7"/>
        </w:numPr>
        <w:widowControl w:val="0"/>
        <w:keepNext w:val="0"/>
        <w:keepLines w:val="0"/>
        <w:shd w:val="clear" w:color="auto" w:fill="auto"/>
        <w:bidi w:val="0"/>
        <w:jc w:val="both"/>
        <w:spacing w:before="0" w:after="0" w:line="259" w:lineRule="exact"/>
        <w:ind w:left="360" w:right="0" w:firstLine="0"/>
      </w:pPr>
      <w:r>
        <w:rPr>
          <w:lang w:val="fr-FR" w:eastAsia="fr-FR" w:bidi="fr-FR"/>
          <w:w w:val="100"/>
          <w:spacing w:val="0"/>
          <w:color w:val="000000"/>
          <w:position w:val="0"/>
        </w:rPr>
        <w:t xml:space="preserve"> 223 âgés de 1 5 à 17 ans</w:t>
      </w:r>
    </w:p>
    <w:p>
      <w:pPr>
        <w:pStyle w:val="Style45"/>
        <w:numPr>
          <w:ilvl w:val="0"/>
          <w:numId w:val="7"/>
        </w:numPr>
        <w:widowControl w:val="0"/>
        <w:keepNext w:val="0"/>
        <w:keepLines w:val="0"/>
        <w:shd w:val="clear" w:color="auto" w:fill="auto"/>
        <w:bidi w:val="0"/>
        <w:jc w:val="both"/>
        <w:spacing w:before="0" w:after="0" w:line="259" w:lineRule="exact"/>
        <w:ind w:left="360" w:right="0" w:firstLine="0"/>
      </w:pPr>
      <w:r>
        <w:rPr>
          <w:lang w:val="fr-FR" w:eastAsia="fr-FR" w:bidi="fr-FR"/>
          <w:w w:val="100"/>
          <w:spacing w:val="0"/>
          <w:color w:val="000000"/>
          <w:position w:val="0"/>
        </w:rPr>
        <w:t xml:space="preserve"> 31 6.âgés de 1 8 à 24 ans</w:t>
      </w:r>
    </w:p>
    <w:p>
      <w:pPr>
        <w:pStyle w:val="Style45"/>
        <w:widowControl w:val="0"/>
        <w:keepNext w:val="0"/>
        <w:keepLines w:val="0"/>
        <w:shd w:val="clear" w:color="auto" w:fill="auto"/>
        <w:bidi w:val="0"/>
        <w:jc w:val="both"/>
        <w:spacing w:before="0" w:after="303" w:line="259" w:lineRule="exact"/>
        <w:ind w:left="360" w:right="0" w:firstLine="0"/>
      </w:pPr>
      <w:r>
        <w:rPr>
          <w:lang w:val="fr-FR" w:eastAsia="fr-FR" w:bidi="fr-FR"/>
          <w:w w:val="100"/>
          <w:spacing w:val="0"/>
          <w:color w:val="000000"/>
          <w:position w:val="0"/>
        </w:rPr>
        <w:t>La commune s’efforce à offrir des activités en fonction des tranches d’âge et des besoins recensés.</w:t>
      </w:r>
    </w:p>
    <w:p>
      <w:pPr>
        <w:pStyle w:val="Style100"/>
        <w:numPr>
          <w:ilvl w:val="2"/>
          <w:numId w:val="3"/>
        </w:numPr>
        <w:widowControl w:val="0"/>
        <w:keepNext w:val="0"/>
        <w:keepLines w:val="0"/>
        <w:shd w:val="clear" w:color="auto" w:fill="auto"/>
        <w:bidi w:val="0"/>
        <w:jc w:val="left"/>
        <w:spacing w:before="0" w:after="239" w:line="180" w:lineRule="exact"/>
        <w:ind w:left="700" w:right="0" w:firstLine="0"/>
      </w:pPr>
      <w:r>
        <w:rPr>
          <w:lang w:val="fr-FR" w:eastAsia="fr-FR" w:bidi="fr-FR"/>
          <w:w w:val="100"/>
          <w:color w:val="000000"/>
          <w:position w:val="0"/>
        </w:rPr>
        <w:t xml:space="preserve"> Périodes et horaires concernés</w:t>
      </w:r>
    </w:p>
    <w:p>
      <w:pPr>
        <w:pStyle w:val="Style45"/>
        <w:widowControl w:val="0"/>
        <w:keepNext w:val="0"/>
        <w:keepLines w:val="0"/>
        <w:shd w:val="clear" w:color="auto" w:fill="auto"/>
        <w:bidi w:val="0"/>
        <w:jc w:val="both"/>
        <w:spacing w:before="0" w:after="300" w:line="254" w:lineRule="exact"/>
        <w:ind w:left="360" w:right="40" w:firstLine="0"/>
      </w:pPr>
      <w:r>
        <w:rPr>
          <w:lang w:val="fr-FR" w:eastAsia="fr-FR" w:bidi="fr-FR"/>
          <w:w w:val="100"/>
          <w:spacing w:val="0"/>
          <w:color w:val="000000"/>
          <w:position w:val="0"/>
        </w:rPr>
        <w:t>Les temps retenus pour les actions du Projet éducatif territorial, dans la continuité du projet éducatif local existant, est le temps scolaire, périscolaire et extrascolaire. Etant donnés les nouveaux horaires scolaires, les périodes de la semaine concernées par le projet éducatif territorial sont les suivantes : les lundis, mardis, mercredis, jeudis et vendredis de 7h30 à 1 8h00.</w:t>
      </w:r>
    </w:p>
    <w:p>
      <w:pPr>
        <w:pStyle w:val="Style38"/>
        <w:numPr>
          <w:ilvl w:val="2"/>
          <w:numId w:val="3"/>
        </w:numPr>
        <w:widowControl w:val="0"/>
        <w:keepNext w:val="0"/>
        <w:keepLines w:val="0"/>
        <w:shd w:val="clear" w:color="auto" w:fill="auto"/>
        <w:bidi w:val="0"/>
        <w:jc w:val="left"/>
        <w:spacing w:before="0" w:after="0" w:line="180" w:lineRule="exact"/>
        <w:ind w:left="700" w:right="0" w:firstLine="0"/>
      </w:pPr>
      <w:r>
        <w:rPr>
          <w:lang w:val="fr-FR" w:eastAsia="fr-FR" w:bidi="fr-FR"/>
          <w:w w:val="100"/>
          <w:spacing w:val="0"/>
          <w:color w:val="000000"/>
          <w:position w:val="0"/>
        </w:rPr>
        <w:t xml:space="preserve"> Durée du PEDT</w:t>
      </w:r>
    </w:p>
    <w:p>
      <w:pPr>
        <w:pStyle w:val="Style45"/>
        <w:widowControl w:val="0"/>
        <w:keepNext w:val="0"/>
        <w:keepLines w:val="0"/>
        <w:shd w:val="clear" w:color="auto" w:fill="auto"/>
        <w:bidi w:val="0"/>
        <w:jc w:val="both"/>
        <w:spacing w:before="0" w:after="0" w:line="250" w:lineRule="exact"/>
        <w:ind w:left="360" w:right="40" w:firstLine="0"/>
      </w:pPr>
      <w:r>
        <w:rPr>
          <w:lang w:val="fr-FR" w:eastAsia="fr-FR" w:bidi="fr-FR"/>
          <w:w w:val="100"/>
          <w:spacing w:val="0"/>
          <w:color w:val="000000"/>
          <w:position w:val="0"/>
        </w:rPr>
        <w:t>Une expérimentation ayant été sollicitée pour trois années, le PEDT sera donc valable trois ans à compter de la rentrée scolaire 201 4/201 5.</w:t>
      </w:r>
    </w:p>
    <w:p>
      <w:pPr>
        <w:pStyle w:val="Style100"/>
        <w:numPr>
          <w:ilvl w:val="0"/>
          <w:numId w:val="19"/>
        </w:numPr>
        <w:widowControl w:val="0"/>
        <w:keepNext w:val="0"/>
        <w:keepLines w:val="0"/>
        <w:shd w:val="clear" w:color="auto" w:fill="auto"/>
        <w:bidi w:val="0"/>
        <w:spacing w:before="0" w:after="227" w:line="200" w:lineRule="exact"/>
        <w:ind w:left="20" w:right="0" w:firstLine="0"/>
      </w:pPr>
      <w:r>
        <w:rPr>
          <w:lang w:val="fr-FR" w:eastAsia="fr-FR" w:bidi="fr-FR"/>
          <w:w w:val="100"/>
          <w:color w:val="000000"/>
          <w:position w:val="0"/>
        </w:rPr>
        <w:t xml:space="preserve"> Une réponse </w:t>
      </w:r>
      <w:r>
        <w:rPr>
          <w:rStyle w:val="CharStyle219"/>
        </w:rPr>
        <w:t xml:space="preserve">globale </w:t>
      </w:r>
      <w:r>
        <w:rPr>
          <w:lang w:val="fr-FR" w:eastAsia="fr-FR" w:bidi="fr-FR"/>
          <w:w w:val="100"/>
          <w:color w:val="000000"/>
          <w:position w:val="0"/>
        </w:rPr>
        <w:t>aux enjeux de coéducation</w:t>
      </w:r>
    </w:p>
    <w:p>
      <w:pPr>
        <w:pStyle w:val="Style45"/>
        <w:widowControl w:val="0"/>
        <w:keepNext w:val="0"/>
        <w:keepLines w:val="0"/>
        <w:shd w:val="clear" w:color="auto" w:fill="auto"/>
        <w:bidi w:val="0"/>
        <w:jc w:val="both"/>
        <w:spacing w:before="0" w:after="184" w:line="269" w:lineRule="exact"/>
        <w:ind w:left="20" w:right="40" w:firstLine="0"/>
      </w:pPr>
      <w:r>
        <w:rPr>
          <w:lang w:val="fr-FR" w:eastAsia="fr-FR" w:bidi="fr-FR"/>
          <w:w w:val="100"/>
          <w:spacing w:val="0"/>
          <w:color w:val="000000"/>
          <w:position w:val="0"/>
        </w:rPr>
        <w:t>L’objectif du PEDT est de mobiliser toutes les ressources du territoire afin de garantir la continuité éducative entre les projets d’écoles et les différentes activités proposées sur le territoire, sur le temps scolaire et hors temps scolaire.</w:t>
      </w:r>
    </w:p>
    <w:p>
      <w:pPr>
        <w:pStyle w:val="Style45"/>
        <w:widowControl w:val="0"/>
        <w:keepNext w:val="0"/>
        <w:keepLines w:val="0"/>
        <w:shd w:val="clear" w:color="auto" w:fill="auto"/>
        <w:bidi w:val="0"/>
        <w:jc w:val="both"/>
        <w:spacing w:before="0" w:after="180" w:line="264" w:lineRule="exact"/>
        <w:ind w:left="20" w:right="40" w:firstLine="0"/>
      </w:pPr>
      <w:r>
        <w:rPr>
          <w:lang w:val="fr-FR" w:eastAsia="fr-FR" w:bidi="fr-FR"/>
          <w:w w:val="100"/>
          <w:spacing w:val="0"/>
          <w:color w:val="000000"/>
          <w:position w:val="0"/>
        </w:rPr>
        <w:t>Au-delà des changements horaires prévus par la réforme au niveau du temps scolaire, le travail des différents partenaires mobilisés pour l’élaboration du PEDT a cherché à adapter le projet de la "place de l'enfant", tel qu'il existait, aux nouvelles prérogatives de la réforme des rythmes scolaires. L’objectif recherché était de donner un meilleur sens au rythme de l'enfant.</w:t>
      </w:r>
    </w:p>
    <w:p>
      <w:pPr>
        <w:pStyle w:val="Style45"/>
        <w:widowControl w:val="0"/>
        <w:keepNext w:val="0"/>
        <w:keepLines w:val="0"/>
        <w:shd w:val="clear" w:color="auto" w:fill="auto"/>
        <w:bidi w:val="0"/>
        <w:jc w:val="both"/>
        <w:spacing w:before="0" w:after="176" w:line="264" w:lineRule="exact"/>
        <w:ind w:left="20" w:right="40" w:firstLine="0"/>
      </w:pPr>
      <w:r>
        <w:rPr>
          <w:lang w:val="fr-FR" w:eastAsia="fr-FR" w:bidi="fr-FR"/>
          <w:w w:val="100"/>
          <w:spacing w:val="0"/>
          <w:color w:val="000000"/>
          <w:position w:val="0"/>
        </w:rPr>
        <w:t>L’accompagnement de l’enfant tout au long de sa journée dans des lieux et des moments différents fonde en effet la nécessité d’organiser les interventions des différents acteurs pour qu’elles se complètent et s’enrichissent. Au cœur de la réflexion, il a ainsi fallu faire des choix d’activités et d’interventions, en tenant compte d'une approche globale du temps de l’enfant.</w:t>
      </w:r>
    </w:p>
    <w:p>
      <w:pPr>
        <w:pStyle w:val="Style45"/>
        <w:widowControl w:val="0"/>
        <w:keepNext w:val="0"/>
        <w:keepLines w:val="0"/>
        <w:shd w:val="clear" w:color="auto" w:fill="auto"/>
        <w:bidi w:val="0"/>
        <w:jc w:val="both"/>
        <w:spacing w:before="0" w:after="180" w:line="269" w:lineRule="exact"/>
        <w:ind w:left="20" w:right="40" w:firstLine="0"/>
      </w:pPr>
      <w:r>
        <w:rPr>
          <w:lang w:val="fr-FR" w:eastAsia="fr-FR" w:bidi="fr-FR"/>
          <w:w w:val="100"/>
          <w:spacing w:val="0"/>
          <w:color w:val="000000"/>
          <w:position w:val="0"/>
        </w:rPr>
        <w:t>Il importait en effet d’assurer cohérence et continuité dans les trois temps qui composent les 24 heures de la journée de l’enfant, à savoir : les temps familiaux, les temps scolaires et l’ensemble des temps récréatifs, sociaux, associatifs, sportifs, artistiques, culturels qui sont passés en dehors de la famille et de l’école.</w:t>
      </w:r>
    </w:p>
    <w:p>
      <w:pPr>
        <w:pStyle w:val="Style45"/>
        <w:widowControl w:val="0"/>
        <w:keepNext w:val="0"/>
        <w:keepLines w:val="0"/>
        <w:shd w:val="clear" w:color="auto" w:fill="auto"/>
        <w:bidi w:val="0"/>
        <w:jc w:val="both"/>
        <w:spacing w:before="0" w:after="161" w:line="269" w:lineRule="exact"/>
        <w:ind w:left="20" w:right="40" w:firstLine="0"/>
      </w:pPr>
      <w:r>
        <w:rPr>
          <w:lang w:val="fr-FR" w:eastAsia="fr-FR" w:bidi="fr-FR"/>
          <w:w w:val="100"/>
          <w:spacing w:val="0"/>
          <w:color w:val="000000"/>
          <w:position w:val="0"/>
        </w:rPr>
        <w:t>Pour permettre la meilleure articulation possible entre ces trois temps, le rythme de l’enfant est au cœur du projet, à la fois en termes d’objectifs à atteindre, de contenu des actions à mettre en place ou d’organisation des activités.</w:t>
      </w:r>
    </w:p>
    <w:p>
      <w:pPr>
        <w:pStyle w:val="Style45"/>
        <w:widowControl w:val="0"/>
        <w:keepNext w:val="0"/>
        <w:keepLines w:val="0"/>
        <w:shd w:val="clear" w:color="auto" w:fill="auto"/>
        <w:bidi w:val="0"/>
        <w:jc w:val="both"/>
        <w:spacing w:before="0" w:after="270" w:line="293" w:lineRule="exact"/>
        <w:ind w:left="20" w:right="40" w:firstLine="0"/>
      </w:pPr>
      <w:r>
        <w:rPr>
          <w:lang w:val="fr-FR" w:eastAsia="fr-FR" w:bidi="fr-FR"/>
          <w:w w:val="100"/>
          <w:spacing w:val="0"/>
          <w:color w:val="000000"/>
          <w:position w:val="0"/>
        </w:rPr>
        <w:t>Il paraissait également important d’accepter qu’il y ait des moments où l’enfant ne fasse rien, fasse seul ou différemment et en dehors de toute offre structurée, sous la surveillance d’un animateur.</w:t>
      </w:r>
    </w:p>
    <w:p>
      <w:pPr>
        <w:pStyle w:val="Style100"/>
        <w:numPr>
          <w:ilvl w:val="1"/>
          <w:numId w:val="19"/>
        </w:numPr>
        <w:widowControl w:val="0"/>
        <w:keepNext w:val="0"/>
        <w:keepLines w:val="0"/>
        <w:shd w:val="clear" w:color="auto" w:fill="auto"/>
        <w:bidi w:val="0"/>
        <w:spacing w:before="0" w:after="222" w:line="180" w:lineRule="exact"/>
        <w:ind w:left="20" w:right="0" w:firstLine="0"/>
      </w:pPr>
      <w:r>
        <w:rPr>
          <w:lang w:val="fr-FR" w:eastAsia="fr-FR" w:bidi="fr-FR"/>
          <w:w w:val="100"/>
          <w:color w:val="000000"/>
          <w:position w:val="0"/>
        </w:rPr>
        <w:t xml:space="preserve"> Les objectifs éducatifs du PEDT</w:t>
      </w:r>
    </w:p>
    <w:p>
      <w:pPr>
        <w:pStyle w:val="Style45"/>
        <w:widowControl w:val="0"/>
        <w:keepNext w:val="0"/>
        <w:keepLines w:val="0"/>
        <w:shd w:val="clear" w:color="auto" w:fill="auto"/>
        <w:bidi w:val="0"/>
        <w:jc w:val="both"/>
        <w:spacing w:before="0" w:after="251" w:line="269" w:lineRule="exact"/>
        <w:ind w:left="20" w:right="40" w:firstLine="0"/>
      </w:pPr>
      <w:r>
        <w:rPr>
          <w:lang w:val="fr-FR" w:eastAsia="fr-FR" w:bidi="fr-FR"/>
          <w:w w:val="100"/>
          <w:spacing w:val="0"/>
          <w:color w:val="000000"/>
          <w:position w:val="0"/>
        </w:rPr>
        <w:t>Dans le cadre de la mise en œuvre du projet éducatif territorial, l’ensemble des acteurs intervenant sur les temps scolaire, périscolaire et extrascolaire partagent des objectifs éducatifs communs regroupés selon les trois orientations suivantes :</w:t>
      </w:r>
    </w:p>
    <w:p>
      <w:pPr>
        <w:pStyle w:val="Style100"/>
        <w:numPr>
          <w:ilvl w:val="2"/>
          <w:numId w:val="19"/>
        </w:numPr>
        <w:tabs>
          <w:tab w:leader="none" w:pos="1086" w:val="left"/>
        </w:tabs>
        <w:widowControl w:val="0"/>
        <w:keepNext w:val="0"/>
        <w:keepLines w:val="0"/>
        <w:shd w:val="clear" w:color="auto" w:fill="auto"/>
        <w:bidi w:val="0"/>
        <w:spacing w:before="0" w:after="278" w:line="180" w:lineRule="exact"/>
        <w:ind w:left="400" w:right="0" w:firstLine="0"/>
      </w:pPr>
      <w:r>
        <w:rPr>
          <w:lang w:val="fr-FR" w:eastAsia="fr-FR" w:bidi="fr-FR"/>
          <w:w w:val="100"/>
          <w:color w:val="000000"/>
          <w:position w:val="0"/>
        </w:rPr>
        <w:t>Garantir la continuité éducative et viser la réussite scolaire pour tous</w:t>
      </w:r>
    </w:p>
    <w:p>
      <w:pPr>
        <w:pStyle w:val="Style45"/>
        <w:widowControl w:val="0"/>
        <w:keepNext w:val="0"/>
        <w:keepLines w:val="0"/>
        <w:shd w:val="clear" w:color="auto" w:fill="auto"/>
        <w:bidi w:val="0"/>
        <w:jc w:val="both"/>
        <w:spacing w:before="0" w:after="227" w:line="180" w:lineRule="exact"/>
        <w:ind w:left="20" w:right="0" w:firstLine="0"/>
      </w:pPr>
      <w:r>
        <w:rPr>
          <w:lang w:val="fr-FR" w:eastAsia="fr-FR" w:bidi="fr-FR"/>
          <w:w w:val="100"/>
          <w:spacing w:val="0"/>
          <w:color w:val="000000"/>
          <w:position w:val="0"/>
        </w:rPr>
        <w:t>Et plus particulièrement :</w:t>
      </w:r>
    </w:p>
    <w:p>
      <w:pPr>
        <w:pStyle w:val="Style93"/>
        <w:widowControl w:val="0"/>
        <w:keepNext w:val="0"/>
        <w:keepLines w:val="0"/>
        <w:shd w:val="clear" w:color="auto" w:fill="auto"/>
        <w:bidi w:val="0"/>
        <w:jc w:val="left"/>
        <w:spacing w:before="0" w:after="184" w:line="269" w:lineRule="exact"/>
        <w:ind w:left="1700" w:right="40"/>
      </w:pPr>
      <w:r>
        <w:rPr>
          <w:lang w:val="fr-FR" w:eastAsia="fr-FR" w:bidi="fr-FR"/>
          <w:w w:val="100"/>
          <w:color w:val="000000"/>
          <w:position w:val="0"/>
        </w:rPr>
        <w:t xml:space="preserve">Assurer loi continuité, </w:t>
      </w:r>
      <w:r>
        <w:rPr>
          <w:rStyle w:val="CharStyle220"/>
        </w:rPr>
        <w:t xml:space="preserve">la. complémentarité </w:t>
      </w:r>
      <w:r>
        <w:rPr>
          <w:lang w:val="fr-FR" w:eastAsia="fr-FR" w:bidi="fr-FR"/>
          <w:w w:val="100"/>
          <w:color w:val="000000"/>
          <w:position w:val="0"/>
        </w:rPr>
        <w:t xml:space="preserve">et la cohérence </w:t>
      </w:r>
      <w:r>
        <w:rPr>
          <w:rStyle w:val="CharStyle220"/>
        </w:rPr>
        <w:t xml:space="preserve">des différents </w:t>
      </w:r>
      <w:r>
        <w:rPr>
          <w:lang w:val="fr-FR" w:eastAsia="fr-FR" w:bidi="fr-FR"/>
          <w:w w:val="100"/>
          <w:color w:val="000000"/>
          <w:position w:val="0"/>
        </w:rPr>
        <w:t>temps éducatifs), o travers; renforcée entre les acteurs</w:t>
      </w:r>
    </w:p>
    <w:p>
      <w:pPr>
        <w:pStyle w:val="Style45"/>
        <w:widowControl w:val="0"/>
        <w:keepNext w:val="0"/>
        <w:keepLines w:val="0"/>
        <w:shd w:val="clear" w:color="auto" w:fill="auto"/>
        <w:bidi w:val="0"/>
        <w:jc w:val="both"/>
        <w:spacing w:before="0" w:after="0" w:line="264" w:lineRule="exact"/>
        <w:ind w:left="20" w:right="40" w:firstLine="0"/>
      </w:pPr>
      <w:r>
        <w:rPr>
          <w:lang w:val="fr-FR" w:eastAsia="fr-FR" w:bidi="fr-FR"/>
          <w:w w:val="100"/>
          <w:spacing w:val="0"/>
          <w:color w:val="000000"/>
          <w:position w:val="0"/>
        </w:rPr>
        <w:t>L’enfant se construit sur différents lieux (à la maison, à l’école, dans les structures périscolaires et extrascolaires, dans les associations, dans la ville...), sur différents temps (pendant le temps de la classe, avant et après l’école ou sur son temps libre), avec différents partenaires (les parents, les enseignants, les agents municipaux, les associations, les clubs...), mais aussi par les échanges et la confrontation avec les camarades de son âge.</w:t>
      </w:r>
    </w:p>
    <w:p>
      <w:pPr>
        <w:pStyle w:val="Style45"/>
        <w:widowControl w:val="0"/>
        <w:keepNext w:val="0"/>
        <w:keepLines w:val="0"/>
        <w:shd w:val="clear" w:color="auto" w:fill="auto"/>
        <w:bidi w:val="0"/>
        <w:jc w:val="both"/>
        <w:spacing w:before="0" w:after="244" w:line="254" w:lineRule="exact"/>
        <w:ind w:left="60" w:right="60" w:firstLine="0"/>
      </w:pPr>
      <w:r>
        <w:rPr>
          <w:lang w:val="fr-FR" w:eastAsia="fr-FR" w:bidi="fr-FR"/>
          <w:w w:val="100"/>
          <w:spacing w:val="0"/>
          <w:color w:val="000000"/>
          <w:position w:val="0"/>
        </w:rPr>
        <w:t>Les actions développées dans le cadre du projet recherchent ainsi la cohérence et la meilleure articulation possible entre les différents temps de l’enfant (scolaire, périscolaire, familial et temps libre) et entre les différents acteurs (scolaires, périscolaires et extrascolaires). L’offre éducative développée sur les temps périscolaire et extrascolaire est en ce sens définie en articulation avec les projets d’école.</w:t>
      </w:r>
    </w:p>
    <w:p>
      <w:pPr>
        <w:pStyle w:val="Style45"/>
        <w:widowControl w:val="0"/>
        <w:keepNext w:val="0"/>
        <w:keepLines w:val="0"/>
        <w:shd w:val="clear" w:color="auto" w:fill="auto"/>
        <w:bidi w:val="0"/>
        <w:jc w:val="both"/>
        <w:spacing w:before="0" w:after="229" w:line="250" w:lineRule="exact"/>
        <w:ind w:left="60" w:right="60" w:firstLine="0"/>
      </w:pPr>
      <w:r>
        <w:rPr>
          <w:lang w:val="fr-FR" w:eastAsia="fr-FR" w:bidi="fr-FR"/>
          <w:w w:val="100"/>
          <w:spacing w:val="0"/>
          <w:color w:val="000000"/>
          <w:position w:val="0"/>
        </w:rPr>
        <w:t>La complémentarité entre les acteurs de l’éducation est recherchée pour que chaque enfant puisse disposer d’une offre adaptée à ses besoins (travail sur des thèmes similaires mais selon des approches différentes).</w:t>
      </w:r>
    </w:p>
    <w:p>
      <w:pPr>
        <w:pStyle w:val="Style45"/>
        <w:widowControl w:val="0"/>
        <w:keepNext w:val="0"/>
        <w:keepLines w:val="0"/>
        <w:shd w:val="clear" w:color="auto" w:fill="auto"/>
        <w:bidi w:val="0"/>
        <w:jc w:val="both"/>
        <w:spacing w:before="0" w:after="244" w:line="264" w:lineRule="exact"/>
        <w:ind w:left="60" w:right="60" w:firstLine="0"/>
      </w:pPr>
      <w:r>
        <w:rPr>
          <w:lang w:val="fr-FR" w:eastAsia="fr-FR" w:bidi="fr-FR"/>
          <w:w w:val="100"/>
          <w:spacing w:val="0"/>
          <w:color w:val="000000"/>
          <w:position w:val="0"/>
        </w:rPr>
        <w:t>Les structures de gouvernance mises en place pour le suivi du PEDT seront des lieux de travail favorisant la coopération entre les acteurs et la bonne articulation entre les actions éducatives.</w:t>
      </w:r>
    </w:p>
    <w:p>
      <w:pPr>
        <w:pStyle w:val="Style45"/>
        <w:widowControl w:val="0"/>
        <w:keepNext w:val="0"/>
        <w:keepLines w:val="0"/>
        <w:shd w:val="clear" w:color="auto" w:fill="auto"/>
        <w:bidi w:val="0"/>
        <w:jc w:val="both"/>
        <w:spacing w:before="0" w:after="244" w:line="259" w:lineRule="exact"/>
        <w:ind w:left="60" w:right="60" w:firstLine="0"/>
      </w:pPr>
      <w:r>
        <w:rPr>
          <w:lang w:val="fr-FR" w:eastAsia="fr-FR" w:bidi="fr-FR"/>
          <w:w w:val="100"/>
          <w:spacing w:val="0"/>
          <w:color w:val="000000"/>
          <w:position w:val="0"/>
        </w:rPr>
        <w:t>Les interventions sur le temps scolaire mises en place depuis de longues années à Amplepuis sont également un moyen pour assurer la complémentarité et la cohérence des différents temps éducatifs ; elles sont à pérenniser : elles permettent de diversifier les modes d’apprentissage, de faire découvrir de nouveaux champs d’activité, de créer un lien fort entre les actions scolaires et périscolaires.</w:t>
      </w:r>
    </w:p>
    <w:p>
      <w:pPr>
        <w:pStyle w:val="Style45"/>
        <w:widowControl w:val="0"/>
        <w:keepNext w:val="0"/>
        <w:keepLines w:val="0"/>
        <w:shd w:val="clear" w:color="auto" w:fill="auto"/>
        <w:bidi w:val="0"/>
        <w:jc w:val="both"/>
        <w:spacing w:before="0" w:after="256" w:line="254" w:lineRule="exact"/>
        <w:ind w:left="60" w:right="60" w:firstLine="0"/>
      </w:pPr>
      <w:r>
        <w:rPr>
          <w:lang w:val="fr-FR" w:eastAsia="fr-FR" w:bidi="fr-FR"/>
          <w:w w:val="100"/>
          <w:spacing w:val="0"/>
          <w:color w:val="000000"/>
          <w:position w:val="0"/>
        </w:rPr>
        <w:t>Enfin, la mise en œuvre de parcours individualisés pour les enfants doit permettre à chaque enfant de bénéficier, en fonction de ses besoins et de ses choix, de la diversité des offres culturelles et éducatives présentes sur le territoire : avec l’accord des parents, un suivi des parcours de l’enfant sera mis en place.</w:t>
      </w:r>
    </w:p>
    <w:p>
      <w:pPr>
        <w:pStyle w:val="Style93"/>
        <w:widowControl w:val="0"/>
        <w:keepNext w:val="0"/>
        <w:keepLines w:val="0"/>
        <w:shd w:val="clear" w:color="auto" w:fill="auto"/>
        <w:bidi w:val="0"/>
        <w:spacing w:before="0" w:after="229" w:line="235" w:lineRule="exact"/>
        <w:ind w:left="60" w:right="60" w:firstLine="0"/>
      </w:pPr>
      <w:r>
        <w:rPr>
          <w:lang w:val="fr-FR" w:eastAsia="fr-FR" w:bidi="fr-FR"/>
          <w:w w:val="100"/>
          <w:color w:val="000000"/>
          <w:position w:val="0"/>
        </w:rPr>
        <w:t xml:space="preserve">Renforcer la communication avec les parents </w:t>
      </w:r>
      <w:r>
        <w:rPr>
          <w:rStyle w:val="CharStyle220"/>
        </w:rPr>
        <w:t xml:space="preserve">et </w:t>
      </w:r>
      <w:r>
        <w:rPr>
          <w:lang w:val="fr-FR" w:eastAsia="fr-FR" w:bidi="fr-FR"/>
          <w:w w:val="100"/>
          <w:color w:val="000000"/>
          <w:position w:val="0"/>
        </w:rPr>
        <w:t>favoriser les échanges avec les autres odeurs de l’éductiîion</w:t>
      </w:r>
    </w:p>
    <w:p>
      <w:pPr>
        <w:pStyle w:val="Style45"/>
        <w:widowControl w:val="0"/>
        <w:keepNext w:val="0"/>
        <w:keepLines w:val="0"/>
        <w:shd w:val="clear" w:color="auto" w:fill="auto"/>
        <w:bidi w:val="0"/>
        <w:jc w:val="both"/>
        <w:spacing w:before="0" w:after="240" w:line="250" w:lineRule="exact"/>
        <w:ind w:left="60" w:right="60" w:firstLine="0"/>
      </w:pPr>
      <w:r>
        <w:rPr>
          <w:lang w:val="fr-FR" w:eastAsia="fr-FR" w:bidi="fr-FR"/>
          <w:w w:val="100"/>
          <w:spacing w:val="0"/>
          <w:color w:val="000000"/>
          <w:position w:val="0"/>
        </w:rPr>
        <w:t>La mise en place d’une communication de qualité avec les familles, au sein des différentes structures qui accueillent les enfants, revêt un caractère important, pour garantir la continuité éducative. Les différents lieux de l’espace éducatif, ainsi que les actions qui s’y déroulent doivent leur être rendus lisibles et visibles.</w:t>
      </w:r>
    </w:p>
    <w:p>
      <w:pPr>
        <w:pStyle w:val="Style45"/>
        <w:widowControl w:val="0"/>
        <w:keepNext w:val="0"/>
        <w:keepLines w:val="0"/>
        <w:shd w:val="clear" w:color="auto" w:fill="auto"/>
        <w:bidi w:val="0"/>
        <w:jc w:val="both"/>
        <w:spacing w:before="0" w:after="233" w:line="250" w:lineRule="exact"/>
        <w:ind w:left="60" w:right="60" w:firstLine="0"/>
      </w:pPr>
      <w:r>
        <w:rPr>
          <w:lang w:val="fr-FR" w:eastAsia="fr-FR" w:bidi="fr-FR"/>
          <w:w w:val="100"/>
          <w:spacing w:val="0"/>
          <w:color w:val="000000"/>
          <w:position w:val="0"/>
        </w:rPr>
        <w:t>Cela peut se faire notamment en proposant, de manière régulière, des temps d’information et des espaces de rencontres, dans les différentes structures éducatives scolaires, périscolaires, extrascolaires et de la petite enfance.</w:t>
      </w:r>
    </w:p>
    <w:p>
      <w:pPr>
        <w:pStyle w:val="Style45"/>
        <w:widowControl w:val="0"/>
        <w:keepNext w:val="0"/>
        <w:keepLines w:val="0"/>
        <w:shd w:val="clear" w:color="auto" w:fill="auto"/>
        <w:bidi w:val="0"/>
        <w:jc w:val="both"/>
        <w:spacing w:before="0" w:after="240" w:line="259" w:lineRule="exact"/>
        <w:ind w:left="60" w:right="60" w:firstLine="0"/>
      </w:pPr>
      <w:r>
        <w:rPr>
          <w:lang w:val="fr-FR" w:eastAsia="fr-FR" w:bidi="fr-FR"/>
          <w:w w:val="100"/>
          <w:spacing w:val="0"/>
          <w:color w:val="000000"/>
          <w:position w:val="0"/>
        </w:rPr>
        <w:t>La valorisation, devant les parents, des productions des enfants, réalisées dans le cadre de leurs différentes activités, sous la forme d’expositions, de spectacles, de manifestations, est un moyen de communication privilégié pour atteindre cet objectif. Elle sera particulièrement recherchée dans le cadre de la mise en œuvre du PEDT. Ces moments permettent en effet la rencontre et les échanges entre parents, ainsi qu’avec les professionnels éducatifs.</w:t>
      </w:r>
    </w:p>
    <w:p>
      <w:pPr>
        <w:pStyle w:val="Style45"/>
        <w:widowControl w:val="0"/>
        <w:keepNext w:val="0"/>
        <w:keepLines w:val="0"/>
        <w:shd w:val="clear" w:color="auto" w:fill="auto"/>
        <w:bidi w:val="0"/>
        <w:jc w:val="both"/>
        <w:spacing w:before="0" w:after="0" w:line="259" w:lineRule="exact"/>
        <w:ind w:left="60" w:right="60" w:firstLine="0"/>
        <w:sectPr>
          <w:headerReference w:type="even" r:id="rId46"/>
          <w:footerReference w:type="even" r:id="rId47"/>
          <w:footerReference w:type="default" r:id="rId48"/>
          <w:headerReference w:type="first" r:id="rId49"/>
          <w:footerReference w:type="first" r:id="rId50"/>
          <w:titlePg/>
          <w:pgSz w:w="11909" w:h="16838"/>
          <w:pgMar w:top="1870" w:left="1168" w:right="674" w:bottom="2140" w:header="0" w:footer="3" w:gutter="0"/>
          <w:rtlGutter w:val="0"/>
          <w:cols w:space="720"/>
          <w:noEndnote/>
          <w:docGrid w:linePitch="360"/>
        </w:sectPr>
      </w:pPr>
      <w:r>
        <w:rPr>
          <w:lang w:val="fr-FR" w:eastAsia="fr-FR" w:bidi="fr-FR"/>
          <w:w w:val="100"/>
          <w:spacing w:val="0"/>
          <w:color w:val="000000"/>
          <w:position w:val="0"/>
        </w:rPr>
        <w:t>L’intégration des représentants de parents dans la gouvernance (comités de pilotage, comités d’usagers, conseils d’administration.) des différentes structures éducatives et dans le pilotage du PEDT permet également d’atteindre l’objectif. Il convient dans ce cadre de veiller à ce qu’ils puissent y prendre leur place, en leur permettant d’y être initiateurs de projets, et à leur donner les moyens d’améliorer le lien avec l’ensemble des parents qu’ils représentent.</w:t>
      </w:r>
    </w:p>
    <w:p>
      <w:pPr>
        <w:pStyle w:val="Style45"/>
        <w:widowControl w:val="0"/>
        <w:keepNext w:val="0"/>
        <w:keepLines w:val="0"/>
        <w:shd w:val="clear" w:color="auto" w:fill="auto"/>
        <w:bidi w:val="0"/>
        <w:jc w:val="both"/>
        <w:spacing w:before="0" w:after="232" w:line="259" w:lineRule="exact"/>
        <w:ind w:left="20" w:right="40" w:firstLine="0"/>
      </w:pPr>
      <w:r>
        <w:rPr>
          <w:lang w:val="fr-FR" w:eastAsia="fr-FR" w:bidi="fr-FR"/>
          <w:w w:val="100"/>
          <w:spacing w:val="0"/>
          <w:color w:val="000000"/>
          <w:position w:val="0"/>
        </w:rPr>
        <w:t>Les priorités données par l’ensemble des acteurs et les moyens accordés par la commune d’Amplepuis en faveur de la coéducation permettent d’atteindre cet objectif. Ainsi l’accueil des moins de 3 ans au sein de l’école maternelle constitue une priorité partagée sur le territoire et qui doit être reprise dans le projet d’école maternelle. Les enfants de maternelle sont également accueillis dans les meilleures conditions possibles, avec la mise à disposition par la commune d’une ATSEM par classe.</w:t>
      </w:r>
    </w:p>
    <w:p>
      <w:pPr>
        <w:pStyle w:val="Style45"/>
        <w:widowControl w:val="0"/>
        <w:keepNext w:val="0"/>
        <w:keepLines w:val="0"/>
        <w:shd w:val="clear" w:color="auto" w:fill="auto"/>
        <w:bidi w:val="0"/>
        <w:jc w:val="both"/>
        <w:spacing w:before="0" w:after="244" w:line="269" w:lineRule="exact"/>
        <w:ind w:left="20" w:right="40" w:firstLine="0"/>
      </w:pPr>
      <w:r>
        <w:rPr>
          <w:lang w:val="fr-FR" w:eastAsia="fr-FR" w:bidi="fr-FR"/>
          <w:w w:val="100"/>
          <w:spacing w:val="0"/>
          <w:color w:val="000000"/>
          <w:position w:val="0"/>
        </w:rPr>
        <w:t>Les interventions sur le temps scolaire (accueil de classes à la médiathèque municipale) contribuent également à cet objectif en proposant une offre éducative complémentaire à l’apprentissage scolaire, sur la base des projets d’école. Les modes d’intervention sont différents, ce qui permet de faire découvrir différemment, de développer d’autres compétences et de contribuer à la réussite des enfants.</w:t>
      </w:r>
    </w:p>
    <w:p>
      <w:pPr>
        <w:pStyle w:val="Style45"/>
        <w:widowControl w:val="0"/>
        <w:keepNext w:val="0"/>
        <w:keepLines w:val="0"/>
        <w:shd w:val="clear" w:color="auto" w:fill="auto"/>
        <w:bidi w:val="0"/>
        <w:jc w:val="both"/>
        <w:spacing w:before="0" w:after="244" w:line="264" w:lineRule="exact"/>
        <w:ind w:left="20" w:right="40" w:firstLine="0"/>
      </w:pPr>
      <w:r>
        <w:rPr>
          <w:lang w:val="fr-FR" w:eastAsia="fr-FR" w:bidi="fr-FR"/>
          <w:w w:val="100"/>
          <w:spacing w:val="0"/>
          <w:color w:val="000000"/>
          <w:position w:val="0"/>
        </w:rPr>
        <w:t>Enfin, les investissements récents avec l’appui de la communauté de communes de l’Ouest Rhodanien pour permettre aux écoles de bénéficier d’équipements informatiques de qualité améliorent les conditions matérielles et pédagogiques offertes aux enfants dans les écoles. Ils permettent la mutation vers l’école numérique. La commune se montre également prête à supporter tout projet porté par les écoles, en matière d’équipement numérique (par exemple des tablettes numériques) dans la mesure où il s’inscrit dans le cadre d’un projet pédagogique de classe qui s’articule avec le projet d’école.</w:t>
      </w:r>
    </w:p>
    <w:p>
      <w:pPr>
        <w:pStyle w:val="Style38"/>
        <w:numPr>
          <w:ilvl w:val="2"/>
          <w:numId w:val="19"/>
        </w:numPr>
        <w:tabs>
          <w:tab w:leader="none" w:pos="1066" w:val="left"/>
        </w:tabs>
        <w:widowControl w:val="0"/>
        <w:keepNext w:val="0"/>
        <w:keepLines w:val="0"/>
        <w:shd w:val="clear" w:color="auto" w:fill="auto"/>
        <w:bidi w:val="0"/>
        <w:jc w:val="left"/>
        <w:spacing w:before="0" w:after="303" w:line="259" w:lineRule="exact"/>
        <w:ind w:left="880" w:right="40"/>
      </w:pPr>
      <w:r>
        <w:rPr>
          <w:lang w:val="fr-FR" w:eastAsia="fr-FR" w:bidi="fr-FR"/>
          <w:w w:val="100"/>
          <w:spacing w:val="0"/>
          <w:color w:val="000000"/>
          <w:position w:val="0"/>
        </w:rPr>
        <w:t xml:space="preserve">Consolider pour tous </w:t>
      </w:r>
      <w:r>
        <w:rPr>
          <w:rStyle w:val="CharStyle92"/>
        </w:rPr>
        <w:t xml:space="preserve">les </w:t>
      </w:r>
      <w:r>
        <w:rPr>
          <w:lang w:val="fr-FR" w:eastAsia="fr-FR" w:bidi="fr-FR"/>
          <w:w w:val="100"/>
          <w:spacing w:val="0"/>
          <w:color w:val="000000"/>
          <w:position w:val="0"/>
        </w:rPr>
        <w:t xml:space="preserve">enfants une </w:t>
      </w:r>
      <w:r>
        <w:rPr>
          <w:rStyle w:val="CharStyle92"/>
        </w:rPr>
        <w:t xml:space="preserve">offre </w:t>
      </w:r>
      <w:r>
        <w:rPr>
          <w:lang w:val="fr-FR" w:eastAsia="fr-FR" w:bidi="fr-FR"/>
          <w:w w:val="100"/>
          <w:spacing w:val="0"/>
          <w:color w:val="000000"/>
          <w:position w:val="0"/>
        </w:rPr>
        <w:t xml:space="preserve">éducative de qualité permettant leur développement et </w:t>
      </w:r>
      <w:r>
        <w:rPr>
          <w:rStyle w:val="CharStyle92"/>
        </w:rPr>
        <w:t xml:space="preserve">leur </w:t>
      </w:r>
      <w:r>
        <w:rPr>
          <w:lang w:val="fr-FR" w:eastAsia="fr-FR" w:bidi="fr-FR"/>
          <w:w w:val="100"/>
          <w:spacing w:val="0"/>
          <w:color w:val="000000"/>
          <w:position w:val="0"/>
        </w:rPr>
        <w:t>épanouissement</w:t>
      </w:r>
    </w:p>
    <w:p>
      <w:pPr>
        <w:pStyle w:val="Style45"/>
        <w:widowControl w:val="0"/>
        <w:keepNext w:val="0"/>
        <w:keepLines w:val="0"/>
        <w:shd w:val="clear" w:color="auto" w:fill="auto"/>
        <w:bidi w:val="0"/>
        <w:jc w:val="both"/>
        <w:spacing w:before="0" w:after="278" w:line="180" w:lineRule="exact"/>
        <w:ind w:left="20" w:right="0" w:firstLine="0"/>
      </w:pPr>
      <w:r>
        <w:rPr>
          <w:lang w:val="fr-FR" w:eastAsia="fr-FR" w:bidi="fr-FR"/>
          <w:w w:val="100"/>
          <w:spacing w:val="0"/>
          <w:color w:val="000000"/>
          <w:position w:val="0"/>
        </w:rPr>
        <w:t>Et plus particulièrement :</w:t>
      </w:r>
    </w:p>
    <w:p>
      <w:pPr>
        <w:pStyle w:val="Style93"/>
        <w:widowControl w:val="0"/>
        <w:keepNext w:val="0"/>
        <w:keepLines w:val="0"/>
        <w:shd w:val="clear" w:color="auto" w:fill="auto"/>
        <w:bidi w:val="0"/>
        <w:spacing w:before="0" w:after="225" w:line="180" w:lineRule="exact"/>
        <w:ind w:left="20" w:right="0" w:firstLine="0"/>
      </w:pPr>
      <w:r>
        <w:rPr>
          <w:lang w:val="fr-FR" w:eastAsia="fr-FR" w:bidi="fr-FR"/>
          <w:w w:val="100"/>
          <w:color w:val="000000"/>
          <w:position w:val="0"/>
        </w:rPr>
        <w:t xml:space="preserve">favoriser l’accès à </w:t>
      </w:r>
      <w:r>
        <w:rPr>
          <w:rStyle w:val="CharStyle222"/>
        </w:rPr>
        <w:t>l’ai</w:t>
      </w:r>
      <w:r>
        <w:rPr>
          <w:lang w:val="fr-FR" w:eastAsia="fr-FR" w:bidi="fr-FR"/>
          <w:w w:val="100"/>
          <w:color w:val="000000"/>
          <w:position w:val="0"/>
        </w:rPr>
        <w:t xml:space="preserve">fte êcJyccifiva, ù la culture et </w:t>
      </w:r>
      <w:r>
        <w:rPr>
          <w:rStyle w:val="CharStyle222"/>
        </w:rPr>
        <w:t xml:space="preserve">aux loisirs </w:t>
      </w:r>
      <w:r>
        <w:rPr>
          <w:lang w:val="fr-FR" w:eastAsia="fr-FR" w:bidi="fr-FR"/>
          <w:w w:val="100"/>
          <w:color w:val="000000"/>
          <w:position w:val="0"/>
        </w:rPr>
        <w:t>pou»</w:t>
      </w:r>
      <w:r>
        <w:rPr>
          <w:lang w:val="fr-FR" w:eastAsia="fr-FR" w:bidi="fr-FR"/>
          <w:vertAlign w:val="superscript"/>
          <w:w w:val="100"/>
          <w:color w:val="000000"/>
          <w:position w:val="0"/>
        </w:rPr>
        <w:t>1</w:t>
      </w:r>
      <w:r>
        <w:rPr>
          <w:lang w:val="fr-FR" w:eastAsia="fr-FR" w:bidi="fr-FR"/>
          <w:w w:val="100"/>
          <w:color w:val="000000"/>
          <w:position w:val="0"/>
        </w:rPr>
        <w:t xml:space="preserve"> fous</w:t>
      </w:r>
    </w:p>
    <w:p>
      <w:pPr>
        <w:pStyle w:val="Style45"/>
        <w:widowControl w:val="0"/>
        <w:keepNext w:val="0"/>
        <w:keepLines w:val="0"/>
        <w:shd w:val="clear" w:color="auto" w:fill="auto"/>
        <w:bidi w:val="0"/>
        <w:jc w:val="both"/>
        <w:spacing w:before="0" w:after="240" w:line="259" w:lineRule="exact"/>
        <w:ind w:left="20" w:right="40" w:firstLine="0"/>
      </w:pPr>
      <w:r>
        <w:rPr>
          <w:lang w:val="fr-FR" w:eastAsia="fr-FR" w:bidi="fr-FR"/>
          <w:w w:val="100"/>
          <w:spacing w:val="0"/>
          <w:color w:val="000000"/>
          <w:position w:val="0"/>
        </w:rPr>
        <w:t>L’objectif des acteurs dans le cadre de ce PEDT est de favoriser l’accès à l’offre éducative, aux temps libres, aux loisirs, à la culture, à tous les enfants Amplepuisiens, en levant les éventuels obstacles économiques. Cela se traduit pour l’ensemble des activités qui nécessitent une participation des familles (activités périscolaires, cantine scolaire..), par la mise en place d’une politique tarifaire équitable et raisonnée.</w:t>
      </w:r>
    </w:p>
    <w:p>
      <w:pPr>
        <w:pStyle w:val="Style45"/>
        <w:widowControl w:val="0"/>
        <w:keepNext w:val="0"/>
        <w:keepLines w:val="0"/>
        <w:shd w:val="clear" w:color="auto" w:fill="auto"/>
        <w:bidi w:val="0"/>
        <w:jc w:val="both"/>
        <w:spacing w:before="0" w:after="240" w:line="259" w:lineRule="exact"/>
        <w:ind w:left="20" w:right="40" w:firstLine="0"/>
      </w:pPr>
      <w:r>
        <w:rPr>
          <w:lang w:val="fr-FR" w:eastAsia="fr-FR" w:bidi="fr-FR"/>
          <w:w w:val="100"/>
          <w:spacing w:val="0"/>
          <w:color w:val="000000"/>
          <w:position w:val="0"/>
        </w:rPr>
        <w:t>Les interventions sur le temps scolaire, dispensées gratuitement pour tous les enfants, sont un moyen de répondre à cet objectif, en permettant à tous les enfants d’accéder à des activités culturelles comme la lecture.</w:t>
      </w:r>
    </w:p>
    <w:p>
      <w:pPr>
        <w:pStyle w:val="Style45"/>
        <w:widowControl w:val="0"/>
        <w:keepNext w:val="0"/>
        <w:keepLines w:val="0"/>
        <w:shd w:val="clear" w:color="auto" w:fill="auto"/>
        <w:bidi w:val="0"/>
        <w:jc w:val="both"/>
        <w:spacing w:before="0" w:after="0" w:line="259" w:lineRule="exact"/>
        <w:ind w:left="20" w:right="40" w:firstLine="0"/>
      </w:pPr>
      <w:r>
        <w:rPr>
          <w:lang w:val="fr-FR" w:eastAsia="fr-FR" w:bidi="fr-FR"/>
          <w:w w:val="100"/>
          <w:spacing w:val="0"/>
          <w:color w:val="000000"/>
          <w:position w:val="0"/>
        </w:rPr>
        <w:t>Mais les obstacles peuvent également être de nature physique, sociale et culturelle. Les meilleures conditions de scolarisation et d’accueil aux loisirs pour les enfants porteurs de handicap sont ainsi recherchées. Les investissements réalisés sur les locaux communaux visent à garantir leur accessibilité à tous.</w:t>
      </w:r>
    </w:p>
    <w:p>
      <w:pPr>
        <w:pStyle w:val="Style45"/>
        <w:widowControl w:val="0"/>
        <w:keepNext w:val="0"/>
        <w:keepLines w:val="0"/>
        <w:shd w:val="clear" w:color="auto" w:fill="auto"/>
        <w:bidi w:val="0"/>
        <w:jc w:val="both"/>
        <w:spacing w:before="0" w:after="229" w:line="259" w:lineRule="exact"/>
        <w:ind w:left="20" w:right="40" w:firstLine="0"/>
      </w:pPr>
      <w:r>
        <w:rPr>
          <w:lang w:val="fr-FR" w:eastAsia="fr-FR" w:bidi="fr-FR"/>
          <w:w w:val="100"/>
          <w:spacing w:val="0"/>
          <w:color w:val="000000"/>
          <w:position w:val="0"/>
        </w:rPr>
        <w:t>L’offre éducative sera également de qualité et permettra le développement et l’épanouissement de l’enfant si elle respecte ses rythmes. Il s’agit d’un objectif historique (PEL) poursuivi par la commune et ses partenaires, ici conforté dans le cadre du PEDT.</w:t>
      </w:r>
    </w:p>
    <w:p>
      <w:pPr>
        <w:pStyle w:val="Style45"/>
        <w:widowControl w:val="0"/>
        <w:keepNext w:val="0"/>
        <w:keepLines w:val="0"/>
        <w:shd w:val="clear" w:color="auto" w:fill="auto"/>
        <w:bidi w:val="0"/>
        <w:jc w:val="both"/>
        <w:spacing w:before="0" w:after="252" w:line="274" w:lineRule="exact"/>
        <w:ind w:left="20" w:right="40" w:firstLine="0"/>
      </w:pPr>
      <w:r>
        <w:rPr>
          <w:lang w:val="fr-FR" w:eastAsia="fr-FR" w:bidi="fr-FR"/>
          <w:w w:val="100"/>
          <w:spacing w:val="0"/>
          <w:color w:val="000000"/>
          <w:position w:val="0"/>
        </w:rPr>
        <w:t>Le temps de l’enfant est souvent découpé entre les moments qu’il passe en famille, à l’école et dans la structure de loisirs. Il s’agit donc d’adapter les différentes formes de l’offre éducative par un travail de concertation dans un souci constant de respect du rythme de l’enfant.</w:t>
      </w:r>
    </w:p>
    <w:p>
      <w:pPr>
        <w:pStyle w:val="Style45"/>
        <w:widowControl w:val="0"/>
        <w:keepNext w:val="0"/>
        <w:keepLines w:val="0"/>
        <w:shd w:val="clear" w:color="auto" w:fill="auto"/>
        <w:bidi w:val="0"/>
        <w:jc w:val="both"/>
        <w:spacing w:before="0" w:after="240" w:line="259" w:lineRule="exact"/>
        <w:ind w:left="20" w:right="40" w:firstLine="0"/>
      </w:pPr>
      <w:r>
        <w:rPr>
          <w:lang w:val="fr-FR" w:eastAsia="fr-FR" w:bidi="fr-FR"/>
          <w:w w:val="100"/>
          <w:spacing w:val="0"/>
          <w:color w:val="000000"/>
          <w:position w:val="0"/>
        </w:rPr>
        <w:t>Des efforts importants ont déjà été menés dans ce sens pour qualifier le temps de pause méridienne et en faire un véritable temps de ressourcement, bien articulé avec le temps scolaire. L’instauration de deux services à l’école maternelle « la Marelle » a fortement participé à cet objectif.</w:t>
      </w:r>
    </w:p>
    <w:p>
      <w:pPr>
        <w:pStyle w:val="Style45"/>
        <w:widowControl w:val="0"/>
        <w:keepNext w:val="0"/>
        <w:keepLines w:val="0"/>
        <w:shd w:val="clear" w:color="auto" w:fill="auto"/>
        <w:bidi w:val="0"/>
        <w:jc w:val="both"/>
        <w:spacing w:before="0" w:after="236" w:line="259" w:lineRule="exact"/>
        <w:ind w:left="20" w:right="40" w:firstLine="0"/>
      </w:pPr>
      <w:r>
        <w:rPr>
          <w:lang w:val="fr-FR" w:eastAsia="fr-FR" w:bidi="fr-FR"/>
          <w:w w:val="100"/>
          <w:spacing w:val="0"/>
          <w:color w:val="000000"/>
          <w:position w:val="0"/>
        </w:rPr>
        <w:t>Le temps de midi est en effet un moment important de la journée de l’enfant qui doit être adapté à ses besoins. Les efforts entrepris seront poursuivis : le temps de la pause méridienne doit permettre aux enfants, selon leurs besoins et leurs envies, et toujours dans le respect de leur rythme, de se ressourcer, de pratiquer des activités libres ou encadrées en intérieur ou en extérieur, dans un cadre sécurisé.</w:t>
      </w:r>
    </w:p>
    <w:p>
      <w:pPr>
        <w:pStyle w:val="Style45"/>
        <w:widowControl w:val="0"/>
        <w:keepNext w:val="0"/>
        <w:keepLines w:val="0"/>
        <w:shd w:val="clear" w:color="auto" w:fill="auto"/>
        <w:bidi w:val="0"/>
        <w:jc w:val="both"/>
        <w:spacing w:before="0" w:after="244" w:line="264" w:lineRule="exact"/>
        <w:ind w:left="20" w:right="40" w:firstLine="0"/>
      </w:pPr>
      <w:r>
        <w:rPr>
          <w:lang w:val="fr-FR" w:eastAsia="fr-FR" w:bidi="fr-FR"/>
          <w:w w:val="100"/>
          <w:spacing w:val="0"/>
          <w:color w:val="000000"/>
          <w:position w:val="0"/>
        </w:rPr>
        <w:t>La question de la sieste pour les plus petits est une préoccupation importante dans le cadre de la mise en œuvre du PEDT. Ainsi les meilleures conditions possibles sont recherchées à l’école maternelle pour permettre aux enfants des petites et moyennes sections, en fonction de leurs besoins, de se reposer. Pour les enfants de maternelle déjeunant au restaurant scolaire, un accueil à l’école pour la sieste, dès 1 3h00, avant même la reprise de la classe, est organisé. En effet, imposer à ces enfants d’attendre jusque 1 3h30 pour commencer la sieste irait à l’encontre du respect du rythme de l’enfant.</w:t>
      </w:r>
    </w:p>
    <w:p>
      <w:pPr>
        <w:pStyle w:val="Style93"/>
        <w:widowControl w:val="0"/>
        <w:keepNext w:val="0"/>
        <w:keepLines w:val="0"/>
        <w:shd w:val="clear" w:color="auto" w:fill="auto"/>
        <w:bidi w:val="0"/>
        <w:spacing w:before="0" w:after="240"/>
        <w:ind w:left="20" w:right="40" w:firstLine="0"/>
      </w:pPr>
      <w:r>
        <w:rPr>
          <w:lang w:val="fr-FR" w:eastAsia="fr-FR" w:bidi="fr-FR"/>
          <w:w w:val="100"/>
          <w:color w:val="000000"/>
          <w:position w:val="0"/>
        </w:rPr>
        <w:t xml:space="preserve">Poursuivre la </w:t>
      </w:r>
      <w:r>
        <w:rPr>
          <w:rStyle w:val="CharStyle220"/>
        </w:rPr>
        <w:t xml:space="preserve">pratique ci’activités éducatives </w:t>
      </w:r>
      <w:r>
        <w:rPr>
          <w:lang w:val="fr-FR" w:eastAsia="fr-FR" w:bidi="fr-FR"/>
          <w:w w:val="100"/>
          <w:color w:val="000000"/>
          <w:position w:val="0"/>
        </w:rPr>
        <w:t xml:space="preserve">pemiftifciriî le </w:t>
      </w:r>
      <w:r>
        <w:rPr>
          <w:rStyle w:val="CharStyle220"/>
        </w:rPr>
        <w:t xml:space="preserve">développement </w:t>
      </w:r>
      <w:r>
        <w:rPr>
          <w:lang w:val="fr-FR" w:eastAsia="fr-FR" w:bidi="fr-FR"/>
          <w:w w:val="100"/>
          <w:color w:val="000000"/>
          <w:position w:val="0"/>
        </w:rPr>
        <w:t xml:space="preserve">de nouvelles compétances et </w:t>
      </w:r>
      <w:r>
        <w:rPr>
          <w:rStyle w:val="CharStyle220"/>
        </w:rPr>
        <w:t xml:space="preserve">la responsabilisation </w:t>
      </w:r>
      <w:r>
        <w:rPr>
          <w:lang w:val="fr-FR" w:eastAsia="fr-FR" w:bidi="fr-FR"/>
          <w:w w:val="100"/>
          <w:color w:val="000000"/>
          <w:position w:val="0"/>
        </w:rPr>
        <w:t>des enfouis</w:t>
      </w:r>
    </w:p>
    <w:p>
      <w:pPr>
        <w:pStyle w:val="Style45"/>
        <w:widowControl w:val="0"/>
        <w:keepNext w:val="0"/>
        <w:keepLines w:val="0"/>
        <w:shd w:val="clear" w:color="auto" w:fill="auto"/>
        <w:bidi w:val="0"/>
        <w:jc w:val="both"/>
        <w:spacing w:before="0" w:after="240" w:line="259" w:lineRule="exact"/>
        <w:ind w:left="20" w:right="40" w:firstLine="0"/>
      </w:pPr>
      <w:r>
        <w:rPr>
          <w:lang w:val="fr-FR" w:eastAsia="fr-FR" w:bidi="fr-FR"/>
          <w:w w:val="100"/>
          <w:spacing w:val="0"/>
          <w:color w:val="000000"/>
          <w:position w:val="0"/>
        </w:rPr>
        <w:t>Les activités éducatives mises en place dans le cadre du PEDT ont pour objet de développer chez les enfants de nouvelles compétences, au-delà des connaissances scolaires qu’ils pourraient apprendre à l’école. Il s’agit en effet par la diversité des actions proposées de développer leurs connaissances mais également leurs savoir-faire et leurs savoir-être.</w:t>
      </w:r>
    </w:p>
    <w:p>
      <w:pPr>
        <w:pStyle w:val="Style45"/>
        <w:widowControl w:val="0"/>
        <w:keepNext w:val="0"/>
        <w:keepLines w:val="0"/>
        <w:shd w:val="clear" w:color="auto" w:fill="auto"/>
        <w:bidi w:val="0"/>
        <w:jc w:val="both"/>
        <w:spacing w:before="0" w:after="232" w:line="259" w:lineRule="exact"/>
        <w:ind w:left="20" w:right="40" w:firstLine="0"/>
      </w:pPr>
      <w:r>
        <w:rPr>
          <w:lang w:val="fr-FR" w:eastAsia="fr-FR" w:bidi="fr-FR"/>
          <w:w w:val="100"/>
          <w:spacing w:val="0"/>
          <w:color w:val="000000"/>
          <w:position w:val="0"/>
        </w:rPr>
        <w:t>L’épanouissement de l’enfant et la stimulation de sa curiosité sont ainsi des objectifs particulièrement recherchés dans le cadre des actions éducatives mises en place. Ils se traduisent par la mise en place d’actions d’expression, de création, de raisonnement et de logique, par des activités ludiques et des actions liées à l’esprit critique. Le travail réalisé dans ce cadre au sein de la médiathèque pour amener les enfants à la lecture et à la découverte de la littérature en est un exemple. Ces actions à visée d’initiation doivent être poursuivies dans le cadre des structures ad-hoc présentes sur le territoire.</w:t>
      </w:r>
    </w:p>
    <w:p>
      <w:pPr>
        <w:pStyle w:val="Style45"/>
        <w:widowControl w:val="0"/>
        <w:keepNext w:val="0"/>
        <w:keepLines w:val="0"/>
        <w:shd w:val="clear" w:color="auto" w:fill="auto"/>
        <w:bidi w:val="0"/>
        <w:jc w:val="both"/>
        <w:spacing w:before="0" w:after="0" w:line="269" w:lineRule="exact"/>
        <w:ind w:left="20" w:right="40" w:firstLine="0"/>
        <w:sectPr>
          <w:headerReference w:type="even" r:id="rId51"/>
          <w:footerReference w:type="even" r:id="rId52"/>
          <w:footerReference w:type="default" r:id="rId53"/>
          <w:headerReference w:type="first" r:id="rId54"/>
          <w:footerReference w:type="first" r:id="rId55"/>
          <w:titlePg/>
          <w:type w:val="continuous"/>
          <w:pgSz w:w="11909" w:h="16838"/>
          <w:pgMar w:top="2262" w:left="1295" w:right="861" w:bottom="2459" w:header="0" w:footer="3" w:gutter="0"/>
          <w:rtlGutter w:val="0"/>
          <w:cols w:space="720"/>
          <w:noEndnote/>
          <w:docGrid w:linePitch="360"/>
        </w:sectPr>
      </w:pPr>
      <w:r>
        <w:rPr>
          <w:lang w:val="fr-FR" w:eastAsia="fr-FR" w:bidi="fr-FR"/>
          <w:w w:val="100"/>
          <w:spacing w:val="0"/>
          <w:color w:val="000000"/>
          <w:position w:val="0"/>
        </w:rPr>
        <w:t>La diversité des activités proposées favorisera la découverte, l’ouverture d’esprit et l’éveil de la curiosité des enfants. Ces derniers seront également directement impliqués dans le choix de leurs activités. Il importe en effet dans le cadre des actions éducatives menées, de donner aux enfants la capacité de faire leur propre choix, de les responsabiliser, de les positionner en tant qu’acteur de leur parcours éducatif.</w:t>
      </w:r>
    </w:p>
    <w:p>
      <w:pPr>
        <w:pStyle w:val="Style45"/>
        <w:widowControl w:val="0"/>
        <w:keepNext w:val="0"/>
        <w:keepLines w:val="0"/>
        <w:shd w:val="clear" w:color="auto" w:fill="auto"/>
        <w:bidi w:val="0"/>
        <w:jc w:val="both"/>
        <w:spacing w:before="0" w:after="303" w:line="259" w:lineRule="exact"/>
        <w:ind w:left="20" w:right="40" w:firstLine="0"/>
      </w:pPr>
      <w:r>
        <w:rPr>
          <w:lang w:val="fr-FR" w:eastAsia="fr-FR" w:bidi="fr-FR"/>
          <w:w w:val="100"/>
          <w:spacing w:val="0"/>
          <w:color w:val="000000"/>
          <w:position w:val="0"/>
        </w:rPr>
        <w:t>La production des enfants sera autant que possible valorisée dans le cadre d’organisation de spectacles, d’expositions ou de manifestations. Il est en effet important que les enfants puissent présenter l’aboutissement de leur travail dans le cadre d’un moment particulier, en présence des parents et des acteurs éducatifs. Ces moments seront particulièrement recherchés pour mettre en situation les enfants, les faire s’exprimer, les responsabiliser.</w:t>
      </w:r>
    </w:p>
    <w:p>
      <w:pPr>
        <w:pStyle w:val="Style93"/>
        <w:tabs>
          <w:tab w:leader="none" w:pos="6942" w:val="right"/>
          <w:tab w:leader="none" w:pos="7086" w:val="left"/>
        </w:tabs>
        <w:widowControl w:val="0"/>
        <w:keepNext w:val="0"/>
        <w:keepLines w:val="0"/>
        <w:shd w:val="clear" w:color="auto" w:fill="auto"/>
        <w:bidi w:val="0"/>
        <w:spacing w:before="0" w:after="211" w:line="180" w:lineRule="exact"/>
        <w:ind w:left="20" w:right="0" w:firstLine="0"/>
      </w:pPr>
      <w:r>
        <w:rPr>
          <w:lang w:val="fr-FR" w:eastAsia="fr-FR" w:bidi="fr-FR"/>
          <w:w w:val="100"/>
          <w:color w:val="000000"/>
          <w:position w:val="0"/>
        </w:rPr>
        <w:t xml:space="preserve">Promouvoir ki sanié eî le bien-être des enfants </w:t>
      </w:r>
      <w:r>
        <w:rPr>
          <w:rStyle w:val="CharStyle95"/>
        </w:rPr>
        <w:t xml:space="preserve">dans </w:t>
      </w:r>
      <w:r>
        <w:rPr>
          <w:lang w:val="fr-FR" w:eastAsia="fr-FR" w:bidi="fr-FR"/>
          <w:w w:val="100"/>
          <w:color w:val="000000"/>
          <w:position w:val="0"/>
        </w:rPr>
        <w:t>foutes</w:t>
        <w:tab/>
        <w:t>s</w:t>
        <w:tab/>
        <w:t>éducatives</w:t>
      </w:r>
    </w:p>
    <w:p>
      <w:pPr>
        <w:pStyle w:val="Style45"/>
        <w:tabs>
          <w:tab w:leader="none" w:pos="8674" w:val="left"/>
        </w:tabs>
        <w:widowControl w:val="0"/>
        <w:keepNext w:val="0"/>
        <w:keepLines w:val="0"/>
        <w:shd w:val="clear" w:color="auto" w:fill="auto"/>
        <w:bidi w:val="0"/>
        <w:jc w:val="both"/>
        <w:spacing w:before="0" w:after="244" w:line="264" w:lineRule="exact"/>
        <w:ind w:left="20" w:right="40" w:firstLine="0"/>
      </w:pPr>
      <w:r>
        <w:rPr>
          <w:lang w:val="fr-FR" w:eastAsia="fr-FR" w:bidi="fr-FR"/>
          <w:w w:val="100"/>
          <w:spacing w:val="0"/>
          <w:color w:val="000000"/>
          <w:position w:val="0"/>
        </w:rPr>
        <w:t>Les actions éducatives doivent également rechercher la promotion de la santé et du bien-être des enfants, en veillant particulièrement à la prévention des violences.</w:t>
        <w:tab/>
      </w:r>
      <w:r>
        <w:rPr>
          <w:lang w:val="fr-FR" w:eastAsia="fr-FR" w:bidi="fr-FR"/>
          <w:vertAlign w:val="subscript"/>
          <w:w w:val="100"/>
          <w:spacing w:val="0"/>
          <w:color w:val="000000"/>
          <w:position w:val="0"/>
        </w:rPr>
        <w:t>x</w:t>
      </w:r>
    </w:p>
    <w:p>
      <w:pPr>
        <w:pStyle w:val="Style45"/>
        <w:widowControl w:val="0"/>
        <w:keepNext w:val="0"/>
        <w:keepLines w:val="0"/>
        <w:shd w:val="clear" w:color="auto" w:fill="auto"/>
        <w:bidi w:val="0"/>
        <w:jc w:val="both"/>
        <w:spacing w:before="0" w:after="236" w:line="259" w:lineRule="exact"/>
        <w:ind w:left="20" w:right="40" w:firstLine="0"/>
      </w:pPr>
      <w:r>
        <w:rPr>
          <w:lang w:val="fr-FR" w:eastAsia="fr-FR" w:bidi="fr-FR"/>
          <w:w w:val="100"/>
          <w:spacing w:val="0"/>
          <w:color w:val="000000"/>
          <w:position w:val="0"/>
        </w:rPr>
        <w:t>Les nouveaux temps périscolaires constituent un temps privilégié pour la mise en place d’actions de promotion et de prévention dans le domaine de la santé et de la nutrition à développer en lien avec le Centre municipal de Santé. Par l’intermédiaire d’ateliers spécifiques, les enfants seront sensibilisés à la nécessité d’une alimentation saine et équilibrée. Les personnels communaux qui encadrent les enfants pendant le temps de midi ont également pour rôle de garantir la bonne hygiène corporelle et alimentaire des enfants.</w:t>
      </w:r>
    </w:p>
    <w:p>
      <w:pPr>
        <w:pStyle w:val="Style45"/>
        <w:widowControl w:val="0"/>
        <w:keepNext w:val="0"/>
        <w:keepLines w:val="0"/>
        <w:shd w:val="clear" w:color="auto" w:fill="auto"/>
        <w:bidi w:val="0"/>
        <w:jc w:val="both"/>
        <w:spacing w:before="0" w:after="240" w:line="264" w:lineRule="exact"/>
        <w:ind w:left="20" w:right="40" w:firstLine="0"/>
      </w:pPr>
      <w:r>
        <w:rPr>
          <w:lang w:val="fr-FR" w:eastAsia="fr-FR" w:bidi="fr-FR"/>
          <w:w w:val="100"/>
          <w:spacing w:val="0"/>
          <w:color w:val="000000"/>
          <w:position w:val="0"/>
        </w:rPr>
        <w:t>Les activités sportives proposées dans le cadre du périscolaire permettent également de promouvoir auprès des enfants les bénéfices d’une activité physique régulière.</w:t>
      </w:r>
    </w:p>
    <w:p>
      <w:pPr>
        <w:pStyle w:val="Style45"/>
        <w:widowControl w:val="0"/>
        <w:keepNext w:val="0"/>
        <w:keepLines w:val="0"/>
        <w:shd w:val="clear" w:color="auto" w:fill="auto"/>
        <w:bidi w:val="0"/>
        <w:jc w:val="both"/>
        <w:spacing w:before="0" w:after="244" w:line="264" w:lineRule="exact"/>
        <w:ind w:left="20" w:right="40" w:firstLine="0"/>
      </w:pPr>
      <w:r>
        <w:rPr>
          <w:lang w:val="fr-FR" w:eastAsia="fr-FR" w:bidi="fr-FR"/>
          <w:w w:val="100"/>
          <w:spacing w:val="0"/>
          <w:color w:val="000000"/>
          <w:position w:val="0"/>
        </w:rPr>
        <w:t>Des actions d’information et de formation à destination des parents et/ou des professionnels de l’éducation, sur des thèmes clés pour la réussite et l’épanouissement des enfants pourront également être organisées dans le cadre de l’atteinte de cet objectif : la formation des animateurs sur l’organisation d’un temps de relaxation après le déjeuner ou l’information des parents sur la thématique du sommeil chez les plus jeunes constituent des pistes d’actions qui seront approfondies dans le cadre de la mise en œuvre du PEDT.</w:t>
      </w:r>
    </w:p>
    <w:p>
      <w:pPr>
        <w:pStyle w:val="Style93"/>
        <w:numPr>
          <w:ilvl w:val="0"/>
          <w:numId w:val="21"/>
        </w:numPr>
        <w:tabs>
          <w:tab w:leader="none" w:pos="1071" w:val="left"/>
        </w:tabs>
        <w:widowControl w:val="0"/>
        <w:keepNext w:val="0"/>
        <w:keepLines w:val="0"/>
        <w:shd w:val="clear" w:color="auto" w:fill="auto"/>
        <w:bidi w:val="0"/>
        <w:jc w:val="left"/>
        <w:spacing w:before="0" w:after="240"/>
        <w:ind w:left="880" w:right="40" w:hanging="500"/>
      </w:pPr>
      <w:r>
        <w:rPr>
          <w:lang w:val="fr-FR" w:eastAsia="fr-FR" w:bidi="fr-FR"/>
          <w:w w:val="100"/>
          <w:color w:val="000000"/>
          <w:position w:val="0"/>
        </w:rPr>
        <w:t xml:space="preserve">Développer </w:t>
      </w:r>
      <w:r>
        <w:rPr>
          <w:rStyle w:val="CharStyle95"/>
        </w:rPr>
        <w:t xml:space="preserve">le </w:t>
      </w:r>
      <w:r>
        <w:rPr>
          <w:lang w:val="fr-FR" w:eastAsia="fr-FR" w:bidi="fr-FR"/>
          <w:w w:val="100"/>
          <w:color w:val="000000"/>
          <w:position w:val="0"/>
        </w:rPr>
        <w:t xml:space="preserve">savoir </w:t>
      </w:r>
      <w:r>
        <w:rPr>
          <w:rStyle w:val="CharStyle95"/>
        </w:rPr>
        <w:t xml:space="preserve">vivre </w:t>
      </w:r>
      <w:r>
        <w:rPr>
          <w:lang w:val="fr-FR" w:eastAsia="fr-FR" w:bidi="fr-FR"/>
          <w:w w:val="100"/>
          <w:color w:val="000000"/>
          <w:position w:val="0"/>
        </w:rPr>
        <w:t xml:space="preserve">ensemble pour faire </w:t>
      </w:r>
      <w:r>
        <w:rPr>
          <w:rStyle w:val="CharStyle95"/>
        </w:rPr>
        <w:t xml:space="preserve">de </w:t>
      </w:r>
      <w:r>
        <w:rPr>
          <w:lang w:val="fr-FR" w:eastAsia="fr-FR" w:bidi="fr-FR"/>
          <w:w w:val="100"/>
          <w:color w:val="000000"/>
          <w:position w:val="0"/>
        </w:rPr>
        <w:t xml:space="preserve">notre commune </w:t>
      </w:r>
      <w:r>
        <w:rPr>
          <w:rStyle w:val="CharStyle95"/>
        </w:rPr>
        <w:t xml:space="preserve">un </w:t>
      </w:r>
      <w:r>
        <w:rPr>
          <w:lang w:val="fr-FR" w:eastAsia="fr-FR" w:bidi="fr-FR"/>
          <w:w w:val="100"/>
          <w:color w:val="000000"/>
          <w:position w:val="0"/>
        </w:rPr>
        <w:t>territoire solidaire et respectueux</w:t>
      </w:r>
    </w:p>
    <w:p>
      <w:pPr>
        <w:pStyle w:val="Style93"/>
        <w:widowControl w:val="0"/>
        <w:keepNext w:val="0"/>
        <w:keepLines w:val="0"/>
        <w:shd w:val="clear" w:color="auto" w:fill="auto"/>
        <w:bidi w:val="0"/>
        <w:spacing w:before="0" w:after="303"/>
        <w:ind w:left="20" w:right="40" w:firstLine="0"/>
      </w:pPr>
      <w:r>
        <w:rPr>
          <w:rStyle w:val="CharStyle95"/>
        </w:rPr>
        <w:t xml:space="preserve">Développai' </w:t>
      </w:r>
      <w:r>
        <w:rPr>
          <w:lang w:val="fr-FR" w:eastAsia="fr-FR" w:bidi="fr-FR"/>
          <w:w w:val="100"/>
          <w:color w:val="000000"/>
          <w:position w:val="0"/>
        </w:rPr>
        <w:t xml:space="preserve">le savoir vivre </w:t>
      </w:r>
      <w:r>
        <w:rPr>
          <w:rStyle w:val="CharStyle95"/>
        </w:rPr>
        <w:t xml:space="preserve">ensembi« </w:t>
      </w:r>
      <w:r>
        <w:rPr>
          <w:lang w:val="fr-FR" w:eastAsia="fr-FR" w:bidi="fr-FR"/>
          <w:w w:val="100"/>
          <w:color w:val="000000"/>
          <w:position w:val="0"/>
        </w:rPr>
        <w:t xml:space="preserve">' faire cle noire </w:t>
      </w:r>
      <w:r>
        <w:rPr>
          <w:rStyle w:val="CharStyle95"/>
        </w:rPr>
        <w:t xml:space="preserve">commune </w:t>
      </w:r>
      <w:r>
        <w:rPr>
          <w:lang w:val="fr-FR" w:eastAsia="fr-FR" w:bidi="fr-FR"/>
          <w:w w:val="100"/>
          <w:color w:val="000000"/>
          <w:position w:val="0"/>
        </w:rPr>
        <w:t>un territoire solidaire et respectueux</w:t>
      </w:r>
    </w:p>
    <w:p>
      <w:pPr>
        <w:pStyle w:val="Style45"/>
        <w:widowControl w:val="0"/>
        <w:keepNext w:val="0"/>
        <w:keepLines w:val="0"/>
        <w:shd w:val="clear" w:color="auto" w:fill="auto"/>
        <w:bidi w:val="0"/>
        <w:jc w:val="both"/>
        <w:spacing w:before="0" w:after="283" w:line="180" w:lineRule="exact"/>
        <w:ind w:left="20" w:right="0" w:firstLine="0"/>
      </w:pPr>
      <w:r>
        <w:rPr>
          <w:lang w:val="fr-FR" w:eastAsia="fr-FR" w:bidi="fr-FR"/>
          <w:w w:val="100"/>
          <w:spacing w:val="0"/>
          <w:color w:val="000000"/>
          <w:position w:val="0"/>
        </w:rPr>
        <w:t>Et plus particulièrement :</w:t>
      </w:r>
    </w:p>
    <w:p>
      <w:pPr>
        <w:pStyle w:val="Style97"/>
        <w:widowControl w:val="0"/>
        <w:keepNext w:val="0"/>
        <w:keepLines w:val="0"/>
        <w:shd w:val="clear" w:color="auto" w:fill="auto"/>
        <w:bidi w:val="0"/>
        <w:jc w:val="both"/>
        <w:spacing w:before="0" w:after="29" w:line="180" w:lineRule="exact"/>
        <w:ind w:left="20" w:right="0" w:firstLine="0"/>
      </w:pPr>
      <w:r>
        <w:rPr>
          <w:rStyle w:val="CharStyle99"/>
        </w:rPr>
        <w:t xml:space="preserve">Développer </w:t>
      </w:r>
      <w:r>
        <w:rPr>
          <w:lang w:val="fr-FR" w:eastAsia="fr-FR" w:bidi="fr-FR"/>
          <w:w w:val="100"/>
          <w:spacing w:val="0"/>
          <w:color w:val="000000"/>
          <w:position w:val="0"/>
        </w:rPr>
        <w:t xml:space="preserve">l’apprentissage </w:t>
      </w:r>
      <w:r>
        <w:rPr>
          <w:rStyle w:val="CharStyle99"/>
        </w:rPr>
        <w:t xml:space="preserve">à Ici vie; </w:t>
      </w:r>
      <w:r>
        <w:rPr>
          <w:lang w:val="fr-FR" w:eastAsia="fr-FR" w:bidi="fr-FR"/>
          <w:w w:val="100"/>
          <w:spacing w:val="0"/>
          <w:color w:val="000000"/>
          <w:position w:val="0"/>
        </w:rPr>
        <w:t xml:space="preserve">citoyenne </w:t>
      </w:r>
      <w:r>
        <w:rPr>
          <w:rStyle w:val="CharStyle99"/>
        </w:rPr>
        <w:t xml:space="preserve">ei éducjuer à </w:t>
      </w:r>
      <w:r>
        <w:rPr>
          <w:lang w:val="fr-FR" w:eastAsia="fr-FR" w:bidi="fr-FR"/>
          <w:w w:val="100"/>
          <w:spacing w:val="0"/>
          <w:color w:val="000000"/>
          <w:position w:val="0"/>
        </w:rPr>
        <w:t xml:space="preserve">l'environnement </w:t>
      </w:r>
      <w:r>
        <w:rPr>
          <w:rStyle w:val="CharStyle99"/>
        </w:rPr>
        <w:t xml:space="preserve">et </w:t>
      </w:r>
      <w:r>
        <w:rPr>
          <w:lang w:val="fr-FR" w:eastAsia="fr-FR" w:bidi="fr-FR"/>
          <w:w w:val="100"/>
          <w:spacing w:val="0"/>
          <w:color w:val="000000"/>
          <w:position w:val="0"/>
        </w:rPr>
        <w:t>au</w:t>
      </w:r>
    </w:p>
    <w:p>
      <w:pPr>
        <w:pStyle w:val="Style93"/>
        <w:widowControl w:val="0"/>
        <w:keepNext w:val="0"/>
        <w:keepLines w:val="0"/>
        <w:shd w:val="clear" w:color="auto" w:fill="auto"/>
        <w:bidi w:val="0"/>
        <w:spacing w:before="0" w:after="215" w:line="180" w:lineRule="exact"/>
        <w:ind w:left="20" w:right="0" w:firstLine="0"/>
      </w:pPr>
      <w:r>
        <w:rPr>
          <w:lang w:val="fr-FR" w:eastAsia="fr-FR" w:bidi="fr-FR"/>
          <w:w w:val="100"/>
          <w:color w:val="000000"/>
          <w:position w:val="0"/>
        </w:rPr>
        <w:t xml:space="preserve">déveioppemenf </w:t>
      </w:r>
      <w:r>
        <w:rPr>
          <w:rStyle w:val="CharStyle95"/>
        </w:rPr>
        <w:t>durable</w:t>
      </w:r>
    </w:p>
    <w:p>
      <w:pPr>
        <w:pStyle w:val="Style45"/>
        <w:widowControl w:val="0"/>
        <w:keepNext w:val="0"/>
        <w:keepLines w:val="0"/>
        <w:shd w:val="clear" w:color="auto" w:fill="auto"/>
        <w:bidi w:val="0"/>
        <w:jc w:val="both"/>
        <w:spacing w:before="0" w:after="0" w:line="259" w:lineRule="exact"/>
        <w:ind w:left="20" w:right="40" w:firstLine="0"/>
        <w:sectPr>
          <w:type w:val="continuous"/>
          <w:pgSz w:w="11909" w:h="16838"/>
          <w:pgMar w:top="1720" w:left="1169" w:right="684" w:bottom="2704" w:header="0" w:footer="3" w:gutter="0"/>
          <w:rtlGutter w:val="0"/>
          <w:cols w:space="720"/>
          <w:noEndnote/>
          <w:docGrid w:linePitch="360"/>
        </w:sectPr>
      </w:pPr>
      <w:r>
        <w:rPr>
          <w:lang w:val="fr-FR" w:eastAsia="fr-FR" w:bidi="fr-FR"/>
          <w:w w:val="100"/>
          <w:spacing w:val="0"/>
          <w:color w:val="000000"/>
          <w:position w:val="0"/>
        </w:rPr>
        <w:t>Les actions éducatives mises en place dans le cadre du PEDT doivent également permettre à l’enfant d’acquérir le sens de l’intérêt public et de la responsabilité personnelle et collective afin qu’il puisse s’intégrer pleinement dans la société dans laquelle il vit. Il importe de préparer pleinement chaque enfant à avoir une vie individuelle dans la société, et de l’élever dans l’esprit des idéaux proclamés dans la Charte des Nations unies, et en particulier dans un esprit de paix, de dignité, de tolérance, de liberté, d’égalité et de solidarité.</w:t>
      </w:r>
    </w:p>
    <w:p>
      <w:pPr>
        <w:pStyle w:val="Style45"/>
        <w:tabs>
          <w:tab w:leader="none" w:pos="9139" w:val="left"/>
          <w:tab w:leader="none" w:pos="9576" w:val="center"/>
        </w:tabs>
        <w:widowControl w:val="0"/>
        <w:keepNext w:val="0"/>
        <w:keepLines w:val="0"/>
        <w:shd w:val="clear" w:color="auto" w:fill="auto"/>
        <w:bidi w:val="0"/>
        <w:jc w:val="both"/>
        <w:spacing w:before="0" w:after="0" w:line="259" w:lineRule="exact"/>
        <w:ind w:left="360" w:right="20" w:firstLine="0"/>
      </w:pPr>
      <w:r>
        <w:rPr>
          <w:lang w:val="fr-FR" w:eastAsia="fr-FR" w:bidi="fr-FR"/>
          <w:w w:val="100"/>
          <w:spacing w:val="0"/>
          <w:color w:val="000000"/>
          <w:position w:val="0"/>
        </w:rPr>
        <w:t>La reprise d’actions comme le conseil municipal des enfants est un moyen pour les amener à se questionner sur ces valeurs ainsi que sur les grands problèmes de société : la faim dans le monde, la pauvreté ou le handicap. Dans le cadre des actions éducatives, une attention particulière</w:t>
        <w:tab/>
        <w:t>est</w:t>
        <w:tab/>
        <w:t>portée</w:t>
      </w:r>
    </w:p>
    <w:p>
      <w:pPr>
        <w:pStyle w:val="Style45"/>
        <w:widowControl w:val="0"/>
        <w:keepNext w:val="0"/>
        <w:keepLines w:val="0"/>
        <w:shd w:val="clear" w:color="auto" w:fill="auto"/>
        <w:bidi w:val="0"/>
        <w:jc w:val="both"/>
        <w:spacing w:before="0" w:after="240" w:line="259" w:lineRule="exact"/>
        <w:ind w:left="360" w:right="0" w:firstLine="0"/>
      </w:pPr>
      <w:r>
        <w:rPr>
          <w:lang w:val="fr-FR" w:eastAsia="fr-FR" w:bidi="fr-FR"/>
          <w:w w:val="100"/>
          <w:spacing w:val="0"/>
          <w:color w:val="000000"/>
          <w:position w:val="0"/>
        </w:rPr>
        <w:t>au quotidien à l’environnement, au développement durable et à l’écocitoyenneté.</w:t>
      </w:r>
    </w:p>
    <w:p>
      <w:pPr>
        <w:pStyle w:val="Style45"/>
        <w:widowControl w:val="0"/>
        <w:keepNext w:val="0"/>
        <w:keepLines w:val="0"/>
        <w:shd w:val="clear" w:color="auto" w:fill="auto"/>
        <w:bidi w:val="0"/>
        <w:jc w:val="both"/>
        <w:spacing w:before="0" w:after="236" w:line="259" w:lineRule="exact"/>
        <w:ind w:left="360" w:right="20" w:firstLine="0"/>
      </w:pPr>
      <w:r>
        <w:rPr>
          <w:lang w:val="fr-FR" w:eastAsia="fr-FR" w:bidi="fr-FR"/>
          <w:w w:val="100"/>
          <w:spacing w:val="0"/>
          <w:color w:val="000000"/>
          <w:position w:val="0"/>
        </w:rPr>
        <w:t>La participation à la vie locale, aux manifestations organisées par la commune ou les différentes associations contribue également à l’atteinte de cet objectif. Les actions éducatives recherchent l’ouverture des enfants à une meilleure connaissance de leur Ville et de son patrimoine.</w:t>
      </w:r>
    </w:p>
    <w:p>
      <w:pPr>
        <w:pStyle w:val="Style45"/>
        <w:widowControl w:val="0"/>
        <w:keepNext w:val="0"/>
        <w:keepLines w:val="0"/>
        <w:shd w:val="clear" w:color="auto" w:fill="auto"/>
        <w:bidi w:val="0"/>
        <w:jc w:val="both"/>
        <w:spacing w:before="0" w:after="221" w:line="264" w:lineRule="exact"/>
        <w:ind w:left="360" w:right="20" w:firstLine="0"/>
      </w:pPr>
      <w:r>
        <w:rPr>
          <w:lang w:val="fr-FR" w:eastAsia="fr-FR" w:bidi="fr-FR"/>
          <w:w w:val="100"/>
          <w:spacing w:val="0"/>
          <w:color w:val="000000"/>
          <w:position w:val="0"/>
        </w:rPr>
        <w:t>A cet égard, les animations organisées par les professionnels et bénévoles de la médiathèque, sur des thématiques variées, en lien avec le patrimoine local sont de nature à permettre cette découverte par les enfants. Les initiatives en faveur de l’expression individuelle et collective des jeunes seront soutenues, afin que ceux-ci puissent occuper pleinement leur place dans la cité, qu’ils soient force de propositions et non des consommateurs d’activités.</w:t>
      </w:r>
    </w:p>
    <w:p>
      <w:pPr>
        <w:pStyle w:val="Style45"/>
        <w:tabs>
          <w:tab w:leader="none" w:pos="9091" w:val="right"/>
          <w:tab w:leader="none" w:pos="9236" w:val="left"/>
          <w:tab w:leader="none" w:pos="10026" w:val="right"/>
        </w:tabs>
        <w:widowControl w:val="0"/>
        <w:keepNext w:val="0"/>
        <w:keepLines w:val="0"/>
        <w:shd w:val="clear" w:color="auto" w:fill="auto"/>
        <w:bidi w:val="0"/>
        <w:jc w:val="both"/>
        <w:spacing w:before="0" w:after="0" w:line="288" w:lineRule="exact"/>
        <w:ind w:left="360" w:right="0" w:firstLine="0"/>
      </w:pPr>
      <w:r>
        <w:rPr>
          <w:lang w:val="fr-FR" w:eastAsia="fr-FR" w:bidi="fr-FR"/>
          <w:w w:val="100"/>
          <w:spacing w:val="0"/>
          <w:color w:val="000000"/>
          <w:position w:val="0"/>
        </w:rPr>
        <w:t>Les actions éducatives rechercheront également l’initiation au débat démocratique pour</w:t>
        <w:tab/>
        <w:t>les</w:t>
        <w:tab/>
        <w:t>enfants</w:t>
        <w:tab/>
        <w:t>et</w:t>
      </w:r>
    </w:p>
    <w:p>
      <w:pPr>
        <w:pStyle w:val="Style45"/>
        <w:widowControl w:val="0"/>
        <w:keepNext w:val="0"/>
        <w:keepLines w:val="0"/>
        <w:shd w:val="clear" w:color="auto" w:fill="auto"/>
        <w:bidi w:val="0"/>
        <w:jc w:val="both"/>
        <w:spacing w:before="0" w:after="326" w:line="288" w:lineRule="exact"/>
        <w:ind w:left="360" w:right="0" w:firstLine="0"/>
      </w:pPr>
      <w:r>
        <w:rPr>
          <w:lang w:val="fr-FR" w:eastAsia="fr-FR" w:bidi="fr-FR"/>
          <w:w w:val="100"/>
          <w:spacing w:val="0"/>
          <w:color w:val="000000"/>
          <w:position w:val="0"/>
        </w:rPr>
        <w:t>à l’analyse critique de leurs pratiques et de leurs souhaits.</w:t>
      </w:r>
    </w:p>
    <w:p>
      <w:pPr>
        <w:pStyle w:val="Style93"/>
        <w:widowControl w:val="0"/>
        <w:keepNext w:val="0"/>
        <w:keepLines w:val="0"/>
        <w:shd w:val="clear" w:color="auto" w:fill="auto"/>
        <w:bidi w:val="0"/>
        <w:spacing w:before="0" w:after="220" w:line="180" w:lineRule="exact"/>
        <w:ind w:left="360" w:right="0" w:firstLine="0"/>
      </w:pPr>
      <w:r>
        <w:rPr>
          <w:lang w:val="fr-FR" w:eastAsia="fr-FR" w:bidi="fr-FR"/>
          <w:w w:val="100"/>
          <w:color w:val="000000"/>
          <w:position w:val="0"/>
        </w:rPr>
        <w:t xml:space="preserve">Développer les liens siitergénércifionnels et les ' ‘iiariaîs avec les </w:t>
      </w:r>
      <w:r>
        <w:rPr>
          <w:rStyle w:val="CharStyle95"/>
        </w:rPr>
        <w:t>associcriions</w:t>
      </w:r>
    </w:p>
    <w:p>
      <w:pPr>
        <w:pStyle w:val="Style45"/>
        <w:tabs>
          <w:tab w:leader="none" w:pos="1135" w:val="left"/>
          <w:tab w:leader="none" w:pos="4724" w:val="left"/>
          <w:tab w:leader="none" w:pos="10026" w:val="right"/>
        </w:tabs>
        <w:widowControl w:val="0"/>
        <w:keepNext w:val="0"/>
        <w:keepLines w:val="0"/>
        <w:shd w:val="clear" w:color="auto" w:fill="auto"/>
        <w:bidi w:val="0"/>
        <w:jc w:val="both"/>
        <w:spacing w:before="0" w:after="0" w:line="259" w:lineRule="exact"/>
        <w:ind w:left="360" w:right="20" w:firstLine="0"/>
      </w:pPr>
      <w:r>
        <w:rPr>
          <w:lang w:val="fr-FR" w:eastAsia="fr-FR" w:bidi="fr-FR"/>
          <w:w w:val="100"/>
          <w:spacing w:val="0"/>
          <w:color w:val="000000"/>
          <w:position w:val="0"/>
        </w:rPr>
        <w:t>L’ouverture au monde et à la société est une condition indispensable pour permettre à l’enfant de s’intégrer pleinement dans la société dans laquelle il vit. Les actions éducatives mises en place recherchent ainsi le brassage interculturel et intergénérationnel. La mise en place des activités, avec la participation d’adultes impliqués dans la vie associative locale, sur des thématiques variées est de nature</w:t>
        <w:tab/>
        <w:t>à favoriser le lien intergénérationnel.</w:t>
        <w:tab/>
        <w:t>Les enfants identifient</w:t>
        <w:tab/>
        <w:t>d’autres adultes référents au sein</w:t>
      </w:r>
    </w:p>
    <w:p>
      <w:pPr>
        <w:pStyle w:val="Style45"/>
        <w:tabs>
          <w:tab w:leader="none" w:pos="1135" w:val="left"/>
          <w:tab w:leader="none" w:pos="4662" w:val="left"/>
          <w:tab w:leader="none" w:pos="6418" w:val="left"/>
        </w:tabs>
        <w:widowControl w:val="0"/>
        <w:keepNext w:val="0"/>
        <w:keepLines w:val="0"/>
        <w:shd w:val="clear" w:color="auto" w:fill="auto"/>
        <w:bidi w:val="0"/>
        <w:jc w:val="both"/>
        <w:spacing w:before="0" w:after="0" w:line="259" w:lineRule="exact"/>
        <w:ind w:left="360" w:right="0" w:firstLine="0"/>
      </w:pPr>
      <w:r>
        <w:rPr>
          <w:lang w:val="fr-FR" w:eastAsia="fr-FR" w:bidi="fr-FR"/>
          <w:w w:val="100"/>
          <w:spacing w:val="0"/>
          <w:color w:val="000000"/>
          <w:position w:val="0"/>
        </w:rPr>
        <w:t>de la</w:t>
        <w:tab/>
        <w:t>commune en dehors des habituels</w:t>
        <w:tab/>
        <w:t>acteurs scolaires</w:t>
        <w:tab/>
        <w:t>et périscolaires. Ces échanges sont</w:t>
      </w:r>
    </w:p>
    <w:p>
      <w:pPr>
        <w:pStyle w:val="Style45"/>
        <w:tabs>
          <w:tab w:leader="none" w:pos="1135" w:val="left"/>
          <w:tab w:leader="none" w:pos="4729" w:val="left"/>
          <w:tab w:leader="none" w:pos="6466" w:val="left"/>
          <w:tab w:leader="none" w:pos="10026" w:val="right"/>
        </w:tabs>
        <w:widowControl w:val="0"/>
        <w:keepNext w:val="0"/>
        <w:keepLines w:val="0"/>
        <w:shd w:val="clear" w:color="auto" w:fill="auto"/>
        <w:bidi w:val="0"/>
        <w:jc w:val="both"/>
        <w:spacing w:before="0" w:after="0" w:line="259" w:lineRule="exact"/>
        <w:ind w:left="360" w:right="20" w:firstLine="0"/>
      </w:pPr>
      <w:r>
        <w:rPr>
          <w:lang w:val="fr-FR" w:eastAsia="fr-FR" w:bidi="fr-FR"/>
          <w:w w:val="100"/>
          <w:spacing w:val="0"/>
          <w:color w:val="000000"/>
          <w:position w:val="0"/>
        </w:rPr>
        <w:t>importants pour conforter le lien social existant sur la commune et faire des enfants des acteurs de la vie locale de demain. Ces activités de découverte doivent également pouvoir créer des passerelles pour les enfants, envers les actions proposées sur le temps extrascolaire par ces différentes associations. Il en est de même des autres actions éducatives comme l’accompagnement à la scolarité ou les</w:t>
        <w:tab/>
        <w:t>animations organisées au sein de</w:t>
        <w:tab/>
        <w:t>la médiathèque</w:t>
        <w:tab/>
        <w:t>qui</w:t>
        <w:tab/>
        <w:t>permettent de tisser des liens</w:t>
      </w:r>
    </w:p>
    <w:p>
      <w:pPr>
        <w:pStyle w:val="Style45"/>
        <w:widowControl w:val="0"/>
        <w:keepNext w:val="0"/>
        <w:keepLines w:val="0"/>
        <w:shd w:val="clear" w:color="auto" w:fill="auto"/>
        <w:bidi w:val="0"/>
        <w:jc w:val="both"/>
        <w:spacing w:before="0" w:after="303" w:line="259" w:lineRule="exact"/>
        <w:ind w:left="360" w:right="0" w:firstLine="0"/>
      </w:pPr>
      <w:r>
        <w:rPr>
          <w:lang w:val="fr-FR" w:eastAsia="fr-FR" w:bidi="fr-FR"/>
          <w:w w:val="100"/>
          <w:spacing w:val="0"/>
          <w:color w:val="000000"/>
          <w:position w:val="0"/>
        </w:rPr>
        <w:t>intergénérationnels forts entre enfants et bénévoles.</w:t>
      </w:r>
    </w:p>
    <w:p>
      <w:pPr>
        <w:pStyle w:val="Style45"/>
        <w:numPr>
          <w:ilvl w:val="0"/>
          <w:numId w:val="3"/>
        </w:numPr>
        <w:tabs>
          <w:tab w:leader="none" w:pos="355" w:val="left"/>
        </w:tabs>
        <w:widowControl w:val="0"/>
        <w:keepNext w:val="0"/>
        <w:keepLines w:val="0"/>
        <w:shd w:val="clear" w:color="auto" w:fill="auto"/>
        <w:bidi w:val="0"/>
        <w:jc w:val="both"/>
        <w:spacing w:before="0" w:after="207" w:line="180" w:lineRule="exact"/>
        <w:ind w:left="0" w:right="0" w:firstLine="0"/>
      </w:pPr>
      <w:r>
        <w:rPr>
          <w:lang w:val="fr-FR" w:eastAsia="fr-FR" w:bidi="fr-FR"/>
          <w:w w:val="100"/>
          <w:spacing w:val="0"/>
          <w:color w:val="000000"/>
          <w:position w:val="0"/>
        </w:rPr>
        <w:t xml:space="preserve">LA MISE EN ŒUVRE </w:t>
      </w:r>
      <w:r>
        <w:rPr>
          <w:rStyle w:val="CharStyle223"/>
        </w:rPr>
        <w:t xml:space="preserve">DU PEDT </w:t>
      </w:r>
      <w:r>
        <w:rPr>
          <w:lang w:val="fr-FR" w:eastAsia="fr-FR" w:bidi="fr-FR"/>
          <w:w w:val="100"/>
          <w:spacing w:val="0"/>
          <w:color w:val="000000"/>
          <w:position w:val="0"/>
        </w:rPr>
        <w:t xml:space="preserve">SUR </w:t>
      </w:r>
      <w:r>
        <w:rPr>
          <w:rStyle w:val="CharStyle223"/>
        </w:rPr>
        <w:t xml:space="preserve">LE </w:t>
      </w:r>
      <w:r>
        <w:rPr>
          <w:lang w:val="fr-FR" w:eastAsia="fr-FR" w:bidi="fr-FR"/>
          <w:w w:val="100"/>
          <w:spacing w:val="0"/>
          <w:color w:val="000000"/>
          <w:position w:val="0"/>
        </w:rPr>
        <w:t>TERRITOIRE</w:t>
      </w:r>
    </w:p>
    <w:p>
      <w:pPr>
        <w:pStyle w:val="Style45"/>
        <w:widowControl w:val="0"/>
        <w:keepNext w:val="0"/>
        <w:keepLines w:val="0"/>
        <w:shd w:val="clear" w:color="auto" w:fill="auto"/>
        <w:bidi w:val="0"/>
        <w:jc w:val="both"/>
        <w:spacing w:before="0" w:after="244" w:line="269" w:lineRule="exact"/>
        <w:ind w:left="360" w:right="20" w:firstLine="0"/>
      </w:pPr>
      <w:r>
        <w:rPr>
          <w:lang w:val="fr-FR" w:eastAsia="fr-FR" w:bidi="fr-FR"/>
          <w:w w:val="100"/>
          <w:spacing w:val="0"/>
          <w:color w:val="000000"/>
          <w:position w:val="0"/>
        </w:rPr>
        <w:t>Comme indiqué précédemment, la commune d’Amplepuis dispose depuis de nombreuses années d’un dispositif éducatif de qualité, répondant déjà grandement aux objectifs recherchés dans le cadre de la réforme des rythmes scolaires. Aussi le PEDT s’appuie-t-il largement sur les actions déjà existantes sur le territoire pour les adapter au nouveau contexte d’organisation du temps scolaire, tout en cherchant l’amélioration continue de l’action éducative territoriale.</w:t>
      </w:r>
    </w:p>
    <w:p>
      <w:pPr>
        <w:pStyle w:val="Style45"/>
        <w:tabs>
          <w:tab w:leader="none" w:pos="1135" w:val="left"/>
          <w:tab w:leader="none" w:pos="4734" w:val="left"/>
          <w:tab w:leader="none" w:pos="6481" w:val="left"/>
          <w:tab w:leader="none" w:pos="10026" w:val="right"/>
        </w:tabs>
        <w:widowControl w:val="0"/>
        <w:keepNext w:val="0"/>
        <w:keepLines w:val="0"/>
        <w:shd w:val="clear" w:color="auto" w:fill="auto"/>
        <w:bidi w:val="0"/>
        <w:jc w:val="both"/>
        <w:spacing w:before="0" w:after="0" w:line="264" w:lineRule="exact"/>
        <w:ind w:left="360" w:right="0" w:firstLine="0"/>
      </w:pPr>
      <w:r>
        <w:rPr>
          <w:lang w:val="fr-FR" w:eastAsia="fr-FR" w:bidi="fr-FR"/>
          <w:w w:val="100"/>
          <w:spacing w:val="0"/>
          <w:color w:val="000000"/>
          <w:position w:val="0"/>
        </w:rPr>
        <w:t>Toutes</w:t>
        <w:tab/>
        <w:t>les autres actions déjà existantes</w:t>
        <w:tab/>
        <w:t>sur le territoire</w:t>
        <w:tab/>
        <w:t>et</w:t>
        <w:tab/>
        <w:t>décrites précédemment (accueil</w:t>
      </w:r>
    </w:p>
    <w:p>
      <w:pPr>
        <w:pStyle w:val="Style45"/>
        <w:widowControl w:val="0"/>
        <w:keepNext w:val="0"/>
        <w:keepLines w:val="0"/>
        <w:shd w:val="clear" w:color="auto" w:fill="auto"/>
        <w:bidi w:val="0"/>
        <w:jc w:val="both"/>
        <w:spacing w:before="0" w:after="0" w:line="264" w:lineRule="exact"/>
        <w:ind w:left="360" w:right="20" w:firstLine="0"/>
      </w:pPr>
      <w:r>
        <w:rPr>
          <w:lang w:val="fr-FR" w:eastAsia="fr-FR" w:bidi="fr-FR"/>
          <w:w w:val="100"/>
          <w:spacing w:val="0"/>
          <w:color w:val="000000"/>
          <w:position w:val="0"/>
        </w:rPr>
        <w:t>périscolaire du matin, accueil du mercredi, des petites vacances.) sont évidemment poursuivies et rentrent dans le champ du PEDT. Pour chacune des activités impactées plus largement par la réforme des rythmes scolaires, sont présentés ci-après les acteurs intervenant dans le cadre de l’activité, le contenu de l’activité, son organisation, les lieux d’intervention, les modalités d’inscription à l’activité, la tarification mise en place et les modalités d’information des familles.</w:t>
      </w:r>
    </w:p>
    <w:p>
      <w:pPr>
        <w:pStyle w:val="Style45"/>
        <w:numPr>
          <w:ilvl w:val="1"/>
          <w:numId w:val="3"/>
        </w:numPr>
        <w:widowControl w:val="0"/>
        <w:keepNext w:val="0"/>
        <w:keepLines w:val="0"/>
        <w:shd w:val="clear" w:color="auto" w:fill="auto"/>
        <w:bidi w:val="0"/>
        <w:jc w:val="both"/>
        <w:spacing w:before="0" w:after="225" w:line="180" w:lineRule="exact"/>
        <w:ind w:left="20" w:right="0" w:firstLine="0"/>
      </w:pPr>
      <w:r>
        <w:rPr>
          <w:lang w:val="fr-FR" w:eastAsia="fr-FR" w:bidi="fr-FR"/>
          <w:w w:val="100"/>
          <w:spacing w:val="0"/>
          <w:color w:val="000000"/>
          <w:position w:val="0"/>
        </w:rPr>
        <w:t xml:space="preserve"> L’accuei! périscolaire du vendredi, entre 1 3h30 et 16h30</w:t>
      </w:r>
    </w:p>
    <w:p>
      <w:pPr>
        <w:pStyle w:val="Style45"/>
        <w:widowControl w:val="0"/>
        <w:keepNext w:val="0"/>
        <w:keepLines w:val="0"/>
        <w:shd w:val="clear" w:color="auto" w:fill="auto"/>
        <w:bidi w:val="0"/>
        <w:jc w:val="both"/>
        <w:spacing w:before="0" w:after="0" w:line="259" w:lineRule="exact"/>
        <w:ind w:left="20" w:right="20" w:firstLine="0"/>
      </w:pPr>
      <w:r>
        <w:rPr>
          <w:lang w:val="fr-FR" w:eastAsia="fr-FR" w:bidi="fr-FR"/>
          <w:w w:val="100"/>
          <w:spacing w:val="0"/>
          <w:color w:val="000000"/>
          <w:position w:val="0"/>
        </w:rPr>
        <w:t>Suite à la mise en place des nouveaux rythmes scolaires, les élèves quittent désormais la classe à 1 lh30 le vendredi et peuvent bénéficier ce jour-là de 1 3h30 à 16h30, des activités périscolaires organisées. A compter de la rentrée 2014, sera expérimentée une organisation visant à répondre aux mieux aux objectifs éducatifs de socialisation des enfants, d’éveil de la curiosité, de découverte d’activités sportives, culturelles et artistiques. Deux types d’activités seront ainsi proposés :</w:t>
      </w:r>
    </w:p>
    <w:p>
      <w:pPr>
        <w:pStyle w:val="Style45"/>
        <w:numPr>
          <w:ilvl w:val="0"/>
          <w:numId w:val="7"/>
        </w:numPr>
        <w:tabs>
          <w:tab w:leader="none" w:pos="5049" w:val="left"/>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 xml:space="preserve"> des « </w:t>
      </w:r>
      <w:r>
        <w:rPr>
          <w:rStyle w:val="CharStyle223"/>
        </w:rPr>
        <w:t xml:space="preserve">ateliers </w:t>
      </w:r>
      <w:r>
        <w:rPr>
          <w:lang w:val="fr-FR" w:eastAsia="fr-FR" w:bidi="fr-FR"/>
          <w:w w:val="100"/>
          <w:spacing w:val="0"/>
          <w:color w:val="000000"/>
          <w:position w:val="0"/>
        </w:rPr>
        <w:t>découverte » : activités structurées</w:t>
        <w:tab/>
        <w:t>(d’une heure et demie environ), en cycles de deux</w:t>
      </w:r>
    </w:p>
    <w:p>
      <w:pPr>
        <w:pStyle w:val="Style45"/>
        <w:tabs>
          <w:tab w:leader="none" w:pos="1617" w:val="left"/>
          <w:tab w:leader="none" w:pos="5039" w:val="left"/>
          <w:tab w:leader="none" w:pos="8598" w:val="right"/>
          <w:tab w:leader="none" w:pos="9711" w:val="right"/>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mois (périodes</w:t>
        <w:tab/>
        <w:t>de vacances à vacances), avec un</w:t>
        <w:tab/>
        <w:t>engagement de l’enfant à</w:t>
        <w:tab/>
        <w:t>participer</w:t>
        <w:tab/>
        <w:t>sur l’année</w:t>
      </w:r>
    </w:p>
    <w:p>
      <w:pPr>
        <w:pStyle w:val="Style45"/>
        <w:widowControl w:val="0"/>
        <w:keepNext w:val="0"/>
        <w:keepLines w:val="0"/>
        <w:shd w:val="clear" w:color="auto" w:fill="auto"/>
        <w:bidi w:val="0"/>
        <w:jc w:val="both"/>
        <w:spacing w:before="0" w:after="0" w:line="259" w:lineRule="exact"/>
        <w:ind w:left="20" w:right="20" w:firstLine="0"/>
      </w:pPr>
      <w:r>
        <w:rPr>
          <w:lang w:val="fr-FR" w:eastAsia="fr-FR" w:bidi="fr-FR"/>
          <w:w w:val="100"/>
          <w:spacing w:val="0"/>
          <w:color w:val="000000"/>
          <w:position w:val="0"/>
        </w:rPr>
        <w:t>scolaire. Ces ateliers visent à faire découvrir à l’enfant une technique particulière dans les domaines artistiques, culturels ou sportifs. Il s’agit dans ce cadre de s’appuyer sur les compétences de l’équipe d’animateur et associant très rapidement des associations de la commune d’Amplepuis.</w:t>
      </w:r>
    </w:p>
    <w:p>
      <w:pPr>
        <w:pStyle w:val="Style45"/>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Tous les enfants, au fil des cycles successifs, découvre l’ensemble du programme d’activités proposées.</w:t>
      </w:r>
    </w:p>
    <w:p>
      <w:pPr>
        <w:pStyle w:val="Style45"/>
        <w:numPr>
          <w:ilvl w:val="0"/>
          <w:numId w:val="7"/>
        </w:numPr>
        <w:tabs>
          <w:tab w:leader="none" w:pos="2492" w:val="center"/>
          <w:tab w:leader="none" w:pos="2831" w:val="center"/>
          <w:tab w:leader="none" w:pos="3112" w:val="left"/>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 xml:space="preserve"> les «</w:t>
        <w:tab/>
      </w:r>
      <w:r>
        <w:rPr>
          <w:rStyle w:val="CharStyle223"/>
        </w:rPr>
        <w:t>îïrs</w:t>
        <w:tab/>
        <w:t>»</w:t>
        <w:tab/>
      </w:r>
      <w:r>
        <w:rPr>
          <w:lang w:val="fr-FR" w:eastAsia="fr-FR" w:bidi="fr-FR"/>
          <w:w w:val="100"/>
          <w:spacing w:val="0"/>
          <w:color w:val="000000"/>
          <w:position w:val="0"/>
        </w:rPr>
        <w:t>: activités plus libres, pour permettre aux enfants de pratiquer une</w:t>
      </w:r>
    </w:p>
    <w:p>
      <w:pPr>
        <w:pStyle w:val="Style45"/>
        <w:widowControl w:val="0"/>
        <w:keepNext w:val="0"/>
        <w:keepLines w:val="0"/>
        <w:shd w:val="clear" w:color="auto" w:fill="auto"/>
        <w:bidi w:val="0"/>
        <w:jc w:val="both"/>
        <w:spacing w:before="0" w:after="243" w:line="259" w:lineRule="exact"/>
        <w:ind w:left="20" w:right="20" w:firstLine="0"/>
      </w:pPr>
      <w:r>
        <w:rPr>
          <w:lang w:val="fr-FR" w:eastAsia="fr-FR" w:bidi="fr-FR"/>
          <w:w w:val="100"/>
          <w:spacing w:val="0"/>
          <w:color w:val="000000"/>
          <w:position w:val="0"/>
        </w:rPr>
        <w:t>activité moins structurée, à leur demande (jeux de sociétés, découverte du livre, jeux de cour.) ou de profiter d’un temps plus calme où l’enfant se ressource après la classe.</w:t>
      </w:r>
    </w:p>
    <w:p>
      <w:pPr>
        <w:pStyle w:val="Style45"/>
        <w:widowControl w:val="0"/>
        <w:keepNext w:val="0"/>
        <w:keepLines w:val="0"/>
        <w:shd w:val="clear" w:color="auto" w:fill="auto"/>
        <w:bidi w:val="0"/>
        <w:jc w:val="both"/>
        <w:spacing w:before="0" w:after="278" w:line="180" w:lineRule="exact"/>
        <w:ind w:left="20" w:right="0" w:firstLine="0"/>
      </w:pPr>
      <w:r>
        <w:rPr>
          <w:lang w:val="fr-FR" w:eastAsia="fr-FR" w:bidi="fr-FR"/>
          <w:w w:val="100"/>
          <w:spacing w:val="0"/>
          <w:color w:val="000000"/>
          <w:position w:val="0"/>
        </w:rPr>
        <w:t>L’articulation avec les projets d’école reste à définir lorsqu’ils seront connus.</w:t>
      </w:r>
    </w:p>
    <w:p>
      <w:pPr>
        <w:pStyle w:val="Style45"/>
        <w:widowControl w:val="0"/>
        <w:keepNext w:val="0"/>
        <w:keepLines w:val="0"/>
        <w:shd w:val="clear" w:color="auto" w:fill="auto"/>
        <w:bidi w:val="0"/>
        <w:jc w:val="both"/>
        <w:spacing w:before="0" w:after="225" w:line="180" w:lineRule="exact"/>
        <w:ind w:left="20" w:right="0" w:firstLine="0"/>
      </w:pPr>
      <w:r>
        <w:rPr>
          <w:lang w:val="fr-FR" w:eastAsia="fr-FR" w:bidi="fr-FR"/>
          <w:w w:val="100"/>
          <w:spacing w:val="0"/>
          <w:color w:val="000000"/>
          <w:position w:val="0"/>
        </w:rPr>
        <w:t>Les lieux d’intervention sont fonction de l’activité proposée.</w:t>
      </w:r>
    </w:p>
    <w:p>
      <w:pPr>
        <w:pStyle w:val="Style45"/>
        <w:tabs>
          <w:tab w:leader="none" w:pos="1599" w:val="left"/>
          <w:tab w:leader="none" w:pos="5034" w:val="left"/>
          <w:tab w:leader="none" w:pos="8598" w:val="right"/>
          <w:tab w:leader="none" w:pos="9711" w:val="right"/>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Les inscriptions</w:t>
        <w:tab/>
        <w:t>aux activités périscolaires se font à</w:t>
        <w:tab/>
        <w:t>l’année scolaire. La famille</w:t>
        <w:tab/>
        <w:t>choisit, en</w:t>
        <w:tab/>
        <w:t>fonction de</w:t>
      </w:r>
    </w:p>
    <w:p>
      <w:pPr>
        <w:pStyle w:val="Style45"/>
        <w:tabs>
          <w:tab w:leader="none" w:pos="1622" w:val="left"/>
          <w:tab w:leader="none" w:pos="4972" w:val="left"/>
          <w:tab w:leader="none" w:pos="8598" w:val="right"/>
          <w:tab w:leader="none" w:pos="9711" w:val="right"/>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ses besoins le</w:t>
        <w:tab/>
        <w:t>ou les jours d’accueil souhaités.</w:t>
        <w:tab/>
        <w:t>Les familles remplissent à</w:t>
        <w:tab/>
        <w:t>cet effet</w:t>
        <w:tab/>
        <w:t>un dossier</w:t>
      </w:r>
    </w:p>
    <w:p>
      <w:pPr>
        <w:pStyle w:val="Style45"/>
        <w:widowControl w:val="0"/>
        <w:keepNext w:val="0"/>
        <w:keepLines w:val="0"/>
        <w:shd w:val="clear" w:color="auto" w:fill="auto"/>
        <w:bidi w:val="0"/>
        <w:jc w:val="both"/>
        <w:spacing w:before="0" w:after="172" w:line="259" w:lineRule="exact"/>
        <w:ind w:left="20" w:right="20" w:firstLine="0"/>
      </w:pPr>
      <w:r>
        <w:rPr>
          <w:lang w:val="fr-FR" w:eastAsia="fr-FR" w:bidi="fr-FR"/>
          <w:w w:val="100"/>
          <w:spacing w:val="0"/>
          <w:color w:val="000000"/>
          <w:position w:val="0"/>
        </w:rPr>
        <w:t>d’inscription comprenant une fiche de renseignements et une fiche sanitaire. Ce dossier est commun avec celui de l’accueil en garderie périscolaire et de la restauration scolaire.</w:t>
      </w:r>
    </w:p>
    <w:p>
      <w:pPr>
        <w:pStyle w:val="Style45"/>
        <w:widowControl w:val="0"/>
        <w:keepNext w:val="0"/>
        <w:keepLines w:val="0"/>
        <w:shd w:val="clear" w:color="auto" w:fill="auto"/>
        <w:bidi w:val="0"/>
        <w:jc w:val="both"/>
        <w:spacing w:before="0" w:after="188" w:line="269" w:lineRule="exact"/>
        <w:ind w:left="20" w:right="20" w:firstLine="0"/>
      </w:pPr>
      <w:r>
        <w:rPr>
          <w:lang w:val="fr-FR" w:eastAsia="fr-FR" w:bidi="fr-FR"/>
          <w:w w:val="100"/>
          <w:spacing w:val="0"/>
          <w:color w:val="000000"/>
          <w:position w:val="0"/>
        </w:rPr>
        <w:t>Le coût annuel de cet accueil pourrait s’établir à 30 € pour le 1</w:t>
      </w:r>
      <w:r>
        <w:rPr>
          <w:lang w:val="fr-FR" w:eastAsia="fr-FR" w:bidi="fr-FR"/>
          <w:vertAlign w:val="superscript"/>
          <w:w w:val="100"/>
          <w:spacing w:val="0"/>
          <w:color w:val="000000"/>
          <w:position w:val="0"/>
        </w:rPr>
        <w:t>er</w:t>
      </w:r>
      <w:r>
        <w:rPr>
          <w:lang w:val="fr-FR" w:eastAsia="fr-FR" w:bidi="fr-FR"/>
          <w:w w:val="100"/>
          <w:spacing w:val="0"/>
          <w:color w:val="000000"/>
          <w:position w:val="0"/>
        </w:rPr>
        <w:t xml:space="preserve"> enfant, 15 € pour le second, avec gratuité à partir du 3</w:t>
      </w:r>
      <w:r>
        <w:rPr>
          <w:lang w:val="fr-FR" w:eastAsia="fr-FR" w:bidi="fr-FR"/>
          <w:vertAlign w:val="superscript"/>
          <w:w w:val="100"/>
          <w:spacing w:val="0"/>
          <w:color w:val="000000"/>
          <w:position w:val="0"/>
        </w:rPr>
        <w:t>ème</w:t>
      </w:r>
      <w:r>
        <w:rPr>
          <w:lang w:val="fr-FR" w:eastAsia="fr-FR" w:bidi="fr-FR"/>
          <w:w w:val="100"/>
          <w:spacing w:val="0"/>
          <w:color w:val="000000"/>
          <w:position w:val="0"/>
        </w:rPr>
        <w:t xml:space="preserve"> enfant de la famille.</w:t>
      </w:r>
    </w:p>
    <w:p>
      <w:pPr>
        <w:pStyle w:val="Style45"/>
        <w:tabs>
          <w:tab w:leader="none" w:pos="7729" w:val="center"/>
          <w:tab w:leader="none" w:pos="8850" w:val="center"/>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Une information sera établie pour informer les familles sur la nouvelle offre</w:t>
        <w:tab/>
        <w:t>périscolaire</w:t>
        <w:tab/>
        <w:t>proposée.</w:t>
      </w:r>
    </w:p>
    <w:p>
      <w:pPr>
        <w:pStyle w:val="Style45"/>
        <w:tabs>
          <w:tab w:leader="none" w:pos="8206" w:val="center"/>
          <w:tab w:leader="none" w:pos="9711" w:val="right"/>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Les informations relatives aux inscriptions et à l’organisation des activités seront</w:t>
        <w:tab/>
        <w:t>également</w:t>
        <w:tab/>
        <w:t>diffusées</w:t>
      </w:r>
    </w:p>
    <w:p>
      <w:pPr>
        <w:pStyle w:val="Style45"/>
        <w:widowControl w:val="0"/>
        <w:keepNext w:val="0"/>
        <w:keepLines w:val="0"/>
        <w:shd w:val="clear" w:color="auto" w:fill="auto"/>
        <w:bidi w:val="0"/>
        <w:jc w:val="both"/>
        <w:spacing w:before="0" w:after="243" w:line="259" w:lineRule="exact"/>
        <w:ind w:left="20" w:right="0" w:firstLine="0"/>
      </w:pPr>
      <w:r>
        <w:rPr>
          <w:lang w:val="fr-FR" w:eastAsia="fr-FR" w:bidi="fr-FR"/>
          <w:w w:val="100"/>
          <w:spacing w:val="0"/>
          <w:color w:val="000000"/>
          <w:position w:val="0"/>
        </w:rPr>
        <w:t>via l’Info municipale et le site internet de la commune. Elles seront également disponibles en mairie.</w:t>
      </w:r>
    </w:p>
    <w:p>
      <w:pPr>
        <w:pStyle w:val="Style100"/>
        <w:numPr>
          <w:ilvl w:val="0"/>
          <w:numId w:val="23"/>
        </w:numPr>
        <w:widowControl w:val="0"/>
        <w:keepNext w:val="0"/>
        <w:keepLines w:val="0"/>
        <w:shd w:val="clear" w:color="auto" w:fill="auto"/>
        <w:bidi w:val="0"/>
        <w:spacing w:before="0" w:after="225" w:line="180" w:lineRule="exact"/>
        <w:ind w:left="20" w:right="0" w:firstLine="0"/>
      </w:pPr>
      <w:r>
        <w:rPr>
          <w:lang w:val="fr-FR" w:eastAsia="fr-FR" w:bidi="fr-FR"/>
          <w:w w:val="100"/>
          <w:color w:val="000000"/>
          <w:position w:val="0"/>
        </w:rPr>
        <w:t xml:space="preserve"> L’accompagnement à la scolarité après la classe</w:t>
      </w:r>
    </w:p>
    <w:p>
      <w:pPr>
        <w:pStyle w:val="Style45"/>
        <w:widowControl w:val="0"/>
        <w:keepNext w:val="0"/>
        <w:keepLines w:val="0"/>
        <w:shd w:val="clear" w:color="auto" w:fill="auto"/>
        <w:bidi w:val="0"/>
        <w:jc w:val="both"/>
        <w:spacing w:before="0" w:after="0" w:line="259" w:lineRule="exact"/>
        <w:ind w:left="20" w:right="20" w:firstLine="0"/>
      </w:pPr>
      <w:r>
        <w:rPr>
          <w:lang w:val="fr-FR" w:eastAsia="fr-FR" w:bidi="fr-FR"/>
          <w:w w:val="100"/>
          <w:spacing w:val="0"/>
          <w:color w:val="000000"/>
          <w:position w:val="0"/>
        </w:rPr>
        <w:t>Cet accompagnement éducatif, destiné aux élèves des classes élémentaires, répond à une forte demande de prise en charge des élèves après les cours, pour un accompagnement sur le travail personnel de l’enfant. Les élèves sont ainsi accueillis, selon les cas, pour approfondir le travail de la classe ou réaliser les devoirs demandés par les enseignants et trouver une aide si nécessaire.</w:t>
      </w:r>
    </w:p>
    <w:p>
      <w:pPr>
        <w:pStyle w:val="Style45"/>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Le temps du goûter des enfants est respecté, comme un temps pédagogique à part entière.</w:t>
      </w:r>
    </w:p>
    <w:p>
      <w:pPr>
        <w:pStyle w:val="Style45"/>
        <w:widowControl w:val="0"/>
        <w:keepNext w:val="0"/>
        <w:keepLines w:val="0"/>
        <w:shd w:val="clear" w:color="auto" w:fill="auto"/>
        <w:bidi w:val="0"/>
        <w:jc w:val="both"/>
        <w:spacing w:before="0" w:after="0" w:line="259" w:lineRule="exact"/>
        <w:ind w:left="20" w:right="20" w:firstLine="0"/>
      </w:pPr>
      <w:r>
        <w:rPr>
          <w:lang w:val="fr-FR" w:eastAsia="fr-FR" w:bidi="fr-FR"/>
          <w:w w:val="100"/>
          <w:spacing w:val="0"/>
          <w:color w:val="000000"/>
          <w:position w:val="0"/>
        </w:rPr>
        <w:t>Cet accompagnement à la scolarité sera organisé tout au long de l’année, après la classe, de 1 7h00 à 1 8h00, quatre jours par semaine.</w:t>
      </w:r>
    </w:p>
    <w:p>
      <w:pPr>
        <w:pStyle w:val="Style45"/>
        <w:widowControl w:val="0"/>
        <w:keepNext w:val="0"/>
        <w:keepLines w:val="0"/>
        <w:shd w:val="clear" w:color="auto" w:fill="auto"/>
        <w:bidi w:val="0"/>
        <w:jc w:val="both"/>
        <w:spacing w:before="0" w:after="0" w:line="259" w:lineRule="exact"/>
        <w:ind w:left="20" w:right="20" w:firstLine="0"/>
      </w:pPr>
      <w:r>
        <w:rPr>
          <w:lang w:val="fr-FR" w:eastAsia="fr-FR" w:bidi="fr-FR"/>
          <w:w w:val="100"/>
          <w:spacing w:val="0"/>
          <w:color w:val="000000"/>
          <w:position w:val="0"/>
        </w:rPr>
        <w:t>L’accompagnement à la scolarité est tarifé en fonction du nombre de présences de l’enfant sur le trimestre :</w:t>
      </w:r>
    </w:p>
    <w:p>
      <w:pPr>
        <w:pStyle w:val="Style45"/>
        <w:tabs>
          <w:tab w:leader="none" w:pos="3112" w:val="left"/>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moins de 10 présences</w:t>
        <w:tab/>
        <w:t>gratuité</w:t>
      </w:r>
    </w:p>
    <w:p>
      <w:pPr>
        <w:pStyle w:val="Style45"/>
        <w:tabs>
          <w:tab w:leader="none" w:pos="3112" w:val="left"/>
          <w:tab w:leader="none" w:pos="4430" w:val="left"/>
          <w:tab w:leader="none" w:pos="7146" w:val="right"/>
          <w:tab w:leader="none" w:pos="7271" w:val="right"/>
          <w:tab w:leader="none" w:pos="7425" w:val="left"/>
          <w:tab w:leader="none" w:pos="7574" w:val="left"/>
          <w:tab w:leader="none" w:pos="8206" w:val="center"/>
          <w:tab w:leader="none" w:pos="8869" w:val="right"/>
          <w:tab w:leader="none" w:pos="9018" w:val="right"/>
          <w:tab w:leader="none" w:pos="9711" w:val="right"/>
        </w:tabs>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de 10 à 20 présences</w:t>
        <w:tab/>
        <w:t>1</w:t>
      </w:r>
      <w:r>
        <w:rPr>
          <w:lang w:val="fr-FR" w:eastAsia="fr-FR" w:bidi="fr-FR"/>
          <w:vertAlign w:val="superscript"/>
          <w:w w:val="100"/>
          <w:spacing w:val="0"/>
          <w:color w:val="000000"/>
          <w:position w:val="0"/>
        </w:rPr>
        <w:t>er</w:t>
      </w:r>
      <w:r>
        <w:rPr>
          <w:lang w:val="fr-FR" w:eastAsia="fr-FR" w:bidi="fr-FR"/>
          <w:w w:val="100"/>
          <w:spacing w:val="0"/>
          <w:color w:val="000000"/>
          <w:position w:val="0"/>
        </w:rPr>
        <w:t xml:space="preserve"> enfant :</w:t>
        <w:tab/>
        <w:t>5.00 € -</w:t>
        <w:tab/>
        <w:t>2</w:t>
      </w:r>
      <w:r>
        <w:rPr>
          <w:lang w:val="fr-FR" w:eastAsia="fr-FR" w:bidi="fr-FR"/>
          <w:vertAlign w:val="superscript"/>
          <w:w w:val="100"/>
          <w:spacing w:val="0"/>
          <w:color w:val="000000"/>
          <w:position w:val="0"/>
        </w:rPr>
        <w:t>ème</w:t>
      </w:r>
      <w:r>
        <w:rPr>
          <w:lang w:val="fr-FR" w:eastAsia="fr-FR" w:bidi="fr-FR"/>
          <w:w w:val="100"/>
          <w:spacing w:val="0"/>
          <w:color w:val="000000"/>
          <w:position w:val="0"/>
        </w:rPr>
        <w:t xml:space="preserve"> enfant : 2.50 €</w:t>
        <w:tab/>
        <w:t>-</w:t>
        <w:tab/>
        <w:t>à</w:t>
        <w:tab/>
        <w:t>partir</w:t>
        <w:tab/>
        <w:t>du</w:t>
        <w:tab/>
        <w:t>3</w:t>
      </w:r>
      <w:r>
        <w:rPr>
          <w:lang w:val="fr-FR" w:eastAsia="fr-FR" w:bidi="fr-FR"/>
          <w:vertAlign w:val="superscript"/>
          <w:w w:val="100"/>
          <w:spacing w:val="0"/>
          <w:color w:val="000000"/>
          <w:position w:val="0"/>
        </w:rPr>
        <w:t>ème</w:t>
      </w:r>
      <w:r>
        <w:rPr>
          <w:lang w:val="fr-FR" w:eastAsia="fr-FR" w:bidi="fr-FR"/>
          <w:w w:val="100"/>
          <w:spacing w:val="0"/>
          <w:color w:val="000000"/>
          <w:position w:val="0"/>
        </w:rPr>
        <w:tab/>
        <w:t>:</w:t>
        <w:tab/>
        <w:t>gratuité</w:t>
      </w:r>
    </w:p>
    <w:p>
      <w:pPr>
        <w:pStyle w:val="Style45"/>
        <w:tabs>
          <w:tab w:leader="none" w:pos="3112" w:val="left"/>
          <w:tab w:leader="none" w:pos="4434" w:val="left"/>
          <w:tab w:leader="none" w:pos="7146" w:val="right"/>
          <w:tab w:leader="none" w:pos="7276" w:val="right"/>
          <w:tab w:leader="none" w:pos="7430" w:val="left"/>
          <w:tab w:leader="none" w:pos="7578" w:val="left"/>
          <w:tab w:leader="none" w:pos="8206" w:val="center"/>
          <w:tab w:leader="none" w:pos="8869" w:val="right"/>
          <w:tab w:leader="none" w:pos="9023" w:val="right"/>
          <w:tab w:leader="none" w:pos="9711" w:val="right"/>
        </w:tabs>
        <w:widowControl w:val="0"/>
        <w:keepNext w:val="0"/>
        <w:keepLines w:val="0"/>
        <w:shd w:val="clear" w:color="auto" w:fill="auto"/>
        <w:bidi w:val="0"/>
        <w:jc w:val="both"/>
        <w:spacing w:before="0" w:after="0" w:line="259" w:lineRule="exact"/>
        <w:ind w:left="20" w:right="0" w:firstLine="0"/>
        <w:sectPr>
          <w:headerReference w:type="even" r:id="rId56"/>
          <w:footerReference w:type="even" r:id="rId57"/>
          <w:footerReference w:type="default" r:id="rId58"/>
          <w:headerReference w:type="first" r:id="rId59"/>
          <w:footerReference w:type="first" r:id="rId60"/>
          <w:titlePg/>
          <w:pgSz w:w="11909" w:h="16838"/>
          <w:pgMar w:top="1720" w:left="1169" w:right="684" w:bottom="2704" w:header="0" w:footer="3" w:gutter="0"/>
          <w:rtlGutter w:val="0"/>
          <w:cols w:space="720"/>
          <w:noEndnote/>
          <w:docGrid w:linePitch="360"/>
        </w:sectPr>
      </w:pPr>
      <w:r>
        <w:rPr>
          <w:lang w:val="fr-FR" w:eastAsia="fr-FR" w:bidi="fr-FR"/>
          <w:w w:val="100"/>
          <w:spacing w:val="0"/>
          <w:color w:val="000000"/>
          <w:position w:val="0"/>
        </w:rPr>
        <w:t>Au-delà de 21 présences</w:t>
        <w:tab/>
        <w:t>1</w:t>
      </w:r>
      <w:r>
        <w:rPr>
          <w:lang w:val="fr-FR" w:eastAsia="fr-FR" w:bidi="fr-FR"/>
          <w:vertAlign w:val="superscript"/>
          <w:w w:val="100"/>
          <w:spacing w:val="0"/>
          <w:color w:val="000000"/>
          <w:position w:val="0"/>
        </w:rPr>
        <w:t>er</w:t>
      </w:r>
      <w:r>
        <w:rPr>
          <w:lang w:val="fr-FR" w:eastAsia="fr-FR" w:bidi="fr-FR"/>
          <w:w w:val="100"/>
          <w:spacing w:val="0"/>
          <w:color w:val="000000"/>
          <w:position w:val="0"/>
        </w:rPr>
        <w:t xml:space="preserve"> enfant :</w:t>
        <w:tab/>
        <w:t>8.00 € -</w:t>
        <w:tab/>
        <w:t>2</w:t>
      </w:r>
      <w:r>
        <w:rPr>
          <w:lang w:val="fr-FR" w:eastAsia="fr-FR" w:bidi="fr-FR"/>
          <w:vertAlign w:val="superscript"/>
          <w:w w:val="100"/>
          <w:spacing w:val="0"/>
          <w:color w:val="000000"/>
          <w:position w:val="0"/>
        </w:rPr>
        <w:t>ème</w:t>
      </w:r>
      <w:r>
        <w:rPr>
          <w:lang w:val="fr-FR" w:eastAsia="fr-FR" w:bidi="fr-FR"/>
          <w:w w:val="100"/>
          <w:spacing w:val="0"/>
          <w:color w:val="000000"/>
          <w:position w:val="0"/>
        </w:rPr>
        <w:t xml:space="preserve"> enfant : 5.00 €</w:t>
        <w:tab/>
        <w:t>-</w:t>
        <w:tab/>
        <w:t>à</w:t>
        <w:tab/>
        <w:t>partir</w:t>
        <w:tab/>
        <w:t>du</w:t>
        <w:tab/>
        <w:t>3</w:t>
      </w:r>
      <w:r>
        <w:rPr>
          <w:lang w:val="fr-FR" w:eastAsia="fr-FR" w:bidi="fr-FR"/>
          <w:vertAlign w:val="superscript"/>
          <w:w w:val="100"/>
          <w:spacing w:val="0"/>
          <w:color w:val="000000"/>
          <w:position w:val="0"/>
        </w:rPr>
        <w:t>ème</w:t>
      </w:r>
      <w:r>
        <w:rPr>
          <w:lang w:val="fr-FR" w:eastAsia="fr-FR" w:bidi="fr-FR"/>
          <w:w w:val="100"/>
          <w:spacing w:val="0"/>
          <w:color w:val="000000"/>
          <w:position w:val="0"/>
        </w:rPr>
        <w:tab/>
        <w:t>:</w:t>
        <w:tab/>
        <w:t>gratuité</w:t>
      </w:r>
    </w:p>
    <w:p>
      <w:pPr>
        <w:pStyle w:val="Style45"/>
        <w:widowControl w:val="0"/>
        <w:keepNext w:val="0"/>
        <w:keepLines w:val="0"/>
        <w:shd w:val="clear" w:color="auto" w:fill="auto"/>
        <w:bidi w:val="0"/>
        <w:jc w:val="both"/>
        <w:spacing w:before="0" w:after="0" w:line="259" w:lineRule="exact"/>
        <w:ind w:left="380" w:right="0" w:firstLine="0"/>
      </w:pPr>
      <w:r>
        <w:rPr>
          <w:lang w:val="fr-FR" w:eastAsia="fr-FR" w:bidi="fr-FR"/>
          <w:w w:val="100"/>
          <w:spacing w:val="0"/>
          <w:color w:val="000000"/>
          <w:position w:val="0"/>
        </w:rPr>
        <w:t>Le personnel communal assure l’accueil et l’encadrement des enfants.</w:t>
      </w:r>
    </w:p>
    <w:p>
      <w:pPr>
        <w:pStyle w:val="Style45"/>
        <w:widowControl w:val="0"/>
        <w:keepNext w:val="0"/>
        <w:keepLines w:val="0"/>
        <w:shd w:val="clear" w:color="auto" w:fill="auto"/>
        <w:bidi w:val="0"/>
        <w:jc w:val="both"/>
        <w:spacing w:before="0" w:after="0" w:line="259" w:lineRule="exact"/>
        <w:ind w:left="380" w:right="20" w:firstLine="0"/>
      </w:pPr>
      <w:r>
        <w:rPr>
          <w:lang w:val="fr-FR" w:eastAsia="fr-FR" w:bidi="fr-FR"/>
          <w:w w:val="100"/>
          <w:spacing w:val="0"/>
          <w:color w:val="000000"/>
          <w:position w:val="0"/>
        </w:rPr>
        <w:t>Les activités d’ores et déjà proposées aujourd’hui sur le temps de midi sont poursuivies (jeux de sociétés).</w:t>
      </w:r>
    </w:p>
    <w:p>
      <w:pPr>
        <w:pStyle w:val="Style45"/>
        <w:widowControl w:val="0"/>
        <w:keepNext w:val="0"/>
        <w:keepLines w:val="0"/>
        <w:shd w:val="clear" w:color="auto" w:fill="auto"/>
        <w:bidi w:val="0"/>
        <w:jc w:val="both"/>
        <w:spacing w:before="0" w:after="0" w:line="259" w:lineRule="exact"/>
        <w:ind w:left="380" w:right="20" w:firstLine="0"/>
      </w:pPr>
      <w:r>
        <w:rPr>
          <w:lang w:val="fr-FR" w:eastAsia="fr-FR" w:bidi="fr-FR"/>
          <w:w w:val="100"/>
          <w:spacing w:val="0"/>
          <w:color w:val="000000"/>
          <w:position w:val="0"/>
        </w:rPr>
        <w:t>De façon à respecter le repos nécessaire aux plus petits, le temps de sieste des enfants déjeunant au restaurant scolaire commence au plus tôt, dès 1 3h00. Des dortoirs seront installés au sein de l’école maternelle à cet effet. Certains d’entre eux seront spécifiquement dédiés aux élèves déjeunant au restaurant scolaire, pour éviter qu’ils ne soient dérangés à 13h30 lorsque les autres enfants commenceront à se reposer.</w:t>
      </w:r>
    </w:p>
    <w:p>
      <w:pPr>
        <w:pStyle w:val="Style45"/>
        <w:widowControl w:val="0"/>
        <w:keepNext w:val="0"/>
        <w:keepLines w:val="0"/>
        <w:shd w:val="clear" w:color="auto" w:fill="auto"/>
        <w:bidi w:val="0"/>
        <w:jc w:val="both"/>
        <w:spacing w:before="0" w:after="0" w:line="259" w:lineRule="exact"/>
        <w:ind w:left="380" w:right="20" w:firstLine="0"/>
      </w:pPr>
      <w:r>
        <w:rPr>
          <w:lang w:val="fr-FR" w:eastAsia="fr-FR" w:bidi="fr-FR"/>
          <w:w w:val="100"/>
          <w:spacing w:val="0"/>
          <w:color w:val="000000"/>
          <w:position w:val="0"/>
        </w:rPr>
        <w:t>L’inscription au temps de pause méridienne se fait directement en mairie. Des inscriptions occasionnelles sont possibles, jusqu’à la veille du jour du repas commandé.</w:t>
      </w:r>
    </w:p>
    <w:p>
      <w:pPr>
        <w:pStyle w:val="Style45"/>
        <w:widowControl w:val="0"/>
        <w:keepNext w:val="0"/>
        <w:keepLines w:val="0"/>
        <w:shd w:val="clear" w:color="auto" w:fill="auto"/>
        <w:bidi w:val="0"/>
        <w:jc w:val="both"/>
        <w:spacing w:before="0" w:after="0" w:line="259" w:lineRule="exact"/>
        <w:ind w:left="380" w:right="0" w:firstLine="0"/>
      </w:pPr>
      <w:r>
        <w:rPr>
          <w:lang w:val="fr-FR" w:eastAsia="fr-FR" w:bidi="fr-FR"/>
          <w:w w:val="100"/>
          <w:spacing w:val="0"/>
          <w:color w:val="000000"/>
          <w:position w:val="0"/>
        </w:rPr>
        <w:t>Le tarif de prise en charge journalière des enfants sur le temps de pause méridienne est de 3.55 €.</w:t>
      </w:r>
    </w:p>
    <w:p>
      <w:pPr>
        <w:pStyle w:val="Style45"/>
        <w:widowControl w:val="0"/>
        <w:keepNext w:val="0"/>
        <w:keepLines w:val="0"/>
        <w:shd w:val="clear" w:color="auto" w:fill="auto"/>
        <w:bidi w:val="0"/>
        <w:jc w:val="both"/>
        <w:spacing w:before="0" w:after="243" w:line="259" w:lineRule="exact"/>
        <w:ind w:left="380" w:right="20" w:firstLine="0"/>
      </w:pPr>
      <w:r>
        <w:rPr>
          <w:lang w:val="fr-FR" w:eastAsia="fr-FR" w:bidi="fr-FR"/>
          <w:w w:val="100"/>
          <w:spacing w:val="0"/>
          <w:color w:val="000000"/>
          <w:position w:val="0"/>
        </w:rPr>
        <w:t>Les familles sont informées de l’organisation de la pause méridienne via l’Info municipale, reçu par chaque foyer Amplepuisien, via le site Internet communal et directement en mairie.</w:t>
      </w:r>
    </w:p>
    <w:p>
      <w:pPr>
        <w:pStyle w:val="Style100"/>
        <w:numPr>
          <w:ilvl w:val="0"/>
          <w:numId w:val="25"/>
        </w:numPr>
        <w:tabs>
          <w:tab w:leader="none" w:pos="906" w:val="left"/>
        </w:tabs>
        <w:widowControl w:val="0"/>
        <w:keepNext w:val="0"/>
        <w:keepLines w:val="0"/>
        <w:shd w:val="clear" w:color="auto" w:fill="auto"/>
        <w:bidi w:val="0"/>
        <w:spacing w:before="0" w:after="212" w:line="180" w:lineRule="exact"/>
        <w:ind w:left="380" w:right="0" w:firstLine="0"/>
      </w:pPr>
      <w:r>
        <w:rPr>
          <w:lang w:val="fr-FR" w:eastAsia="fr-FR" w:bidi="fr-FR"/>
          <w:w w:val="100"/>
          <w:color w:val="000000"/>
          <w:position w:val="0"/>
        </w:rPr>
        <w:t xml:space="preserve">Les interventions sur </w:t>
      </w:r>
      <w:r>
        <w:rPr>
          <w:rStyle w:val="CharStyle224"/>
        </w:rPr>
        <w:t xml:space="preserve">le temps </w:t>
      </w:r>
      <w:r>
        <w:rPr>
          <w:lang w:val="fr-FR" w:eastAsia="fr-FR" w:bidi="fr-FR"/>
          <w:w w:val="100"/>
          <w:color w:val="000000"/>
          <w:position w:val="0"/>
        </w:rPr>
        <w:t>scolaire</w:t>
      </w:r>
    </w:p>
    <w:p>
      <w:pPr>
        <w:pStyle w:val="Style45"/>
        <w:widowControl w:val="0"/>
        <w:keepNext w:val="0"/>
        <w:keepLines w:val="0"/>
        <w:shd w:val="clear" w:color="auto" w:fill="auto"/>
        <w:bidi w:val="0"/>
        <w:jc w:val="both"/>
        <w:spacing w:before="0" w:after="0" w:line="269" w:lineRule="exact"/>
        <w:ind w:left="380" w:right="0" w:firstLine="0"/>
      </w:pPr>
      <w:r>
        <w:rPr>
          <w:lang w:val="fr-FR" w:eastAsia="fr-FR" w:bidi="fr-FR"/>
          <w:w w:val="100"/>
          <w:spacing w:val="0"/>
          <w:color w:val="000000"/>
          <w:position w:val="0"/>
        </w:rPr>
        <w:t>Responsable et bénévoles de la médiathèque.</w:t>
      </w:r>
    </w:p>
    <w:p>
      <w:pPr>
        <w:pStyle w:val="Style45"/>
        <w:widowControl w:val="0"/>
        <w:keepNext w:val="0"/>
        <w:keepLines w:val="0"/>
        <w:shd w:val="clear" w:color="auto" w:fill="auto"/>
        <w:bidi w:val="0"/>
        <w:jc w:val="left"/>
        <w:spacing w:before="0" w:after="0" w:line="269" w:lineRule="exact"/>
        <w:ind w:left="380" w:right="20" w:firstLine="0"/>
      </w:pPr>
      <w:r>
        <w:rPr>
          <w:lang w:val="fr-FR" w:eastAsia="fr-FR" w:bidi="fr-FR"/>
          <w:w w:val="100"/>
          <w:spacing w:val="0"/>
          <w:color w:val="000000"/>
          <w:position w:val="0"/>
        </w:rPr>
        <w:t>La commune d’Amplepuis souhaite dans le cadre du PEDT poursuivre l’accueil des classes à la médiathèque municipale. Cette activité s’inscrit dans le cadre des projets de classes et des écoles. Lieux d’accueil : médiathèque municipale.</w:t>
      </w:r>
    </w:p>
    <w:p>
      <w:pPr>
        <w:pStyle w:val="Style45"/>
        <w:widowControl w:val="0"/>
        <w:keepNext w:val="0"/>
        <w:keepLines w:val="0"/>
        <w:shd w:val="clear" w:color="auto" w:fill="auto"/>
        <w:bidi w:val="0"/>
        <w:jc w:val="left"/>
        <w:spacing w:before="0" w:after="0" w:line="269" w:lineRule="exact"/>
        <w:ind w:left="380" w:right="20" w:firstLine="0"/>
      </w:pPr>
      <w:r>
        <w:rPr>
          <w:lang w:val="fr-FR" w:eastAsia="fr-FR" w:bidi="fr-FR"/>
          <w:w w:val="100"/>
          <w:spacing w:val="0"/>
          <w:color w:val="000000"/>
          <w:position w:val="0"/>
        </w:rPr>
        <w:t>Tous les enfants de l’école bénéficient des activités dans le cadre scolaire, sans inscription nécessaire. L’ensemble des interventions sur le temps scolaire est gratuit pour les familles, la commune supportant directement l’intégralité du coût de ces actions.</w:t>
      </w:r>
    </w:p>
    <w:p>
      <w:pPr>
        <w:pStyle w:val="Style45"/>
        <w:widowControl w:val="0"/>
        <w:keepNext w:val="0"/>
        <w:keepLines w:val="0"/>
        <w:shd w:val="clear" w:color="auto" w:fill="auto"/>
        <w:bidi w:val="0"/>
        <w:jc w:val="both"/>
        <w:spacing w:before="0" w:after="251" w:line="269" w:lineRule="exact"/>
        <w:ind w:left="380" w:right="20" w:firstLine="0"/>
      </w:pPr>
      <w:r>
        <w:rPr>
          <w:lang w:val="fr-FR" w:eastAsia="fr-FR" w:bidi="fr-FR"/>
          <w:w w:val="100"/>
          <w:spacing w:val="0"/>
          <w:color w:val="000000"/>
          <w:position w:val="0"/>
        </w:rPr>
        <w:t>Les familles sont informées par les enseignants des activités réalisées. Ils sont invités en cas d’organisation de manifestation ou de représentation.</w:t>
      </w:r>
    </w:p>
    <w:p>
      <w:pPr>
        <w:pStyle w:val="Style100"/>
        <w:numPr>
          <w:ilvl w:val="0"/>
          <w:numId w:val="3"/>
        </w:numPr>
        <w:tabs>
          <w:tab w:leader="none" w:pos="370" w:val="left"/>
          <w:tab w:leader="none" w:pos="3936" w:val="left"/>
        </w:tabs>
        <w:widowControl w:val="0"/>
        <w:keepNext w:val="0"/>
        <w:keepLines w:val="0"/>
        <w:shd w:val="clear" w:color="auto" w:fill="auto"/>
        <w:bidi w:val="0"/>
        <w:spacing w:before="0" w:after="220" w:line="180" w:lineRule="exact"/>
        <w:ind w:left="0" w:right="0" w:firstLine="0"/>
      </w:pPr>
      <w:r>
        <w:rPr>
          <w:lang w:val="fr-FR" w:eastAsia="fr-FR" w:bidi="fr-FR"/>
          <w:w w:val="100"/>
          <w:color w:val="000000"/>
          <w:position w:val="0"/>
        </w:rPr>
        <w:t xml:space="preserve">LA GOUVERNANCE ET </w:t>
      </w:r>
      <w:r>
        <w:rPr>
          <w:rStyle w:val="CharStyle224"/>
        </w:rPr>
        <w:t>L’I</w:t>
        <w:tab/>
      </w:r>
      <w:r>
        <w:rPr>
          <w:lang w:val="fr-FR" w:eastAsia="fr-FR" w:bidi="fr-FR"/>
          <w:w w:val="100"/>
          <w:color w:val="000000"/>
          <w:position w:val="0"/>
        </w:rPr>
        <w:t>DN DU PEDT</w:t>
      </w:r>
    </w:p>
    <w:p>
      <w:pPr>
        <w:pStyle w:val="Style45"/>
        <w:widowControl w:val="0"/>
        <w:keepNext w:val="0"/>
        <w:keepLines w:val="0"/>
        <w:shd w:val="clear" w:color="auto" w:fill="auto"/>
        <w:bidi w:val="0"/>
        <w:jc w:val="both"/>
        <w:spacing w:before="0" w:after="243" w:line="259" w:lineRule="exact"/>
        <w:ind w:left="380" w:right="20" w:firstLine="0"/>
      </w:pPr>
      <w:r>
        <w:rPr>
          <w:lang w:val="fr-FR" w:eastAsia="fr-FR" w:bidi="fr-FR"/>
          <w:w w:val="100"/>
          <w:spacing w:val="0"/>
          <w:color w:val="000000"/>
          <w:position w:val="0"/>
        </w:rPr>
        <w:t>La mise en œuvre des actions du Projet Educatif territorial repose sur la mobilisation d’une gouvernance locale chargée du pilotage et de l’évaluation continue du PEDT.</w:t>
      </w:r>
    </w:p>
    <w:p>
      <w:pPr>
        <w:pStyle w:val="Style45"/>
        <w:numPr>
          <w:ilvl w:val="1"/>
          <w:numId w:val="3"/>
        </w:numPr>
        <w:tabs>
          <w:tab w:leader="none" w:pos="920" w:val="left"/>
        </w:tabs>
        <w:widowControl w:val="0"/>
        <w:keepNext w:val="0"/>
        <w:keepLines w:val="0"/>
        <w:shd w:val="clear" w:color="auto" w:fill="auto"/>
        <w:bidi w:val="0"/>
        <w:jc w:val="both"/>
        <w:spacing w:before="0" w:after="215" w:line="180" w:lineRule="exact"/>
        <w:ind w:left="380" w:right="0" w:firstLine="0"/>
      </w:pPr>
      <w:r>
        <w:rPr>
          <w:lang w:val="fr-FR" w:eastAsia="fr-FR" w:bidi="fr-FR"/>
          <w:w w:val="100"/>
          <w:spacing w:val="0"/>
          <w:color w:val="000000"/>
          <w:position w:val="0"/>
        </w:rPr>
        <w:t>La gouvernance du PEDT</w:t>
      </w:r>
    </w:p>
    <w:p>
      <w:pPr>
        <w:pStyle w:val="Style45"/>
        <w:numPr>
          <w:ilvl w:val="2"/>
          <w:numId w:val="3"/>
        </w:numPr>
        <w:tabs>
          <w:tab w:leader="none" w:pos="1458" w:val="left"/>
        </w:tabs>
        <w:widowControl w:val="0"/>
        <w:keepNext w:val="0"/>
        <w:keepLines w:val="0"/>
        <w:shd w:val="clear" w:color="auto" w:fill="auto"/>
        <w:bidi w:val="0"/>
        <w:jc w:val="left"/>
        <w:spacing w:before="0" w:after="0" w:line="259" w:lineRule="exact"/>
        <w:ind w:left="380" w:right="20" w:firstLine="340"/>
      </w:pPr>
      <w:r>
        <w:rPr>
          <w:rStyle w:val="CharStyle225"/>
        </w:rPr>
        <w:t xml:space="preserve">La mise en œuvre d’un partenariat </w:t>
      </w:r>
      <w:r>
        <w:rPr>
          <w:lang w:val="fr-FR" w:eastAsia="fr-FR" w:bidi="fr-FR"/>
          <w:w w:val="100"/>
          <w:spacing w:val="0"/>
          <w:color w:val="000000"/>
          <w:position w:val="0"/>
        </w:rPr>
        <w:t xml:space="preserve">local </w:t>
      </w:r>
      <w:r>
        <w:rPr>
          <w:rStyle w:val="CharStyle225"/>
        </w:rPr>
        <w:t xml:space="preserve">au service de la coéducation </w:t>
      </w:r>
      <w:r>
        <w:rPr>
          <w:lang w:val="fr-FR" w:eastAsia="fr-FR" w:bidi="fr-FR"/>
          <w:w w:val="100"/>
          <w:spacing w:val="0"/>
          <w:color w:val="000000"/>
          <w:position w:val="0"/>
        </w:rPr>
        <w:t>Le projet éducatif territorial de la commune d’Amplepuis repose sur la mobilisation d’un partenariat local au service de la coéducation et composé de la manière suivante :</w:t>
      </w:r>
    </w:p>
    <w:p>
      <w:pPr>
        <w:pStyle w:val="Style45"/>
        <w:numPr>
          <w:ilvl w:val="0"/>
          <w:numId w:val="7"/>
        </w:numPr>
        <w:widowControl w:val="0"/>
        <w:keepNext w:val="0"/>
        <w:keepLines w:val="0"/>
        <w:shd w:val="clear" w:color="auto" w:fill="auto"/>
        <w:bidi w:val="0"/>
        <w:jc w:val="both"/>
        <w:spacing w:before="0" w:after="0" w:line="259" w:lineRule="exact"/>
        <w:ind w:left="380" w:right="0" w:firstLine="0"/>
      </w:pPr>
      <w:r>
        <w:rPr>
          <w:lang w:val="fr-FR" w:eastAsia="fr-FR" w:bidi="fr-FR"/>
          <w:w w:val="100"/>
          <w:spacing w:val="0"/>
          <w:color w:val="000000"/>
          <w:position w:val="0"/>
        </w:rPr>
        <w:t xml:space="preserve"> Les services de l’Education nationale et surtout les écoles, partenaire central du PEDT</w:t>
      </w:r>
    </w:p>
    <w:p>
      <w:pPr>
        <w:pStyle w:val="Style45"/>
        <w:numPr>
          <w:ilvl w:val="0"/>
          <w:numId w:val="7"/>
        </w:numPr>
        <w:widowControl w:val="0"/>
        <w:keepNext w:val="0"/>
        <w:keepLines w:val="0"/>
        <w:shd w:val="clear" w:color="auto" w:fill="auto"/>
        <w:bidi w:val="0"/>
        <w:jc w:val="both"/>
        <w:spacing w:before="0" w:after="0" w:line="259" w:lineRule="exact"/>
        <w:ind w:left="380" w:right="0" w:firstLine="0"/>
      </w:pPr>
      <w:r>
        <w:rPr>
          <w:lang w:val="fr-FR" w:eastAsia="fr-FR" w:bidi="fr-FR"/>
          <w:w w:val="100"/>
          <w:spacing w:val="0"/>
          <w:color w:val="000000"/>
          <w:position w:val="0"/>
        </w:rPr>
        <w:t xml:space="preserve"> Les institutions telles que la CAF, la DDCSPP</w:t>
      </w:r>
    </w:p>
    <w:p>
      <w:pPr>
        <w:pStyle w:val="Style45"/>
        <w:numPr>
          <w:ilvl w:val="0"/>
          <w:numId w:val="7"/>
        </w:numPr>
        <w:widowControl w:val="0"/>
        <w:keepNext w:val="0"/>
        <w:keepLines w:val="0"/>
        <w:shd w:val="clear" w:color="auto" w:fill="auto"/>
        <w:bidi w:val="0"/>
        <w:jc w:val="both"/>
        <w:spacing w:before="0" w:after="0" w:line="259" w:lineRule="exact"/>
        <w:ind w:left="380" w:right="20" w:firstLine="0"/>
      </w:pPr>
      <w:r>
        <w:rPr>
          <w:lang w:val="fr-FR" w:eastAsia="fr-FR" w:bidi="fr-FR"/>
          <w:w w:val="100"/>
          <w:spacing w:val="0"/>
          <w:color w:val="000000"/>
          <w:position w:val="0"/>
        </w:rPr>
        <w:t xml:space="preserve"> Le champ associatif. Ce partenariat s’exerce notamment dans le cadre de (( conventions pluriannuelles d’objectifs et de moyens ». Cela concerne les associations culturelles, sportives et de loisirs</w:t>
      </w:r>
    </w:p>
    <w:p>
      <w:pPr>
        <w:pStyle w:val="Style45"/>
        <w:numPr>
          <w:ilvl w:val="0"/>
          <w:numId w:val="7"/>
        </w:numPr>
        <w:widowControl w:val="0"/>
        <w:keepNext w:val="0"/>
        <w:keepLines w:val="0"/>
        <w:shd w:val="clear" w:color="auto" w:fill="auto"/>
        <w:bidi w:val="0"/>
        <w:jc w:val="both"/>
        <w:spacing w:before="0" w:after="0" w:line="259" w:lineRule="exact"/>
        <w:ind w:left="380" w:right="0" w:firstLine="0"/>
      </w:pPr>
      <w:r>
        <w:rPr>
          <w:lang w:val="fr-FR" w:eastAsia="fr-FR" w:bidi="fr-FR"/>
          <w:w w:val="100"/>
          <w:spacing w:val="0"/>
          <w:color w:val="000000"/>
          <w:position w:val="0"/>
        </w:rPr>
        <w:t xml:space="preserve"> Les représentants des parents d’élèves</w:t>
      </w:r>
    </w:p>
    <w:p>
      <w:pPr>
        <w:pStyle w:val="Style45"/>
        <w:numPr>
          <w:ilvl w:val="0"/>
          <w:numId w:val="7"/>
        </w:numPr>
        <w:widowControl w:val="0"/>
        <w:keepNext w:val="0"/>
        <w:keepLines w:val="0"/>
        <w:shd w:val="clear" w:color="auto" w:fill="auto"/>
        <w:bidi w:val="0"/>
        <w:jc w:val="both"/>
        <w:spacing w:before="0" w:after="0" w:line="259" w:lineRule="exact"/>
        <w:ind w:left="380" w:right="0" w:firstLine="0"/>
      </w:pPr>
      <w:r>
        <w:rPr>
          <w:lang w:val="fr-FR" w:eastAsia="fr-FR" w:bidi="fr-FR"/>
          <w:w w:val="100"/>
          <w:spacing w:val="0"/>
          <w:color w:val="000000"/>
          <w:position w:val="0"/>
        </w:rPr>
        <w:t xml:space="preserve"> Les services communaux</w:t>
      </w:r>
    </w:p>
    <w:p>
      <w:pPr>
        <w:pStyle w:val="Style45"/>
        <w:numPr>
          <w:ilvl w:val="0"/>
          <w:numId w:val="7"/>
        </w:numPr>
        <w:widowControl w:val="0"/>
        <w:keepNext w:val="0"/>
        <w:keepLines w:val="0"/>
        <w:shd w:val="clear" w:color="auto" w:fill="auto"/>
        <w:bidi w:val="0"/>
        <w:jc w:val="both"/>
        <w:spacing w:before="0" w:after="0" w:line="259" w:lineRule="exact"/>
        <w:ind w:left="380" w:right="0" w:firstLine="0"/>
        <w:sectPr>
          <w:type w:val="continuous"/>
          <w:pgSz w:w="11909" w:h="16838"/>
          <w:pgMar w:top="2186" w:left="1178" w:right="650" w:bottom="2344" w:header="0" w:footer="3" w:gutter="0"/>
          <w:rtlGutter w:val="0"/>
          <w:cols w:space="720"/>
          <w:noEndnote/>
          <w:docGrid w:linePitch="360"/>
        </w:sectPr>
      </w:pPr>
      <w:r>
        <w:rPr>
          <w:lang w:val="fr-FR" w:eastAsia="fr-FR" w:bidi="fr-FR"/>
          <w:w w:val="100"/>
          <w:spacing w:val="0"/>
          <w:color w:val="000000"/>
          <w:position w:val="0"/>
        </w:rPr>
        <w:t xml:space="preserve"> Les élus.</w:t>
      </w:r>
    </w:p>
    <w:p>
      <w:pPr>
        <w:pStyle w:val="Style45"/>
        <w:widowControl w:val="0"/>
        <w:keepNext w:val="0"/>
        <w:keepLines w:val="0"/>
        <w:shd w:val="clear" w:color="auto" w:fill="auto"/>
        <w:bidi w:val="0"/>
        <w:jc w:val="both"/>
        <w:spacing w:before="0" w:after="287" w:line="259" w:lineRule="exact"/>
        <w:ind w:left="20" w:right="40" w:firstLine="0"/>
      </w:pPr>
      <w:r>
        <w:rPr>
          <w:lang w:val="fr-FR" w:eastAsia="fr-FR" w:bidi="fr-FR"/>
          <w:w w:val="100"/>
          <w:spacing w:val="0"/>
          <w:color w:val="000000"/>
          <w:position w:val="0"/>
        </w:rPr>
        <w:t>Une structure de pilotage, issue de ce partenariat sera installée dans le cadre de la mise en oeuvre du PEDT : le comité de pilotage et de coopération éducative.</w:t>
      </w:r>
    </w:p>
    <w:p>
      <w:pPr>
        <w:pStyle w:val="Style36"/>
        <w:widowControl w:val="0"/>
        <w:keepNext w:val="0"/>
        <w:keepLines w:val="0"/>
        <w:shd w:val="clear" w:color="auto" w:fill="auto"/>
        <w:bidi w:val="0"/>
        <w:jc w:val="left"/>
        <w:spacing w:before="0" w:after="279" w:line="200" w:lineRule="exact"/>
        <w:ind w:left="1140" w:right="0" w:firstLine="0"/>
      </w:pPr>
      <w:r>
        <w:rPr>
          <w:lang w:val="fr-FR" w:eastAsia="fr-FR" w:bidi="fr-FR"/>
          <w:w w:val="100"/>
          <w:spacing w:val="0"/>
          <w:color w:val="000000"/>
          <w:position w:val="0"/>
        </w:rPr>
        <w:t>ÎÎÎOil</w:t>
      </w:r>
    </w:p>
    <w:p>
      <w:pPr>
        <w:pStyle w:val="Style45"/>
        <w:widowControl w:val="0"/>
        <w:keepNext w:val="0"/>
        <w:keepLines w:val="0"/>
        <w:shd w:val="clear" w:color="auto" w:fill="auto"/>
        <w:bidi w:val="0"/>
        <w:jc w:val="both"/>
        <w:spacing w:before="0" w:after="225" w:line="180" w:lineRule="exact"/>
        <w:ind w:left="20" w:right="0" w:firstLine="0"/>
      </w:pPr>
      <w:r>
        <w:rPr>
          <w:lang w:val="fr-FR" w:eastAsia="fr-FR" w:bidi="fr-FR"/>
          <w:w w:val="100"/>
          <w:spacing w:val="0"/>
          <w:color w:val="000000"/>
          <w:position w:val="0"/>
        </w:rPr>
        <w:t>Le comité de pilotage et de coopération éducative est présidé par le Maire et composé comme suit :</w:t>
      </w:r>
    </w:p>
    <w:p>
      <w:pPr>
        <w:pStyle w:val="Style45"/>
        <w:numPr>
          <w:ilvl w:val="0"/>
          <w:numId w:val="7"/>
        </w:numPr>
        <w:widowControl w:val="0"/>
        <w:keepNext w:val="0"/>
        <w:keepLines w:val="0"/>
        <w:shd w:val="clear" w:color="auto" w:fill="auto"/>
        <w:bidi w:val="0"/>
        <w:jc w:val="both"/>
        <w:spacing w:before="0" w:after="0" w:line="259" w:lineRule="exact"/>
        <w:ind w:left="20" w:right="40" w:firstLine="0"/>
      </w:pPr>
      <w:r>
        <w:rPr>
          <w:lang w:val="fr-FR" w:eastAsia="fr-FR" w:bidi="fr-FR"/>
          <w:w w:val="100"/>
          <w:spacing w:val="0"/>
          <w:color w:val="000000"/>
          <w:position w:val="0"/>
        </w:rPr>
        <w:t xml:space="preserve"> Des élus de la Mairie et des représentants des services municipaux (responsable des affaires scolaires, représentant des ATSEM, responsable de la médiathèque),</w:t>
      </w:r>
    </w:p>
    <w:p>
      <w:pPr>
        <w:pStyle w:val="Style45"/>
        <w:numPr>
          <w:ilvl w:val="0"/>
          <w:numId w:val="7"/>
        </w:numPr>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 xml:space="preserve"> Des directeurs d’écoles ou de leurs représentants,</w:t>
      </w:r>
    </w:p>
    <w:p>
      <w:pPr>
        <w:pStyle w:val="Style45"/>
        <w:numPr>
          <w:ilvl w:val="0"/>
          <w:numId w:val="7"/>
        </w:numPr>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 xml:space="preserve"> De l’inspecteur de l’éducation nationale,</w:t>
      </w:r>
    </w:p>
    <w:p>
      <w:pPr>
        <w:pStyle w:val="Style45"/>
        <w:numPr>
          <w:ilvl w:val="0"/>
          <w:numId w:val="7"/>
        </w:numPr>
        <w:widowControl w:val="0"/>
        <w:keepNext w:val="0"/>
        <w:keepLines w:val="0"/>
        <w:shd w:val="clear" w:color="auto" w:fill="auto"/>
        <w:bidi w:val="0"/>
        <w:jc w:val="both"/>
        <w:spacing w:before="0" w:after="0" w:line="259" w:lineRule="exact"/>
        <w:ind w:left="20" w:right="40" w:firstLine="0"/>
      </w:pPr>
      <w:r>
        <w:rPr>
          <w:lang w:val="fr-FR" w:eastAsia="fr-FR" w:bidi="fr-FR"/>
          <w:w w:val="100"/>
          <w:spacing w:val="0"/>
          <w:color w:val="000000"/>
          <w:position w:val="0"/>
        </w:rPr>
        <w:t xml:space="preserve"> Des élus du centre social et des représentants de ses services (directeur, représentant des animateurs)</w:t>
      </w:r>
    </w:p>
    <w:p>
      <w:pPr>
        <w:pStyle w:val="Style45"/>
        <w:numPr>
          <w:ilvl w:val="0"/>
          <w:numId w:val="7"/>
        </w:numPr>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 xml:space="preserve"> Des représentants d’associations impliquées dans le dispositif,</w:t>
      </w:r>
    </w:p>
    <w:p>
      <w:pPr>
        <w:pStyle w:val="Style45"/>
        <w:numPr>
          <w:ilvl w:val="0"/>
          <w:numId w:val="7"/>
        </w:numPr>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 xml:space="preserve"> De représentants des parents d’élèves,</w:t>
      </w:r>
    </w:p>
    <w:p>
      <w:pPr>
        <w:pStyle w:val="Style45"/>
        <w:numPr>
          <w:ilvl w:val="0"/>
          <w:numId w:val="7"/>
        </w:numPr>
        <w:widowControl w:val="0"/>
        <w:keepNext w:val="0"/>
        <w:keepLines w:val="0"/>
        <w:shd w:val="clear" w:color="auto" w:fill="auto"/>
        <w:bidi w:val="0"/>
        <w:jc w:val="both"/>
        <w:spacing w:before="0" w:after="0" w:line="259" w:lineRule="exact"/>
        <w:ind w:left="20" w:right="0" w:firstLine="0"/>
      </w:pPr>
      <w:r>
        <w:rPr>
          <w:lang w:val="fr-FR" w:eastAsia="fr-FR" w:bidi="fr-FR"/>
          <w:w w:val="100"/>
          <w:spacing w:val="0"/>
          <w:color w:val="000000"/>
          <w:position w:val="0"/>
        </w:rPr>
        <w:t xml:space="preserve"> D’un représentant de la DDCSPP,</w:t>
      </w:r>
    </w:p>
    <w:p>
      <w:pPr>
        <w:pStyle w:val="Style45"/>
        <w:numPr>
          <w:ilvl w:val="0"/>
          <w:numId w:val="7"/>
        </w:numPr>
        <w:widowControl w:val="0"/>
        <w:keepNext w:val="0"/>
        <w:keepLines w:val="0"/>
        <w:shd w:val="clear" w:color="auto" w:fill="auto"/>
        <w:bidi w:val="0"/>
        <w:jc w:val="both"/>
        <w:spacing w:before="0" w:after="287" w:line="259" w:lineRule="exact"/>
        <w:ind w:left="20" w:right="0" w:firstLine="0"/>
      </w:pPr>
      <w:r>
        <w:rPr>
          <w:lang w:val="fr-FR" w:eastAsia="fr-FR" w:bidi="fr-FR"/>
          <w:w w:val="100"/>
          <w:spacing w:val="0"/>
          <w:color w:val="000000"/>
          <w:position w:val="0"/>
        </w:rPr>
        <w:t xml:space="preserve"> D’un représentant de la CAF.</w:t>
      </w:r>
    </w:p>
    <w:p>
      <w:pPr>
        <w:pStyle w:val="Style36"/>
        <w:widowControl w:val="0"/>
        <w:keepNext w:val="0"/>
        <w:keepLines w:val="0"/>
        <w:shd w:val="clear" w:color="auto" w:fill="auto"/>
        <w:bidi w:val="0"/>
        <w:jc w:val="left"/>
        <w:spacing w:before="0" w:after="221" w:line="200" w:lineRule="exact"/>
        <w:ind w:left="440" w:right="0" w:firstLine="0"/>
      </w:pPr>
      <w:r>
        <w:rPr>
          <w:lang w:val="fr-FR" w:eastAsia="fr-FR" w:bidi="fr-FR"/>
          <w:w w:val="100"/>
          <w:spacing w:val="0"/>
          <w:color w:val="000000"/>
          <w:position w:val="0"/>
        </w:rPr>
        <w:t>missions</w:t>
      </w:r>
    </w:p>
    <w:p>
      <w:pPr>
        <w:pStyle w:val="Style45"/>
        <w:widowControl w:val="0"/>
        <w:keepNext w:val="0"/>
        <w:keepLines w:val="0"/>
        <w:shd w:val="clear" w:color="auto" w:fill="auto"/>
        <w:bidi w:val="0"/>
        <w:jc w:val="both"/>
        <w:spacing w:before="0" w:after="303" w:line="259" w:lineRule="exact"/>
        <w:ind w:left="20" w:right="40" w:firstLine="0"/>
      </w:pPr>
      <w:r>
        <w:rPr>
          <w:lang w:val="fr-FR" w:eastAsia="fr-FR" w:bidi="fr-FR"/>
          <w:w w:val="100"/>
          <w:spacing w:val="0"/>
          <w:color w:val="000000"/>
          <w:position w:val="0"/>
        </w:rPr>
        <w:t>Le rôle principal de ce comité de pilotage et de coopération éducative est d’atteindre l’objectif de complémentarité et de cohérence entre les temps éducatifs et de recherche d’articulation entre les différents partenaires. Il ne s’agit pas d’une instance lourde de décision mais plutôt d’une structure d’échanges entre les différents acteurs visant à partager des constats relatifs à la mise en oeuvre du projet éducatif territorial, à identifier certaines difficultés, et à formuler des pistes d’amélioration possibles pour atteindre au mieux les objectifs éducatifs partagés.</w:t>
      </w:r>
    </w:p>
    <w:p>
      <w:pPr>
        <w:pStyle w:val="Style45"/>
        <w:widowControl w:val="0"/>
        <w:keepNext w:val="0"/>
        <w:keepLines w:val="0"/>
        <w:shd w:val="clear" w:color="auto" w:fill="auto"/>
        <w:bidi w:val="0"/>
        <w:jc w:val="both"/>
        <w:spacing w:before="0" w:after="225" w:line="180" w:lineRule="exact"/>
        <w:ind w:left="20" w:right="0" w:firstLine="0"/>
      </w:pPr>
      <w:r>
        <w:rPr>
          <w:lang w:val="fr-FR" w:eastAsia="fr-FR" w:bidi="fr-FR"/>
          <w:w w:val="100"/>
          <w:spacing w:val="0"/>
          <w:color w:val="000000"/>
          <w:position w:val="0"/>
        </w:rPr>
        <w:t>Il s’agit ainsi plus particulièrement dans le cadre de cette instance :</w:t>
      </w:r>
    </w:p>
    <w:p>
      <w:pPr>
        <w:pStyle w:val="Style45"/>
        <w:numPr>
          <w:ilvl w:val="0"/>
          <w:numId w:val="7"/>
        </w:numPr>
        <w:widowControl w:val="0"/>
        <w:keepNext w:val="0"/>
        <w:keepLines w:val="0"/>
        <w:shd w:val="clear" w:color="auto" w:fill="auto"/>
        <w:bidi w:val="0"/>
        <w:jc w:val="both"/>
        <w:spacing w:before="0" w:after="0" w:line="259" w:lineRule="exact"/>
        <w:ind w:left="20" w:right="40" w:firstLine="0"/>
      </w:pPr>
      <w:r>
        <w:rPr>
          <w:lang w:val="fr-FR" w:eastAsia="fr-FR" w:bidi="fr-FR"/>
          <w:w w:val="100"/>
          <w:spacing w:val="0"/>
          <w:color w:val="000000"/>
          <w:position w:val="0"/>
        </w:rPr>
        <w:t xml:space="preserve"> D’échanger entre partenaires sur l’offre éducative et ainsi assurer la cohérence entre les différents dispositifs existants ou mis en place à titre expérimental suite à la réforme des rythmes scolaires : échanges d’informations entre partenaires, mise en évidence d’éventuels dysfonctionnements.</w:t>
      </w:r>
    </w:p>
    <w:p>
      <w:pPr>
        <w:pStyle w:val="Style45"/>
        <w:numPr>
          <w:ilvl w:val="0"/>
          <w:numId w:val="7"/>
        </w:numPr>
        <w:widowControl w:val="0"/>
        <w:keepNext w:val="0"/>
        <w:keepLines w:val="0"/>
        <w:shd w:val="clear" w:color="auto" w:fill="auto"/>
        <w:bidi w:val="0"/>
        <w:jc w:val="both"/>
        <w:spacing w:before="0" w:after="0" w:line="259" w:lineRule="exact"/>
        <w:ind w:left="20" w:right="40" w:firstLine="0"/>
      </w:pPr>
      <w:r>
        <w:rPr>
          <w:lang w:val="fr-FR" w:eastAsia="fr-FR" w:bidi="fr-FR"/>
          <w:w w:val="100"/>
          <w:spacing w:val="0"/>
          <w:color w:val="000000"/>
          <w:position w:val="0"/>
        </w:rPr>
        <w:t xml:space="preserve"> D’évaluer, de manière continue, le projet éducatif territorial mis en oeuvre sur la commune, sur la base du référentiel commun d’évaluation.</w:t>
      </w:r>
    </w:p>
    <w:p>
      <w:pPr>
        <w:pStyle w:val="Style45"/>
        <w:numPr>
          <w:ilvl w:val="0"/>
          <w:numId w:val="7"/>
        </w:numPr>
        <w:widowControl w:val="0"/>
        <w:keepNext w:val="0"/>
        <w:keepLines w:val="0"/>
        <w:shd w:val="clear" w:color="auto" w:fill="auto"/>
        <w:bidi w:val="0"/>
        <w:jc w:val="both"/>
        <w:spacing w:before="0" w:after="0" w:line="259" w:lineRule="exact"/>
        <w:ind w:left="20" w:right="40" w:firstLine="0"/>
      </w:pPr>
      <w:r>
        <w:rPr>
          <w:lang w:val="fr-FR" w:eastAsia="fr-FR" w:bidi="fr-FR"/>
          <w:w w:val="100"/>
          <w:spacing w:val="0"/>
          <w:color w:val="000000"/>
          <w:position w:val="0"/>
        </w:rPr>
        <w:t xml:space="preserve"> De déterminer les priorités d’actions à mettre en oeuvre sur le territoire pour atteindre les objectifs éducatifs partagés : propositions pour l’amélioration de l’offre éducative et des services proposés aux familles.</w:t>
      </w:r>
    </w:p>
    <w:p>
      <w:pPr>
        <w:pStyle w:val="Style45"/>
        <w:numPr>
          <w:ilvl w:val="0"/>
          <w:numId w:val="7"/>
        </w:numPr>
        <w:widowControl w:val="0"/>
        <w:keepNext w:val="0"/>
        <w:keepLines w:val="0"/>
        <w:shd w:val="clear" w:color="auto" w:fill="auto"/>
        <w:bidi w:val="0"/>
        <w:jc w:val="both"/>
        <w:spacing w:before="0" w:after="303" w:line="259" w:lineRule="exact"/>
        <w:ind w:left="20" w:right="0" w:firstLine="0"/>
      </w:pPr>
      <w:r>
        <w:rPr>
          <w:lang w:val="fr-FR" w:eastAsia="fr-FR" w:bidi="fr-FR"/>
          <w:w w:val="100"/>
          <w:spacing w:val="0"/>
          <w:color w:val="000000"/>
          <w:position w:val="0"/>
        </w:rPr>
        <w:t xml:space="preserve"> De modifier au besoin par avenant le projet éducatif territorial avant sa date d’échéance.</w:t>
      </w:r>
    </w:p>
    <w:p>
      <w:pPr>
        <w:pStyle w:val="Style93"/>
        <w:tabs>
          <w:tab w:leader="none" w:pos="1354" w:val="left"/>
        </w:tabs>
        <w:widowControl w:val="0"/>
        <w:keepNext w:val="0"/>
        <w:keepLines w:val="0"/>
        <w:shd w:val="clear" w:color="auto" w:fill="auto"/>
        <w:bidi w:val="0"/>
        <w:spacing w:before="0" w:after="220" w:line="180" w:lineRule="exact"/>
        <w:ind w:left="20" w:right="0" w:firstLine="0"/>
      </w:pPr>
      <w:r>
        <w:rPr>
          <w:lang w:val="fr-FR" w:eastAsia="fr-FR" w:bidi="fr-FR"/>
          <w:w w:val="100"/>
          <w:color w:val="000000"/>
          <w:position w:val="0"/>
        </w:rPr>
        <w:t>Son</w:t>
        <w:tab/>
        <w:t>ion</w:t>
      </w:r>
    </w:p>
    <w:p>
      <w:pPr>
        <w:pStyle w:val="Style45"/>
        <w:widowControl w:val="0"/>
        <w:keepNext w:val="0"/>
        <w:keepLines w:val="0"/>
        <w:shd w:val="clear" w:color="auto" w:fill="auto"/>
        <w:bidi w:val="0"/>
        <w:jc w:val="both"/>
        <w:spacing w:before="0" w:after="0" w:line="259" w:lineRule="exact"/>
        <w:ind w:left="20" w:right="40" w:firstLine="0"/>
      </w:pPr>
      <w:r>
        <w:rPr>
          <w:lang w:val="fr-FR" w:eastAsia="fr-FR" w:bidi="fr-FR"/>
          <w:w w:val="100"/>
          <w:spacing w:val="0"/>
          <w:color w:val="000000"/>
          <w:position w:val="0"/>
        </w:rPr>
        <w:t>Le Comité de pilotage et de coopération éducative se réunira au minimum trois fois par an, un premier point étant envisagé après les vacances de la Toussaint.</w:t>
      </w:r>
    </w:p>
    <w:p>
      <w:pPr>
        <w:pStyle w:val="Style38"/>
        <w:numPr>
          <w:ilvl w:val="0"/>
          <w:numId w:val="27"/>
        </w:numPr>
        <w:widowControl w:val="0"/>
        <w:keepNext w:val="0"/>
        <w:keepLines w:val="0"/>
        <w:shd w:val="clear" w:color="auto" w:fill="auto"/>
        <w:bidi w:val="0"/>
        <w:jc w:val="left"/>
        <w:spacing w:before="0" w:after="220" w:line="180" w:lineRule="exact"/>
        <w:ind w:left="380" w:right="0" w:firstLine="0"/>
      </w:pPr>
      <w:r>
        <w:rPr>
          <w:lang w:val="fr-FR" w:eastAsia="fr-FR" w:bidi="fr-FR"/>
          <w:w w:val="100"/>
          <w:spacing w:val="0"/>
          <w:color w:val="000000"/>
          <w:position w:val="0"/>
        </w:rPr>
        <w:t xml:space="preserve"> Le </w:t>
      </w:r>
      <w:r>
        <w:rPr>
          <w:rStyle w:val="CharStyle92"/>
        </w:rPr>
        <w:t xml:space="preserve">sens </w:t>
      </w:r>
      <w:r>
        <w:rPr>
          <w:lang w:val="fr-FR" w:eastAsia="fr-FR" w:bidi="fr-FR"/>
          <w:w w:val="100"/>
          <w:spacing w:val="0"/>
          <w:color w:val="000000"/>
          <w:position w:val="0"/>
        </w:rPr>
        <w:t xml:space="preserve">de l’évaluation du </w:t>
      </w:r>
      <w:r>
        <w:rPr>
          <w:rStyle w:val="CharStyle92"/>
        </w:rPr>
        <w:t xml:space="preserve">projet </w:t>
      </w:r>
      <w:r>
        <w:rPr>
          <w:lang w:val="fr-FR" w:eastAsia="fr-FR" w:bidi="fr-FR"/>
          <w:w w:val="100"/>
          <w:spacing w:val="0"/>
          <w:color w:val="000000"/>
          <w:position w:val="0"/>
        </w:rPr>
        <w:t xml:space="preserve">«mesurer l’avar»cée-se </w:t>
      </w:r>
      <w:r>
        <w:rPr>
          <w:rStyle w:val="CharStyle92"/>
        </w:rPr>
        <w:t xml:space="preserve">donner </w:t>
      </w:r>
      <w:r>
        <w:rPr>
          <w:lang w:val="fr-FR" w:eastAsia="fr-FR" w:bidi="fr-FR"/>
          <w:w w:val="100"/>
          <w:spacing w:val="0"/>
          <w:color w:val="000000"/>
          <w:position w:val="0"/>
        </w:rPr>
        <w:t xml:space="preserve">des </w:t>
      </w:r>
      <w:r>
        <w:rPr>
          <w:rStyle w:val="CharStyle92"/>
        </w:rPr>
        <w:t xml:space="preserve">repères </w:t>
      </w:r>
      <w:r>
        <w:rPr>
          <w:lang w:val="fr-FR" w:eastAsia="fr-FR" w:bidi="fr-FR"/>
          <w:w w:val="100"/>
          <w:spacing w:val="0"/>
          <w:color w:val="000000"/>
          <w:position w:val="0"/>
        </w:rPr>
        <w:t>pour agir»</w:t>
      </w:r>
    </w:p>
    <w:p>
      <w:pPr>
        <w:pStyle w:val="Style45"/>
        <w:widowControl w:val="0"/>
        <w:keepNext w:val="0"/>
        <w:keepLines w:val="0"/>
        <w:shd w:val="clear" w:color="auto" w:fill="auto"/>
        <w:bidi w:val="0"/>
        <w:jc w:val="both"/>
        <w:spacing w:before="0" w:after="236" w:line="259" w:lineRule="exact"/>
        <w:ind w:left="20" w:right="20" w:firstLine="0"/>
      </w:pPr>
      <w:r>
        <w:rPr>
          <w:lang w:val="fr-FR" w:eastAsia="fr-FR" w:bidi="fr-FR"/>
          <w:w w:val="100"/>
          <w:spacing w:val="0"/>
          <w:color w:val="000000"/>
          <w:position w:val="0"/>
        </w:rPr>
        <w:t>L’évaluation du PEDT constitue, comme dans toute démarche de projet, un enjeu majeur partagé par l’ensemble des partenaires. L’évaluation du PEDT est nécessaire à la cohérence de la politique éducative sur le territoire. Elle ne doit pas seulement consister en la réalisation d’un bilan périodique des actions menées au regard des objectifs éducatifs, elle constitue un outil jugé indispensable par les acteurs éducatifs locaux :</w:t>
      </w:r>
    </w:p>
    <w:p>
      <w:pPr>
        <w:pStyle w:val="Style45"/>
        <w:numPr>
          <w:ilvl w:val="0"/>
          <w:numId w:val="7"/>
        </w:numPr>
        <w:widowControl w:val="0"/>
        <w:keepNext w:val="0"/>
        <w:keepLines w:val="0"/>
        <w:shd w:val="clear" w:color="auto" w:fill="auto"/>
        <w:bidi w:val="0"/>
        <w:jc w:val="both"/>
        <w:spacing w:before="0" w:after="0" w:line="264" w:lineRule="exact"/>
        <w:ind w:left="20" w:right="20" w:firstLine="0"/>
      </w:pPr>
      <w:r>
        <w:rPr>
          <w:lang w:val="fr-FR" w:eastAsia="fr-FR" w:bidi="fr-FR"/>
          <w:w w:val="100"/>
          <w:spacing w:val="0"/>
          <w:color w:val="000000"/>
          <w:position w:val="0"/>
        </w:rPr>
        <w:t xml:space="preserve"> Pour communiquer et partager sur la mise en oeuvre du PEDT auprès de l’ensemble des acteurs éducatifs et partenaires du projet.</w:t>
      </w:r>
    </w:p>
    <w:p>
      <w:pPr>
        <w:pStyle w:val="Style45"/>
        <w:numPr>
          <w:ilvl w:val="0"/>
          <w:numId w:val="7"/>
        </w:numPr>
        <w:widowControl w:val="0"/>
        <w:keepNext w:val="0"/>
        <w:keepLines w:val="0"/>
        <w:shd w:val="clear" w:color="auto" w:fill="auto"/>
        <w:bidi w:val="0"/>
        <w:jc w:val="both"/>
        <w:spacing w:before="0" w:after="0" w:line="259" w:lineRule="exact"/>
        <w:ind w:left="20" w:right="20" w:firstLine="0"/>
      </w:pPr>
      <w:r>
        <w:rPr>
          <w:lang w:val="fr-FR" w:eastAsia="fr-FR" w:bidi="fr-FR"/>
          <w:w w:val="100"/>
          <w:spacing w:val="0"/>
          <w:color w:val="000000"/>
          <w:position w:val="0"/>
        </w:rPr>
        <w:t xml:space="preserve"> Pour apprécier l’impact de la mise en œuvre du projet éducatif territorial sur la réussite éducative des enfants. Cette évaluation devra permettre de compléter l’évaluation des acquis des élèves dans le cadre scolaire. Elle devra permettre d’apprécier d’autres éléments qualitatifs démontrant la réussite de l’aménagement des temps de l’enfant : bien-être des enfants, qualité du développement personnel des enfants, meilleure implication dans les apprentissages, évolution du dynamisme de l’école, développement des capacités des élèves à travailler avec d’autres, évolution dans les comportements sociaux et civiques des enfants....</w:t>
      </w:r>
    </w:p>
    <w:p>
      <w:pPr>
        <w:pStyle w:val="Style45"/>
        <w:numPr>
          <w:ilvl w:val="0"/>
          <w:numId w:val="7"/>
        </w:numPr>
        <w:widowControl w:val="0"/>
        <w:keepNext w:val="0"/>
        <w:keepLines w:val="0"/>
        <w:shd w:val="clear" w:color="auto" w:fill="auto"/>
        <w:bidi w:val="0"/>
        <w:jc w:val="both"/>
        <w:spacing w:before="0" w:after="303" w:line="259" w:lineRule="exact"/>
        <w:ind w:left="20" w:right="20" w:firstLine="0"/>
      </w:pPr>
      <w:r>
        <w:rPr>
          <w:lang w:val="fr-FR" w:eastAsia="fr-FR" w:bidi="fr-FR"/>
          <w:w w:val="100"/>
          <w:spacing w:val="0"/>
          <w:color w:val="000000"/>
          <w:position w:val="0"/>
        </w:rPr>
        <w:t xml:space="preserve"> Pour piloter le projet éducatif territorial, au regard des objectifs recherchés et des résultats constatés. Cette évaluation doit permettre une analyse critique du projet éducatif mis en œuvre : il s’agit ainsi de déterminer les points forts et les points faibles liés à la déclinaison opérationnelle du projet, d’identifier les différents facteurs explicatifs du constat ainsi établi et de procéder au besoin aux ajustements qui s’imposent sur les actions mises en œuvre dans le cadre du PEDT. La recherche de piste d’amélioration du projet constitue l’enjeu principal de l’évaluation menée.</w:t>
      </w:r>
    </w:p>
    <w:p>
      <w:pPr>
        <w:pStyle w:val="Style100"/>
        <w:numPr>
          <w:ilvl w:val="0"/>
          <w:numId w:val="27"/>
        </w:numPr>
        <w:widowControl w:val="0"/>
        <w:keepNext w:val="0"/>
        <w:keepLines w:val="0"/>
        <w:shd w:val="clear" w:color="auto" w:fill="auto"/>
        <w:bidi w:val="0"/>
        <w:jc w:val="left"/>
        <w:spacing w:before="0" w:after="215" w:line="180" w:lineRule="exact"/>
        <w:ind w:left="380" w:right="0" w:firstLine="0"/>
      </w:pPr>
      <w:r>
        <w:rPr>
          <w:lang w:val="fr-FR" w:eastAsia="fr-FR" w:bidi="fr-FR"/>
          <w:w w:val="100"/>
          <w:color w:val="000000"/>
          <w:position w:val="0"/>
        </w:rPr>
        <w:t xml:space="preserve"> La </w:t>
      </w:r>
      <w:r>
        <w:rPr>
          <w:rStyle w:val="CharStyle102"/>
        </w:rPr>
        <w:t xml:space="preserve">méthodologie </w:t>
      </w:r>
      <w:r>
        <w:rPr>
          <w:lang w:val="fr-FR" w:eastAsia="fr-FR" w:bidi="fr-FR"/>
          <w:w w:val="100"/>
          <w:color w:val="000000"/>
          <w:position w:val="0"/>
        </w:rPr>
        <w:t>d’évaluation</w:t>
      </w:r>
    </w:p>
    <w:p>
      <w:pPr>
        <w:pStyle w:val="Style45"/>
        <w:widowControl w:val="0"/>
        <w:keepNext w:val="0"/>
        <w:keepLines w:val="0"/>
        <w:shd w:val="clear" w:color="auto" w:fill="auto"/>
        <w:bidi w:val="0"/>
        <w:jc w:val="both"/>
        <w:spacing w:before="0" w:after="240" w:line="259" w:lineRule="exact"/>
        <w:ind w:left="20" w:right="20" w:firstLine="0"/>
      </w:pPr>
      <w:r>
        <w:rPr>
          <w:lang w:val="fr-FR" w:eastAsia="fr-FR" w:bidi="fr-FR"/>
          <w:w w:val="100"/>
          <w:spacing w:val="0"/>
          <w:color w:val="000000"/>
          <w:position w:val="0"/>
        </w:rPr>
        <w:t>Le PEDT s’inscrit nécessairement dans une temporalité qui n’est pas celle de l’immédiateté. Faire de l’éducation un vecteur du développement du territoire demande du temps, de la stabilité, de la continuité, de la pugnacité. Il n’a pas été ainsi souhaité de figer dès à présent un système d’évaluation rigide qui s’imposerait ensuite à l’ensemble des acteurs éducatifs. L’évaluation relève en effet d’un travail en commun des partenaires.</w:t>
      </w:r>
    </w:p>
    <w:p>
      <w:pPr>
        <w:pStyle w:val="Style45"/>
        <w:widowControl w:val="0"/>
        <w:keepNext w:val="0"/>
        <w:keepLines w:val="0"/>
        <w:shd w:val="clear" w:color="auto" w:fill="auto"/>
        <w:bidi w:val="0"/>
        <w:jc w:val="both"/>
        <w:spacing w:before="0" w:after="240" w:line="259" w:lineRule="exact"/>
        <w:ind w:left="20" w:right="20" w:firstLine="0"/>
      </w:pPr>
      <w:r>
        <w:rPr>
          <w:lang w:val="fr-FR" w:eastAsia="fr-FR" w:bidi="fr-FR"/>
          <w:w w:val="100"/>
          <w:spacing w:val="0"/>
          <w:color w:val="000000"/>
          <w:position w:val="0"/>
        </w:rPr>
        <w:t>Aussi, le choix s’est davantage tourné sur la définition d’une méthode d’évaluation, basée sur un référentiel partagé, tout en se donnant la possibilité de mettre en œuvre des investigations complémentaires, sur des thématiques ciblées. Ces investigations complémentaires pourront concerner le suivi de différents parcours d’enfants sur une période donnée, pour évaluer les effets de l’action du PEDT, sur la réussite des enfants sur le plan scolaire, social et éducatif. A cet effet, une expertise externe, sous la forme par exemple d’un travail universitaire pour des étudiants en sociologie, pourrait être conduite.</w:t>
      </w:r>
    </w:p>
    <w:p>
      <w:pPr>
        <w:pStyle w:val="Style45"/>
        <w:widowControl w:val="0"/>
        <w:keepNext w:val="0"/>
        <w:keepLines w:val="0"/>
        <w:shd w:val="clear" w:color="auto" w:fill="auto"/>
        <w:bidi w:val="0"/>
        <w:jc w:val="both"/>
        <w:spacing w:before="0" w:after="0" w:line="259" w:lineRule="exact"/>
        <w:ind w:left="20" w:right="20" w:firstLine="0"/>
      </w:pPr>
      <w:r>
        <w:rPr>
          <w:lang w:val="fr-FR" w:eastAsia="fr-FR" w:bidi="fr-FR"/>
          <w:w w:val="100"/>
          <w:spacing w:val="0"/>
          <w:color w:val="000000"/>
          <w:position w:val="0"/>
        </w:rPr>
        <w:t>Dans tous les cas, l’application du référentiel d’évaluation ainsi que la définition des expertises complémentaires pertinentes à conduire, s’inscrivent pleinement dans les missions du comité de pilotage et de coopération éducative. Il lui revient ainsi de préciser sur la base du référentiel et de manière collective, les critères d’évaluation les plus appropriés et les indicateurs de mesure les plus pertinents, en veillant à ce que leur suivi dans le temps soit possible. Les indicateurs ainsi établis devront permettre aux élus et intervenants de piloter collectivement le projet territorial, de rendre compte de son avancement aux habitants et aux acteurs du territoire.</w:t>
      </w:r>
      <w:r>
        <w:br w:type="page"/>
      </w:r>
    </w:p>
    <w:p>
      <w:pPr>
        <w:pStyle w:val="Style45"/>
        <w:widowControl w:val="0"/>
        <w:keepNext w:val="0"/>
        <w:keepLines w:val="0"/>
        <w:shd w:val="clear" w:color="auto" w:fill="auto"/>
        <w:bidi w:val="0"/>
        <w:jc w:val="both"/>
        <w:spacing w:before="0" w:after="240" w:line="259" w:lineRule="exact"/>
        <w:ind w:left="20" w:right="20" w:firstLine="0"/>
      </w:pPr>
      <w:r>
        <w:rPr>
          <w:lang w:val="fr-FR" w:eastAsia="fr-FR" w:bidi="fr-FR"/>
          <w:w w:val="100"/>
          <w:spacing w:val="0"/>
          <w:color w:val="000000"/>
          <w:position w:val="0"/>
        </w:rPr>
        <w:t>Le référentiel d’évaluation proposé s’appuie sur les trois orientations stratégiques que le PEDT cherche à suivre. Pour chaque objectif opérationnel rattaché à ces orientations, des critères d’évaluation du projet sont proposés, de natures différentes, permettant de juger :</w:t>
      </w:r>
    </w:p>
    <w:p>
      <w:pPr>
        <w:pStyle w:val="Style45"/>
        <w:numPr>
          <w:ilvl w:val="0"/>
          <w:numId w:val="7"/>
        </w:numPr>
        <w:tabs>
          <w:tab w:leader="none" w:pos="1849" w:val="left"/>
        </w:tabs>
        <w:widowControl w:val="0"/>
        <w:keepNext w:val="0"/>
        <w:keepLines w:val="0"/>
        <w:shd w:val="clear" w:color="auto" w:fill="auto"/>
        <w:bidi w:val="0"/>
        <w:jc w:val="both"/>
        <w:spacing w:before="0" w:after="240" w:line="259" w:lineRule="exact"/>
        <w:ind w:left="20" w:right="20" w:firstLine="0"/>
      </w:pPr>
      <w:r>
        <w:rPr>
          <w:lang w:val="fr-FR" w:eastAsia="fr-FR" w:bidi="fr-FR"/>
          <w:w w:val="100"/>
          <w:spacing w:val="0"/>
          <w:color w:val="000000"/>
          <w:position w:val="0"/>
        </w:rPr>
        <w:t xml:space="preserve"> De 1</w:t>
        <w:tab/>
        <w:t>du projet : ces critères permettent de mesurer si les objectifs des actions répondent aux attentes des bénéficiaires et aux besoins du territoire. Ils sont à suivre tout au long du cycle de vie du projet et seront particulièrement importants en cas d’évolution du contexte du PEDT. Ils peuvent permettre la définition d’une nouvelle orientation, d’un nouvel objectif.</w:t>
      </w:r>
    </w:p>
    <w:p>
      <w:pPr>
        <w:pStyle w:val="Style45"/>
        <w:widowControl w:val="0"/>
        <w:keepNext w:val="0"/>
        <w:keepLines w:val="0"/>
        <w:shd w:val="clear" w:color="auto" w:fill="auto"/>
        <w:bidi w:val="0"/>
        <w:jc w:val="both"/>
        <w:spacing w:before="0" w:after="240" w:line="259" w:lineRule="exact"/>
        <w:ind w:left="20" w:right="20" w:firstLine="0"/>
      </w:pPr>
      <w:r>
        <w:rPr>
          <w:lang w:val="fr-FR" w:eastAsia="fr-FR" w:bidi="fr-FR"/>
          <w:w w:val="100"/>
          <w:spacing w:val="0"/>
          <w:color w:val="000000"/>
          <w:position w:val="0"/>
        </w:rPr>
        <w:t xml:space="preserve">-De </w:t>
      </w:r>
      <w:r>
        <w:rPr>
          <w:rStyle w:val="CharStyle223"/>
        </w:rPr>
        <w:t xml:space="preserve">:cid!é </w:t>
      </w:r>
      <w:r>
        <w:rPr>
          <w:lang w:val="fr-FR" w:eastAsia="fr-FR" w:bidi="fr-FR"/>
          <w:w w:val="100"/>
          <w:spacing w:val="0"/>
          <w:color w:val="000000"/>
          <w:position w:val="0"/>
        </w:rPr>
        <w:t>du projet : ces critères décrivent la réalisation des objectifs du PEDT. L’intérêt de ces critères réside dans la comparaison entre les objectifs fixés et les résultats atteints. Il s’agit ensuite de mesurer des écarts et de pouvoir les analyser.</w:t>
      </w:r>
    </w:p>
    <w:p>
      <w:pPr>
        <w:pStyle w:val="Style45"/>
        <w:numPr>
          <w:ilvl w:val="0"/>
          <w:numId w:val="7"/>
        </w:numPr>
        <w:widowControl w:val="0"/>
        <w:keepNext w:val="0"/>
        <w:keepLines w:val="0"/>
        <w:shd w:val="clear" w:color="auto" w:fill="auto"/>
        <w:bidi w:val="0"/>
        <w:jc w:val="both"/>
        <w:spacing w:before="0" w:after="1083" w:line="259" w:lineRule="exact"/>
        <w:ind w:left="20" w:right="20" w:firstLine="0"/>
      </w:pPr>
      <w:r>
        <w:rPr>
          <w:lang w:val="fr-FR" w:eastAsia="fr-FR" w:bidi="fr-FR"/>
          <w:w w:val="100"/>
          <w:spacing w:val="0"/>
          <w:color w:val="000000"/>
          <w:position w:val="0"/>
        </w:rPr>
        <w:t xml:space="preserve"> De </w:t>
      </w:r>
      <w:r>
        <w:rPr>
          <w:rStyle w:val="CharStyle223"/>
        </w:rPr>
        <w:t xml:space="preserve">¡'Impact </w:t>
      </w:r>
      <w:r>
        <w:rPr>
          <w:lang w:val="fr-FR" w:eastAsia="fr-FR" w:bidi="fr-FR"/>
          <w:w w:val="100"/>
          <w:spacing w:val="0"/>
          <w:color w:val="000000"/>
          <w:position w:val="0"/>
        </w:rPr>
        <w:t>du projet : ces critères permettent de mesurer les retombées positives ou négatives de l'action sur les publics concernés, à moyen et long termes. Ils permettent d’apprécier l’ensemble des changements significatifs et durables dans la vie et l’environnement des personnes et des groupes ayant un lien de causalité direct ou indirect avec le projet. Ces critères pourront également chercher à mesurer les effets induits par le projet, sans pour autant que ceux-ci aient été attendus.</w:t>
      </w:r>
    </w:p>
    <w:p>
      <w:pPr>
        <w:pStyle w:val="Style45"/>
        <w:widowControl w:val="0"/>
        <w:keepNext w:val="0"/>
        <w:keepLines w:val="0"/>
        <w:shd w:val="clear" w:color="auto" w:fill="auto"/>
        <w:bidi w:val="0"/>
        <w:jc w:val="center"/>
        <w:spacing w:before="0" w:after="455" w:line="180" w:lineRule="exact"/>
        <w:ind w:left="0" w:right="0" w:firstLine="0"/>
      </w:pPr>
      <w:r>
        <w:rPr>
          <w:lang w:val="fr-FR" w:eastAsia="fr-FR" w:bidi="fr-FR"/>
          <w:w w:val="100"/>
          <w:spacing w:val="0"/>
          <w:color w:val="000000"/>
          <w:position w:val="0"/>
        </w:rPr>
        <w:t>A AMPLEPUIS ce 03 juillet 2014</w:t>
      </w:r>
    </w:p>
    <w:p>
      <w:pPr>
        <w:pStyle w:val="Style45"/>
        <w:framePr w:w="2096" w:h="523" w:wrap="around" w:vAnchor="text" w:hAnchor="margin" w:x="6652" w:y="-34"/>
        <w:widowControl w:val="0"/>
        <w:keepNext w:val="0"/>
        <w:keepLines w:val="0"/>
        <w:shd w:val="clear" w:color="auto" w:fill="auto"/>
        <w:bidi w:val="0"/>
        <w:jc w:val="center"/>
        <w:spacing w:before="0" w:after="0" w:line="259" w:lineRule="exact"/>
        <w:ind w:left="0" w:right="0" w:firstLine="0"/>
      </w:pPr>
      <w:r>
        <w:rPr>
          <w:rStyle w:val="CharStyle126"/>
          <w:spacing w:val="0"/>
        </w:rPr>
        <w:t>René PONTET Maire d’AMPLEPUIS</w:t>
      </w:r>
    </w:p>
    <w:p>
      <w:pPr>
        <w:pStyle w:val="Style45"/>
        <w:widowControl w:val="0"/>
        <w:keepNext w:val="0"/>
        <w:keepLines w:val="0"/>
        <w:shd w:val="clear" w:color="auto" w:fill="auto"/>
        <w:bidi w:val="0"/>
        <w:jc w:val="left"/>
        <w:spacing w:before="0" w:after="0" w:line="259" w:lineRule="exact"/>
        <w:ind w:left="20" w:right="2380" w:firstLine="0"/>
        <w:sectPr>
          <w:headerReference w:type="even" r:id="rId61"/>
          <w:headerReference w:type="default" r:id="rId62"/>
          <w:footerReference w:type="even" r:id="rId63"/>
          <w:footerReference w:type="default" r:id="rId64"/>
          <w:headerReference w:type="first" r:id="rId65"/>
          <w:footerReference w:type="first" r:id="rId66"/>
          <w:titlePg/>
          <w:pgSz w:w="11909" w:h="16838"/>
          <w:pgMar w:top="2186" w:left="1178" w:right="650" w:bottom="2344" w:header="0" w:footer="3" w:gutter="0"/>
          <w:rtlGutter w:val="0"/>
          <w:cols w:space="720"/>
          <w:noEndnote/>
          <w:docGrid w:linePitch="360"/>
        </w:sectPr>
      </w:pPr>
      <w:r>
        <w:rPr>
          <w:lang w:val="fr-FR" w:eastAsia="fr-FR" w:bidi="fr-FR"/>
          <w:w w:val="100"/>
          <w:spacing w:val="0"/>
          <w:color w:val="000000"/>
          <w:position w:val="0"/>
        </w:rPr>
        <w:t>Séverine FARGEOT Adjointe en charge des Affaires Scolaires</w:t>
      </w:r>
    </w:p>
    <w:p>
      <w:pPr>
        <w:widowControl w:val="0"/>
        <w:spacing w:line="240" w:lineRule="exact"/>
        <w:rPr>
          <w:sz w:val="19"/>
          <w:szCs w:val="19"/>
        </w:rPr>
      </w:pPr>
    </w:p>
    <w:p>
      <w:pPr>
        <w:widowControl w:val="0"/>
        <w:spacing w:line="240" w:lineRule="exact"/>
        <w:rPr>
          <w:sz w:val="19"/>
          <w:szCs w:val="19"/>
        </w:rPr>
      </w:pPr>
    </w:p>
    <w:p>
      <w:pPr>
        <w:widowControl w:val="0"/>
        <w:spacing w:before="54" w:after="54"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framePr w:h="1416" w:wrap="around" w:hAnchor="margin" w:x="-6705" w:y="7667"/>
        <w:widowControl w:val="0"/>
        <w:jc w:val="center"/>
        <w:rPr>
          <w:sz w:val="2"/>
          <w:szCs w:val="2"/>
        </w:rPr>
      </w:pPr>
      <w:r>
        <w:pict>
          <v:shape id="_x0000_s1071" type="#_x0000_t75" style="width:160pt;height:71pt;">
            <v:imagedata r:id="rId67" r:href="rId68"/>
          </v:shape>
        </w:pict>
      </w:r>
    </w:p>
    <w:p>
      <w:pPr>
        <w:framePr w:h="1478" w:wrap="around" w:hAnchor="margin" w:x="-2476" w:y="7815"/>
        <w:widowControl w:val="0"/>
        <w:jc w:val="center"/>
        <w:rPr>
          <w:sz w:val="2"/>
          <w:szCs w:val="2"/>
        </w:rPr>
      </w:pPr>
      <w:r>
        <w:pict>
          <v:shape id="_x0000_s1072" type="#_x0000_t75" style="width:80pt;height:74pt;">
            <v:imagedata r:id="rId69" r:href="rId70"/>
          </v:shape>
        </w:pict>
      </w:r>
    </w:p>
    <w:p>
      <w:pPr>
        <w:pStyle w:val="Style57"/>
        <w:widowControl w:val="0"/>
        <w:keepNext w:val="0"/>
        <w:keepLines w:val="0"/>
        <w:shd w:val="clear" w:color="auto" w:fill="auto"/>
        <w:bidi w:val="0"/>
        <w:jc w:val="left"/>
        <w:spacing w:before="0" w:after="0" w:line="540" w:lineRule="exact"/>
        <w:ind w:left="0" w:right="0" w:firstLine="0"/>
      </w:pPr>
      <w:bookmarkStart w:id="21" w:name="bookmark21"/>
      <w:r>
        <w:rPr>
          <w:lang w:val="fr-FR" w:eastAsia="fr-FR" w:bidi="fr-FR"/>
          <w:w w:val="100"/>
          <w:spacing w:val="0"/>
          <w:color w:val="000000"/>
          <w:position w:val="0"/>
        </w:rPr>
        <w:t>/\(è&gt;</w:t>
      </w:r>
      <w:bookmarkEnd w:id="21"/>
    </w:p>
    <w:p>
      <w:pPr>
        <w:pStyle w:val="Style36"/>
        <w:widowControl w:val="0"/>
        <w:keepNext w:val="0"/>
        <w:keepLines w:val="0"/>
        <w:shd w:val="clear" w:color="auto" w:fill="auto"/>
        <w:bidi w:val="0"/>
        <w:jc w:val="left"/>
        <w:spacing w:before="0" w:after="0" w:line="200" w:lineRule="exact"/>
        <w:ind w:left="140" w:right="0" w:firstLine="0"/>
      </w:pPr>
      <w:r>
        <w:rPr>
          <w:lang w:val="fr-FR" w:eastAsia="fr-FR" w:bidi="fr-FR"/>
          <w:w w:val="100"/>
          <w:spacing w:val="0"/>
          <w:color w:val="000000"/>
          <w:position w:val="0"/>
        </w:rPr>
        <w:t>ip /</w:t>
      </w:r>
    </w:p>
    <w:p>
      <w:pPr>
        <w:pStyle w:val="Style57"/>
        <w:widowControl w:val="0"/>
        <w:keepNext w:val="0"/>
        <w:keepLines w:val="0"/>
        <w:shd w:val="clear" w:color="auto" w:fill="auto"/>
        <w:bidi w:val="0"/>
        <w:jc w:val="left"/>
        <w:spacing w:before="0" w:after="0" w:line="540" w:lineRule="exact"/>
        <w:ind w:left="140" w:right="0" w:firstLine="0"/>
        <w:sectPr>
          <w:type w:val="continuous"/>
          <w:pgSz w:w="11909" w:h="16838"/>
          <w:pgMar w:top="2298" w:left="8558" w:right="2059" w:bottom="6061" w:header="0" w:footer="3" w:gutter="0"/>
          <w:rtlGutter w:val="0"/>
          <w:cols w:space="720"/>
          <w:noEndnote/>
          <w:docGrid w:linePitch="360"/>
        </w:sectPr>
      </w:pPr>
      <w:r>
        <w:rPr>
          <w:lang w:val="fr-FR" w:eastAsia="fr-FR" w:bidi="fr-FR"/>
          <w:w w:val="100"/>
          <w:spacing w:val="0"/>
          <w:color w:val="000000"/>
          <w:position w:val="0"/>
        </w:rPr>
        <w:t>y</w:t>
      </w:r>
    </w:p>
    <w:p>
      <w:pPr>
        <w:pStyle w:val="Style226"/>
        <w:widowControl w:val="0"/>
        <w:keepNext w:val="0"/>
        <w:keepLines w:val="0"/>
        <w:shd w:val="clear" w:color="auto" w:fill="auto"/>
        <w:bidi w:val="0"/>
        <w:jc w:val="left"/>
        <w:spacing w:before="0" w:after="248" w:line="150" w:lineRule="exact"/>
        <w:ind w:left="20" w:right="0" w:firstLine="0"/>
      </w:pPr>
      <w:r>
        <w:rPr>
          <w:lang w:val="fr-FR" w:eastAsia="fr-FR" w:bidi="fr-FR"/>
          <w:w w:val="100"/>
          <w:spacing w:val="0"/>
          <w:color w:val="000000"/>
          <w:position w:val="0"/>
        </w:rPr>
        <w:t>Pour mémoire,</w:t>
      </w:r>
    </w:p>
    <w:p>
      <w:pPr>
        <w:pStyle w:val="Style226"/>
        <w:widowControl w:val="0"/>
        <w:keepNext w:val="0"/>
        <w:keepLines w:val="0"/>
        <w:shd w:val="clear" w:color="auto" w:fill="auto"/>
        <w:bidi w:val="0"/>
        <w:jc w:val="left"/>
        <w:spacing w:before="0" w:after="157" w:line="150" w:lineRule="exact"/>
        <w:ind w:left="20" w:right="0" w:firstLine="0"/>
      </w:pPr>
      <w:r>
        <w:rPr>
          <w:lang w:val="fr-FR" w:eastAsia="fr-FR" w:bidi="fr-FR"/>
          <w:w w:val="100"/>
          <w:spacing w:val="0"/>
          <w:color w:val="000000"/>
          <w:position w:val="0"/>
        </w:rPr>
        <w:t xml:space="preserve">OUTIL D'EVALUATION du </w:t>
      </w:r>
      <w:r>
        <w:rPr>
          <w:lang w:val="en-US" w:eastAsia="en-US" w:bidi="en-US"/>
          <w:w w:val="100"/>
          <w:spacing w:val="0"/>
          <w:color w:val="000000"/>
          <w:position w:val="0"/>
        </w:rPr>
        <w:t xml:space="preserve">PEL </w:t>
      </w:r>
      <w:r>
        <w:rPr>
          <w:lang w:val="fr-FR" w:eastAsia="fr-FR" w:bidi="fr-FR"/>
          <w:w w:val="100"/>
          <w:spacing w:val="0"/>
          <w:color w:val="000000"/>
          <w:position w:val="0"/>
        </w:rPr>
        <w:t>:</w:t>
      </w:r>
    </w:p>
    <w:p>
      <w:pPr>
        <w:pStyle w:val="Style45"/>
        <w:widowControl w:val="0"/>
        <w:keepNext w:val="0"/>
        <w:keepLines w:val="0"/>
        <w:shd w:val="clear" w:color="auto" w:fill="auto"/>
        <w:bidi w:val="0"/>
        <w:jc w:val="left"/>
        <w:spacing w:before="0" w:after="0" w:line="259" w:lineRule="exact"/>
        <w:ind w:left="20" w:right="0" w:firstLine="0"/>
      </w:pPr>
      <w:r>
        <w:rPr>
          <w:lang w:val="fr-FR" w:eastAsia="fr-FR" w:bidi="fr-FR"/>
          <w:w w:val="100"/>
          <w:spacing w:val="0"/>
          <w:color w:val="000000"/>
          <w:position w:val="0"/>
        </w:rPr>
        <w:t>Identification</w:t>
      </w:r>
    </w:p>
    <w:p>
      <w:pPr>
        <w:pStyle w:val="Style45"/>
        <w:widowControl w:val="0"/>
        <w:keepNext w:val="0"/>
        <w:keepLines w:val="0"/>
        <w:shd w:val="clear" w:color="auto" w:fill="auto"/>
        <w:bidi w:val="0"/>
        <w:jc w:val="left"/>
        <w:spacing w:before="0" w:after="303" w:line="259" w:lineRule="exact"/>
        <w:ind w:left="20" w:right="220" w:firstLine="0"/>
      </w:pPr>
      <w:r>
        <w:rPr>
          <w:lang w:val="fr-FR" w:eastAsia="fr-FR" w:bidi="fr-FR"/>
          <w:w w:val="100"/>
          <w:spacing w:val="0"/>
          <w:color w:val="000000"/>
          <w:position w:val="0"/>
        </w:rPr>
        <w:t>Structure porteuse de l'action Nom de la personne responsable Nature de l'action Public concerné, classes, âges</w:t>
      </w:r>
    </w:p>
    <w:p>
      <w:pPr>
        <w:pStyle w:val="Style45"/>
        <w:widowControl w:val="0"/>
        <w:keepNext w:val="0"/>
        <w:keepLines w:val="0"/>
        <w:shd w:val="clear" w:color="auto" w:fill="auto"/>
        <w:bidi w:val="0"/>
        <w:jc w:val="left"/>
        <w:spacing w:before="0" w:after="170" w:line="180" w:lineRule="exact"/>
        <w:ind w:left="20" w:right="0" w:firstLine="0"/>
      </w:pPr>
      <w:r>
        <w:rPr>
          <w:lang w:val="fr-FR" w:eastAsia="fr-FR" w:bidi="fr-FR"/>
          <w:w w:val="100"/>
          <w:spacing w:val="0"/>
          <w:color w:val="000000"/>
          <w:position w:val="0"/>
        </w:rPr>
        <w:t>Critères et Indicateurs de réussite ((définissent et précisent les critères)</w:t>
      </w:r>
    </w:p>
    <w:p>
      <w:pPr>
        <w:pStyle w:val="Style45"/>
        <w:widowControl w:val="0"/>
        <w:keepNext w:val="0"/>
        <w:keepLines w:val="0"/>
        <w:shd w:val="clear" w:color="auto" w:fill="auto"/>
        <w:bidi w:val="0"/>
        <w:jc w:val="left"/>
        <w:spacing w:before="0" w:after="0" w:line="259" w:lineRule="exact"/>
        <w:ind w:left="20" w:right="0" w:firstLine="0"/>
      </w:pPr>
      <w:r>
        <w:rPr>
          <w:lang w:val="fr-FR" w:eastAsia="fr-FR" w:bidi="fr-FR"/>
          <w:w w:val="100"/>
          <w:spacing w:val="0"/>
          <w:color w:val="000000"/>
          <w:position w:val="0"/>
        </w:rPr>
        <w:t>N°1. Partenariat</w:t>
      </w:r>
    </w:p>
    <w:p>
      <w:pPr>
        <w:pStyle w:val="Style45"/>
        <w:widowControl w:val="0"/>
        <w:keepNext w:val="0"/>
        <w:keepLines w:val="0"/>
        <w:shd w:val="clear" w:color="auto" w:fill="auto"/>
        <w:bidi w:val="0"/>
        <w:jc w:val="left"/>
        <w:spacing w:before="0" w:after="0" w:line="259" w:lineRule="exact"/>
        <w:ind w:left="20" w:right="0" w:firstLine="0"/>
      </w:pPr>
      <w:r>
        <w:rPr>
          <w:lang w:val="fr-FR" w:eastAsia="fr-FR" w:bidi="fr-FR"/>
          <w:w w:val="100"/>
          <w:spacing w:val="0"/>
          <w:color w:val="000000"/>
          <w:position w:val="0"/>
        </w:rPr>
        <w:t>Quels types d'implication ?</w:t>
      </w:r>
    </w:p>
    <w:p>
      <w:pPr>
        <w:pStyle w:val="Style45"/>
        <w:widowControl w:val="0"/>
        <w:keepNext w:val="0"/>
        <w:keepLines w:val="0"/>
        <w:shd w:val="clear" w:color="auto" w:fill="auto"/>
        <w:bidi w:val="0"/>
        <w:jc w:val="left"/>
        <w:spacing w:before="0" w:after="0" w:line="259" w:lineRule="exact"/>
        <w:ind w:left="20" w:right="0" w:firstLine="0"/>
      </w:pPr>
      <w:r>
        <w:rPr>
          <w:lang w:val="fr-FR" w:eastAsia="fr-FR" w:bidi="fr-FR"/>
          <w:w w:val="100"/>
          <w:spacing w:val="0"/>
          <w:color w:val="000000"/>
          <w:position w:val="0"/>
        </w:rPr>
        <w:t>Nombre de partenaires sollicités</w:t>
      </w:r>
    </w:p>
    <w:p>
      <w:pPr>
        <w:pStyle w:val="Style45"/>
        <w:widowControl w:val="0"/>
        <w:keepNext w:val="0"/>
        <w:keepLines w:val="0"/>
        <w:shd w:val="clear" w:color="auto" w:fill="auto"/>
        <w:bidi w:val="0"/>
        <w:jc w:val="left"/>
        <w:spacing w:before="0" w:after="240" w:line="259" w:lineRule="exact"/>
        <w:ind w:left="20" w:right="0" w:firstLine="0"/>
      </w:pPr>
      <w:r>
        <w:rPr>
          <w:lang w:val="fr-FR" w:eastAsia="fr-FR" w:bidi="fr-FR"/>
          <w:w w:val="100"/>
          <w:spacing w:val="0"/>
          <w:color w:val="000000"/>
          <w:position w:val="0"/>
        </w:rPr>
        <w:t>Nombre de partenaires impliqués dans l'action</w:t>
      </w:r>
    </w:p>
    <w:p>
      <w:pPr>
        <w:pStyle w:val="Style45"/>
        <w:widowControl w:val="0"/>
        <w:keepNext w:val="0"/>
        <w:keepLines w:val="0"/>
        <w:shd w:val="clear" w:color="auto" w:fill="auto"/>
        <w:bidi w:val="0"/>
        <w:jc w:val="left"/>
        <w:spacing w:before="0" w:after="240" w:line="259" w:lineRule="exact"/>
        <w:ind w:left="20" w:right="220" w:firstLine="0"/>
      </w:pPr>
      <w:r>
        <w:rPr>
          <w:lang w:val="fr-FR" w:eastAsia="fr-FR" w:bidi="fr-FR"/>
          <w:w w:val="100"/>
          <w:spacing w:val="0"/>
          <w:color w:val="000000"/>
          <w:position w:val="0"/>
        </w:rPr>
        <w:t xml:space="preserve">N°2. Cohérence des actions en lien avec les dispositifs du </w:t>
      </w:r>
      <w:r>
        <w:rPr>
          <w:lang w:val="en-US" w:eastAsia="en-US" w:bidi="en-US"/>
          <w:w w:val="100"/>
          <w:spacing w:val="0"/>
          <w:color w:val="000000"/>
          <w:position w:val="0"/>
        </w:rPr>
        <w:t xml:space="preserve">PEL </w:t>
      </w:r>
      <w:r>
        <w:rPr>
          <w:lang w:val="fr-FR" w:eastAsia="fr-FR" w:bidi="fr-FR"/>
          <w:w w:val="100"/>
          <w:spacing w:val="0"/>
          <w:color w:val="000000"/>
          <w:position w:val="0"/>
        </w:rPr>
        <w:t>Référence des dispositifs impliqués Nombre de dispositifs impliqués Nombre d'élèves concernés</w:t>
      </w:r>
    </w:p>
    <w:p>
      <w:pPr>
        <w:pStyle w:val="Style45"/>
        <w:widowControl w:val="0"/>
        <w:keepNext w:val="0"/>
        <w:keepLines w:val="0"/>
        <w:shd w:val="clear" w:color="auto" w:fill="auto"/>
        <w:bidi w:val="0"/>
        <w:jc w:val="left"/>
        <w:spacing w:before="0" w:after="240" w:line="259" w:lineRule="exact"/>
        <w:ind w:left="20" w:right="220" w:firstLine="0"/>
      </w:pPr>
      <w:r>
        <w:rPr>
          <w:lang w:val="fr-FR" w:eastAsia="fr-FR" w:bidi="fr-FR"/>
          <w:w w:val="100"/>
          <w:spacing w:val="0"/>
          <w:color w:val="000000"/>
          <w:position w:val="0"/>
        </w:rPr>
        <w:t>N°3. Implication des familles Nombre de familles sollicitées Nombre de familles présentes Nombre de familles actives Nombre de familles passives Nombre de familles différentes</w:t>
      </w:r>
    </w:p>
    <w:p>
      <w:pPr>
        <w:pStyle w:val="Style45"/>
        <w:widowControl w:val="0"/>
        <w:keepNext w:val="0"/>
        <w:keepLines w:val="0"/>
        <w:shd w:val="clear" w:color="auto" w:fill="auto"/>
        <w:bidi w:val="0"/>
        <w:jc w:val="left"/>
        <w:spacing w:before="0" w:after="0" w:line="259" w:lineRule="exact"/>
        <w:ind w:left="20" w:right="220" w:firstLine="0"/>
      </w:pPr>
      <w:r>
        <w:rPr>
          <w:lang w:val="fr-FR" w:eastAsia="fr-FR" w:bidi="fr-FR"/>
          <w:w w:val="100"/>
          <w:spacing w:val="0"/>
          <w:color w:val="000000"/>
          <w:position w:val="0"/>
        </w:rPr>
        <w:t>N°4. Implication des jeunes Nombre de jeunes sollicités Nombre de jeunes inscrits Nombre de jeunes actifs Nombre de jeunes passifs Certains ont-ils abandonné ?</w:t>
      </w:r>
    </w:p>
    <w:p>
      <w:pPr>
        <w:pStyle w:val="Style45"/>
        <w:widowControl w:val="0"/>
        <w:keepNext w:val="0"/>
        <w:keepLines w:val="0"/>
        <w:shd w:val="clear" w:color="auto" w:fill="auto"/>
        <w:bidi w:val="0"/>
        <w:jc w:val="left"/>
        <w:spacing w:before="0" w:after="0" w:line="259" w:lineRule="exact"/>
        <w:ind w:left="20" w:right="0" w:firstLine="0"/>
      </w:pPr>
      <w:r>
        <w:rPr>
          <w:lang w:val="fr-FR" w:eastAsia="fr-FR" w:bidi="fr-FR"/>
          <w:w w:val="100"/>
          <w:spacing w:val="0"/>
          <w:color w:val="000000"/>
          <w:position w:val="0"/>
        </w:rPr>
        <w:t>Si oui combien ? Et pourquoi ?</w:t>
      </w:r>
    </w:p>
    <w:p>
      <w:pPr>
        <w:pStyle w:val="Style45"/>
        <w:widowControl w:val="0"/>
        <w:keepNext w:val="0"/>
        <w:keepLines w:val="0"/>
        <w:shd w:val="clear" w:color="auto" w:fill="auto"/>
        <w:bidi w:val="0"/>
        <w:jc w:val="left"/>
        <w:spacing w:before="0" w:after="0" w:line="259" w:lineRule="exact"/>
        <w:ind w:left="20" w:right="0" w:firstLine="0"/>
      </w:pPr>
      <w:r>
        <w:rPr>
          <w:lang w:val="fr-FR" w:eastAsia="fr-FR" w:bidi="fr-FR"/>
          <w:w w:val="100"/>
          <w:spacing w:val="0"/>
          <w:color w:val="000000"/>
          <w:position w:val="0"/>
        </w:rPr>
        <w:t>Avez-vous du refuser des jeunes ?</w:t>
      </w:r>
    </w:p>
    <w:p>
      <w:pPr>
        <w:pStyle w:val="Style45"/>
        <w:widowControl w:val="0"/>
        <w:keepNext w:val="0"/>
        <w:keepLines w:val="0"/>
        <w:shd w:val="clear" w:color="auto" w:fill="auto"/>
        <w:bidi w:val="0"/>
        <w:jc w:val="left"/>
        <w:spacing w:before="0" w:after="0" w:line="259" w:lineRule="exact"/>
        <w:ind w:left="20" w:right="0" w:firstLine="0"/>
      </w:pPr>
      <w:r>
        <w:rPr>
          <w:lang w:val="fr-FR" w:eastAsia="fr-FR" w:bidi="fr-FR"/>
          <w:w w:val="100"/>
          <w:spacing w:val="0"/>
          <w:color w:val="000000"/>
          <w:position w:val="0"/>
        </w:rPr>
        <w:t>Si oui combien ?</w:t>
      </w:r>
    </w:p>
    <w:p>
      <w:pPr>
        <w:pStyle w:val="Style45"/>
        <w:widowControl w:val="0"/>
        <w:keepNext w:val="0"/>
        <w:keepLines w:val="0"/>
        <w:shd w:val="clear" w:color="auto" w:fill="auto"/>
        <w:bidi w:val="0"/>
        <w:jc w:val="left"/>
        <w:spacing w:before="0" w:after="240" w:line="259" w:lineRule="exact"/>
        <w:ind w:left="20" w:right="0" w:firstLine="0"/>
      </w:pPr>
      <w:r>
        <w:rPr>
          <w:lang w:val="fr-FR" w:eastAsia="fr-FR" w:bidi="fr-FR"/>
          <w:w w:val="100"/>
          <w:spacing w:val="0"/>
          <w:color w:val="000000"/>
          <w:position w:val="0"/>
        </w:rPr>
        <w:t>Quelles en étaient les raisons ?</w:t>
      </w:r>
    </w:p>
    <w:p>
      <w:pPr>
        <w:pStyle w:val="Style45"/>
        <w:widowControl w:val="0"/>
        <w:keepNext w:val="0"/>
        <w:keepLines w:val="0"/>
        <w:shd w:val="clear" w:color="auto" w:fill="auto"/>
        <w:bidi w:val="0"/>
        <w:jc w:val="left"/>
        <w:spacing w:before="0" w:after="303" w:line="259" w:lineRule="exact"/>
        <w:ind w:left="20" w:right="220" w:firstLine="0"/>
      </w:pPr>
      <w:r>
        <w:rPr>
          <w:lang w:val="fr-FR" w:eastAsia="fr-FR" w:bidi="fr-FR"/>
          <w:w w:val="100"/>
          <w:spacing w:val="0"/>
          <w:color w:val="000000"/>
          <w:position w:val="0"/>
        </w:rPr>
        <w:t>N°5 Implication des enseignants Nombre d'enseignants sollicités Nombre d'enseignants participants Nombre d'enseignants actifs Nombre d'enseignants passifs</w:t>
      </w:r>
    </w:p>
    <w:p>
      <w:pPr>
        <w:pStyle w:val="Style45"/>
        <w:widowControl w:val="0"/>
        <w:keepNext w:val="0"/>
        <w:keepLines w:val="0"/>
        <w:shd w:val="clear" w:color="auto" w:fill="auto"/>
        <w:bidi w:val="0"/>
        <w:jc w:val="left"/>
        <w:spacing w:before="0" w:after="43" w:line="180" w:lineRule="exact"/>
        <w:ind w:left="20" w:right="0" w:firstLine="0"/>
      </w:pPr>
      <w:r>
        <w:rPr>
          <w:lang w:val="fr-FR" w:eastAsia="fr-FR" w:bidi="fr-FR"/>
          <w:w w:val="100"/>
          <w:spacing w:val="0"/>
          <w:color w:val="000000"/>
          <w:position w:val="0"/>
        </w:rPr>
        <w:t>N°6. Compensation des inégalités</w:t>
      </w:r>
    </w:p>
    <w:p>
      <w:pPr>
        <w:pStyle w:val="Style45"/>
        <w:widowControl w:val="0"/>
        <w:keepNext w:val="0"/>
        <w:keepLines w:val="0"/>
        <w:shd w:val="clear" w:color="auto" w:fill="auto"/>
        <w:bidi w:val="0"/>
        <w:jc w:val="left"/>
        <w:spacing w:before="0" w:after="0" w:line="180" w:lineRule="exact"/>
        <w:ind w:left="20" w:right="0" w:firstLine="0"/>
        <w:sectPr>
          <w:headerReference w:type="even" r:id="rId71"/>
          <w:headerReference w:type="default" r:id="rId72"/>
          <w:footerReference w:type="even" r:id="rId73"/>
          <w:footerReference w:type="default" r:id="rId74"/>
          <w:headerReference w:type="first" r:id="rId75"/>
          <w:footerReference w:type="first" r:id="rId76"/>
          <w:titlePg/>
          <w:pgSz w:w="11909" w:h="16838"/>
          <w:pgMar w:top="2020" w:left="2520" w:right="2496" w:bottom="2020" w:header="0" w:footer="3" w:gutter="0"/>
          <w:rtlGutter w:val="0"/>
          <w:cols w:space="720"/>
          <w:noEndnote/>
          <w:docGrid w:linePitch="360"/>
        </w:sectPr>
      </w:pPr>
      <w:r>
        <w:rPr>
          <w:lang w:val="fr-FR" w:eastAsia="fr-FR" w:bidi="fr-FR"/>
          <w:w w:val="100"/>
          <w:spacing w:val="0"/>
          <w:color w:val="000000"/>
          <w:position w:val="0"/>
        </w:rPr>
        <w:t>Quels moyens et quelles modalités ont été utilisés ?</w:t>
      </w:r>
    </w:p>
    <w:p>
      <w:pPr>
        <w:pStyle w:val="Style45"/>
        <w:widowControl w:val="0"/>
        <w:keepNext w:val="0"/>
        <w:keepLines w:val="0"/>
        <w:shd w:val="clear" w:color="auto" w:fill="auto"/>
        <w:bidi w:val="0"/>
        <w:jc w:val="left"/>
        <w:spacing w:before="0" w:after="0" w:line="259" w:lineRule="exact"/>
        <w:ind w:left="60" w:right="4160" w:firstLine="0"/>
      </w:pPr>
      <w:r>
        <w:rPr>
          <w:lang w:val="fr-FR" w:eastAsia="fr-FR" w:bidi="fr-FR"/>
          <w:w w:val="100"/>
          <w:spacing w:val="0"/>
          <w:color w:val="000000"/>
          <w:position w:val="0"/>
        </w:rPr>
        <w:t>N°7. Mixité des publics Catégories socioprofessionnelles Genre</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Commune d'origine ?</w:t>
      </w:r>
    </w:p>
    <w:p>
      <w:pPr>
        <w:pStyle w:val="Style45"/>
        <w:widowControl w:val="0"/>
        <w:keepNext w:val="0"/>
        <w:keepLines w:val="0"/>
        <w:shd w:val="clear" w:color="auto" w:fill="auto"/>
        <w:bidi w:val="0"/>
        <w:jc w:val="left"/>
        <w:spacing w:before="0" w:after="244" w:line="259" w:lineRule="exact"/>
        <w:ind w:left="60" w:right="0" w:firstLine="0"/>
      </w:pPr>
      <w:r>
        <w:rPr>
          <w:lang w:val="fr-FR" w:eastAsia="fr-FR" w:bidi="fr-FR"/>
          <w:w w:val="100"/>
          <w:spacing w:val="0"/>
          <w:color w:val="000000"/>
          <w:position w:val="0"/>
        </w:rPr>
        <w:t>Collège d'origine ?</w:t>
      </w:r>
    </w:p>
    <w:p>
      <w:pPr>
        <w:pStyle w:val="Style45"/>
        <w:widowControl w:val="0"/>
        <w:keepNext w:val="0"/>
        <w:keepLines w:val="0"/>
        <w:shd w:val="clear" w:color="auto" w:fill="auto"/>
        <w:bidi w:val="0"/>
        <w:jc w:val="left"/>
        <w:spacing w:before="0" w:after="236" w:line="254" w:lineRule="exact"/>
        <w:ind w:left="60" w:right="2440" w:firstLine="0"/>
      </w:pPr>
      <w:r>
        <w:rPr>
          <w:lang w:val="fr-FR" w:eastAsia="fr-FR" w:bidi="fr-FR"/>
          <w:w w:val="100"/>
          <w:spacing w:val="0"/>
          <w:color w:val="000000"/>
          <w:position w:val="0"/>
        </w:rPr>
        <w:t>N°8. Corrélation entre les objectifs visés et les domaines d’activité Avis favorable Avis négatif</w:t>
      </w:r>
    </w:p>
    <w:p>
      <w:pPr>
        <w:pStyle w:val="Style45"/>
        <w:widowControl w:val="0"/>
        <w:keepNext w:val="0"/>
        <w:keepLines w:val="0"/>
        <w:shd w:val="clear" w:color="auto" w:fill="auto"/>
        <w:bidi w:val="0"/>
        <w:jc w:val="left"/>
        <w:spacing w:before="0" w:after="248" w:line="259" w:lineRule="exact"/>
        <w:ind w:left="60" w:right="2440" w:firstLine="0"/>
      </w:pPr>
      <w:r>
        <w:rPr>
          <w:lang w:val="fr-FR" w:eastAsia="fr-FR" w:bidi="fr-FR"/>
          <w:w w:val="100"/>
          <w:spacing w:val="0"/>
          <w:color w:val="000000"/>
          <w:position w:val="0"/>
        </w:rPr>
        <w:t>N°9. Innovation Nombre d'actions nouvelles Catégorie de l'action</w:t>
      </w:r>
    </w:p>
    <w:p>
      <w:pPr>
        <w:pStyle w:val="Style45"/>
        <w:widowControl w:val="0"/>
        <w:keepNext w:val="0"/>
        <w:keepLines w:val="0"/>
        <w:shd w:val="clear" w:color="auto" w:fill="auto"/>
        <w:bidi w:val="0"/>
        <w:jc w:val="left"/>
        <w:spacing w:before="0" w:after="0" w:line="250" w:lineRule="exact"/>
        <w:ind w:left="60" w:right="720" w:firstLine="0"/>
      </w:pPr>
      <w:r>
        <w:rPr>
          <w:lang w:val="fr-FR" w:eastAsia="fr-FR" w:bidi="fr-FR"/>
          <w:w w:val="100"/>
          <w:spacing w:val="0"/>
          <w:color w:val="000000"/>
          <w:position w:val="0"/>
        </w:rPr>
        <w:t xml:space="preserve">N°1 O. Adéquation entre les 4 temps: </w:t>
      </w:r>
      <w:r>
        <w:rPr>
          <w:rStyle w:val="CharStyle55"/>
        </w:rPr>
        <w:t xml:space="preserve">famille, école, temps libre, vie professionnelle </w:t>
      </w:r>
      <w:r>
        <w:rPr>
          <w:lang w:val="fr-FR" w:eastAsia="fr-FR" w:bidi="fr-FR"/>
          <w:w w:val="100"/>
          <w:spacing w:val="0"/>
          <w:color w:val="000000"/>
          <w:position w:val="0"/>
        </w:rPr>
        <w:t>Avez-vous eu des remarques ?</w:t>
      </w:r>
    </w:p>
    <w:p>
      <w:pPr>
        <w:pStyle w:val="Style45"/>
        <w:widowControl w:val="0"/>
        <w:keepNext w:val="0"/>
        <w:keepLines w:val="0"/>
        <w:shd w:val="clear" w:color="auto" w:fill="auto"/>
        <w:bidi w:val="0"/>
        <w:jc w:val="left"/>
        <w:spacing w:before="0" w:after="233" w:line="250" w:lineRule="exact"/>
        <w:ind w:left="60" w:right="0" w:firstLine="0"/>
      </w:pPr>
      <w:r>
        <w:rPr>
          <w:lang w:val="fr-FR" w:eastAsia="fr-FR" w:bidi="fr-FR"/>
          <w:w w:val="100"/>
          <w:spacing w:val="0"/>
          <w:color w:val="000000"/>
          <w:position w:val="0"/>
        </w:rPr>
        <w:t>Si oui lesquelles ?</w:t>
      </w:r>
    </w:p>
    <w:p>
      <w:pPr>
        <w:pStyle w:val="Style45"/>
        <w:widowControl w:val="0"/>
        <w:keepNext w:val="0"/>
        <w:keepLines w:val="0"/>
        <w:shd w:val="clear" w:color="auto" w:fill="auto"/>
        <w:bidi w:val="0"/>
        <w:jc w:val="left"/>
        <w:spacing w:before="0" w:after="0" w:line="259" w:lineRule="exact"/>
        <w:ind w:left="60" w:right="720" w:firstLine="0"/>
      </w:pPr>
      <w:r>
        <w:rPr>
          <w:lang w:val="fr-FR" w:eastAsia="fr-FR" w:bidi="fr-FR"/>
          <w:w w:val="100"/>
          <w:spacing w:val="0"/>
          <w:color w:val="000000"/>
          <w:position w:val="0"/>
        </w:rPr>
        <w:t>N°1 1. Action en faveur des primo arrivants Nombre de personnes Quel accueil a été proposé ?</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Nombre d'actions offertes</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N°1 2. Accueil des nouveaux arrivants ?</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Si oui combien ?</w:t>
      </w:r>
    </w:p>
    <w:p>
      <w:pPr>
        <w:pStyle w:val="Style45"/>
        <w:widowControl w:val="0"/>
        <w:keepNext w:val="0"/>
        <w:keepLines w:val="0"/>
        <w:shd w:val="clear" w:color="auto" w:fill="auto"/>
        <w:bidi w:val="0"/>
        <w:jc w:val="left"/>
        <w:spacing w:before="0" w:after="303" w:line="259" w:lineRule="exact"/>
        <w:ind w:left="60" w:right="720" w:firstLine="0"/>
      </w:pPr>
      <w:r>
        <w:rPr>
          <w:lang w:val="fr-FR" w:eastAsia="fr-FR" w:bidi="fr-FR"/>
          <w:w w:val="100"/>
          <w:spacing w:val="0"/>
          <w:color w:val="000000"/>
          <w:position w:val="0"/>
        </w:rPr>
        <w:t>Ont-ils formulé de nouvelles demandes Lesquelles ?</w:t>
      </w:r>
    </w:p>
    <w:p>
      <w:pPr>
        <w:pStyle w:val="Style45"/>
        <w:widowControl w:val="0"/>
        <w:keepNext w:val="0"/>
        <w:keepLines w:val="0"/>
        <w:shd w:val="clear" w:color="auto" w:fill="auto"/>
        <w:bidi w:val="0"/>
        <w:jc w:val="left"/>
        <w:spacing w:before="0" w:after="0" w:line="180" w:lineRule="exact"/>
        <w:ind w:left="60" w:right="0" w:firstLine="0"/>
      </w:pPr>
      <w:r>
        <w:rPr>
          <w:lang w:val="fr-FR" w:eastAsia="fr-FR" w:bidi="fr-FR"/>
          <w:w w:val="100"/>
          <w:spacing w:val="0"/>
          <w:color w:val="000000"/>
          <w:position w:val="0"/>
        </w:rPr>
        <w:t>N°1 3. Continuité éducative</w:t>
      </w:r>
    </w:p>
    <w:p>
      <w:pPr>
        <w:pStyle w:val="Style45"/>
        <w:widowControl w:val="0"/>
        <w:keepNext w:val="0"/>
        <w:keepLines w:val="0"/>
        <w:shd w:val="clear" w:color="auto" w:fill="auto"/>
        <w:bidi w:val="0"/>
        <w:jc w:val="left"/>
        <w:spacing w:before="0" w:after="0" w:line="250" w:lineRule="exact"/>
        <w:ind w:left="60" w:right="720" w:firstLine="0"/>
      </w:pPr>
      <w:r>
        <w:rPr>
          <w:lang w:val="fr-FR" w:eastAsia="fr-FR" w:bidi="fr-FR"/>
          <w:w w:val="100"/>
          <w:spacing w:val="0"/>
          <w:color w:val="000000"/>
          <w:position w:val="0"/>
        </w:rPr>
        <w:t xml:space="preserve">Nombre de projets d'établissements connus </w:t>
      </w:r>
      <w:r>
        <w:rPr>
          <w:rStyle w:val="CharStyle55"/>
        </w:rPr>
        <w:t xml:space="preserve">(A Amplepuis nous avons 6 établissements) </w:t>
      </w:r>
      <w:r>
        <w:rPr>
          <w:lang w:val="fr-FR" w:eastAsia="fr-FR" w:bidi="fr-FR"/>
          <w:w w:val="100"/>
          <w:spacing w:val="0"/>
          <w:color w:val="000000"/>
          <w:position w:val="0"/>
        </w:rPr>
        <w:t>Nombre de partenaires sollicités Nombre d'actions passerelles</w:t>
      </w:r>
    </w:p>
    <w:p>
      <w:pPr>
        <w:pStyle w:val="Style45"/>
        <w:widowControl w:val="0"/>
        <w:keepNext w:val="0"/>
        <w:keepLines w:val="0"/>
        <w:shd w:val="clear" w:color="auto" w:fill="auto"/>
        <w:bidi w:val="0"/>
        <w:jc w:val="left"/>
        <w:spacing w:before="0" w:after="0" w:line="250" w:lineRule="exact"/>
        <w:ind w:left="60" w:right="260" w:firstLine="0"/>
      </w:pPr>
      <w:r>
        <w:rPr>
          <w:lang w:val="fr-FR" w:eastAsia="fr-FR" w:bidi="fr-FR"/>
          <w:w w:val="100"/>
          <w:spacing w:val="0"/>
          <w:color w:val="000000"/>
          <w:position w:val="0"/>
        </w:rPr>
        <w:t>Partenaires extérieurs aux Etablissements scolaires, et participants aux actions des projets d'établissement ?</w:t>
      </w:r>
    </w:p>
    <w:p>
      <w:pPr>
        <w:pStyle w:val="Style45"/>
        <w:widowControl w:val="0"/>
        <w:keepNext w:val="0"/>
        <w:keepLines w:val="0"/>
        <w:shd w:val="clear" w:color="auto" w:fill="auto"/>
        <w:bidi w:val="0"/>
        <w:jc w:val="left"/>
        <w:spacing w:before="0" w:after="229" w:line="250" w:lineRule="exact"/>
        <w:ind w:left="60" w:right="0" w:firstLine="0"/>
      </w:pPr>
      <w:r>
        <w:rPr>
          <w:lang w:val="fr-FR" w:eastAsia="fr-FR" w:bidi="fr-FR"/>
          <w:w w:val="100"/>
          <w:spacing w:val="0"/>
          <w:color w:val="000000"/>
          <w:position w:val="0"/>
        </w:rPr>
        <w:t>Existe-t-il une mise en réseau ?</w:t>
      </w:r>
    </w:p>
    <w:p>
      <w:pPr>
        <w:pStyle w:val="Style45"/>
        <w:widowControl w:val="0"/>
        <w:keepNext w:val="0"/>
        <w:keepLines w:val="0"/>
        <w:shd w:val="clear" w:color="auto" w:fill="auto"/>
        <w:bidi w:val="0"/>
        <w:jc w:val="left"/>
        <w:spacing w:before="0" w:after="0" w:line="264" w:lineRule="exact"/>
        <w:ind w:left="60" w:right="0" w:firstLine="0"/>
      </w:pPr>
      <w:r>
        <w:rPr>
          <w:lang w:val="fr-FR" w:eastAsia="fr-FR" w:bidi="fr-FR"/>
          <w:w w:val="100"/>
          <w:spacing w:val="0"/>
          <w:color w:val="000000"/>
          <w:position w:val="0"/>
        </w:rPr>
        <w:t>N°14. Outil de communication</w:t>
      </w:r>
    </w:p>
    <w:p>
      <w:pPr>
        <w:pStyle w:val="Style45"/>
        <w:widowControl w:val="0"/>
        <w:keepNext w:val="0"/>
        <w:keepLines w:val="0"/>
        <w:shd w:val="clear" w:color="auto" w:fill="auto"/>
        <w:bidi w:val="0"/>
        <w:jc w:val="left"/>
        <w:spacing w:before="0" w:after="0" w:line="264" w:lineRule="exact"/>
        <w:ind w:left="60" w:right="0" w:firstLine="0"/>
      </w:pPr>
      <w:r>
        <w:rPr>
          <w:lang w:val="fr-FR" w:eastAsia="fr-FR" w:bidi="fr-FR"/>
          <w:w w:val="100"/>
          <w:spacing w:val="0"/>
          <w:color w:val="000000"/>
          <w:position w:val="0"/>
        </w:rPr>
        <w:t>Nombre d'outils de communication utilisés</w:t>
      </w:r>
    </w:p>
    <w:p>
      <w:pPr>
        <w:pStyle w:val="Style45"/>
        <w:widowControl w:val="0"/>
        <w:keepNext w:val="0"/>
        <w:keepLines w:val="0"/>
        <w:shd w:val="clear" w:color="auto" w:fill="auto"/>
        <w:bidi w:val="0"/>
        <w:jc w:val="left"/>
        <w:spacing w:before="0" w:after="244" w:line="264" w:lineRule="exact"/>
        <w:ind w:left="60" w:right="0" w:firstLine="0"/>
      </w:pPr>
      <w:r>
        <w:rPr>
          <w:lang w:val="fr-FR" w:eastAsia="fr-FR" w:bidi="fr-FR"/>
          <w:w w:val="100"/>
          <w:spacing w:val="0"/>
          <w:color w:val="000000"/>
          <w:position w:val="0"/>
        </w:rPr>
        <w:t>Nombre de projets communiqués réciproquement</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N°1 5. Ouverture culturelle</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Artistique</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Culturelle</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Technique</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Scientifique</w:t>
      </w:r>
    </w:p>
    <w:p>
      <w:pPr>
        <w:pStyle w:val="Style45"/>
        <w:widowControl w:val="0"/>
        <w:keepNext w:val="0"/>
        <w:keepLines w:val="0"/>
        <w:shd w:val="clear" w:color="auto" w:fill="auto"/>
        <w:bidi w:val="0"/>
        <w:jc w:val="left"/>
        <w:spacing w:before="0" w:after="0" w:line="259" w:lineRule="exact"/>
        <w:ind w:left="60" w:right="0" w:firstLine="0"/>
      </w:pPr>
      <w:r>
        <w:rPr>
          <w:lang w:val="fr-FR" w:eastAsia="fr-FR" w:bidi="fr-FR"/>
          <w:w w:val="100"/>
          <w:spacing w:val="0"/>
          <w:color w:val="000000"/>
          <w:position w:val="0"/>
        </w:rPr>
        <w:t>Environnementale</w:t>
      </w:r>
    </w:p>
    <w:p>
      <w:pPr>
        <w:pStyle w:val="Style45"/>
        <w:widowControl w:val="0"/>
        <w:keepNext w:val="0"/>
        <w:keepLines w:val="0"/>
        <w:shd w:val="clear" w:color="auto" w:fill="auto"/>
        <w:bidi w:val="0"/>
        <w:jc w:val="left"/>
        <w:spacing w:before="0" w:after="0" w:line="259" w:lineRule="exact"/>
        <w:ind w:left="60" w:right="0" w:firstLine="0"/>
        <w:sectPr>
          <w:type w:val="continuous"/>
          <w:pgSz w:w="11909" w:h="16838"/>
          <w:pgMar w:top="1543" w:left="1800" w:right="1310" w:bottom="2882" w:header="0" w:footer="3" w:gutter="0"/>
          <w:rtlGutter w:val="0"/>
          <w:cols w:space="720"/>
          <w:noEndnote/>
          <w:docGrid w:linePitch="360"/>
        </w:sectPr>
      </w:pPr>
      <w:r>
        <w:rPr>
          <w:lang w:val="fr-FR" w:eastAsia="fr-FR" w:bidi="fr-FR"/>
          <w:w w:val="100"/>
          <w:spacing w:val="0"/>
          <w:color w:val="000000"/>
          <w:position w:val="0"/>
        </w:rPr>
        <w:t>Sportive</w:t>
      </w:r>
    </w:p>
    <w:p>
      <w:pPr>
        <w:pStyle w:val="Style45"/>
        <w:widowControl w:val="0"/>
        <w:keepNext w:val="0"/>
        <w:keepLines w:val="0"/>
        <w:shd w:val="clear" w:color="auto" w:fill="auto"/>
        <w:bidi w:val="0"/>
        <w:jc w:val="left"/>
        <w:spacing w:before="0" w:after="0" w:line="180" w:lineRule="exact"/>
        <w:ind w:left="220" w:right="0" w:firstLine="0"/>
      </w:pPr>
      <w:r>
        <w:rPr>
          <w:lang w:val="fr-FR" w:eastAsia="fr-FR" w:bidi="fr-FR"/>
          <w:w w:val="100"/>
          <w:spacing w:val="0"/>
          <w:color w:val="000000"/>
          <w:position w:val="0"/>
        </w:rPr>
        <w:t>N°1 6. Qualité des intervenants</w:t>
      </w:r>
    </w:p>
    <w:p>
      <w:pPr>
        <w:pStyle w:val="Style45"/>
        <w:widowControl w:val="0"/>
        <w:keepNext w:val="0"/>
        <w:keepLines w:val="0"/>
        <w:shd w:val="clear" w:color="auto" w:fill="auto"/>
        <w:bidi w:val="0"/>
        <w:jc w:val="left"/>
        <w:spacing w:before="0" w:after="0" w:line="523" w:lineRule="exact"/>
        <w:ind w:left="220" w:right="1500" w:firstLine="0"/>
      </w:pPr>
      <w:r>
        <w:rPr>
          <w:lang w:val="fr-FR" w:eastAsia="fr-FR" w:bidi="fr-FR"/>
          <w:w w:val="100"/>
          <w:spacing w:val="0"/>
          <w:color w:val="000000"/>
          <w:position w:val="0"/>
        </w:rPr>
        <w:t>Les compétences, les diplômes sont-ils conformes aux exigences légales et réglementaires ? N°17. Forces de l'action N°1 8. Faiblesse de l'action</w:t>
      </w:r>
    </w:p>
    <w:p>
      <w:pPr>
        <w:pStyle w:val="Style45"/>
        <w:widowControl w:val="0"/>
        <w:keepNext w:val="0"/>
        <w:keepLines w:val="0"/>
        <w:shd w:val="clear" w:color="auto" w:fill="auto"/>
        <w:bidi w:val="0"/>
        <w:jc w:val="left"/>
        <w:spacing w:before="0" w:after="0" w:line="523" w:lineRule="exact"/>
        <w:ind w:left="220" w:right="0" w:firstLine="0"/>
      </w:pPr>
      <w:r>
        <w:rPr>
          <w:lang w:val="fr-FR" w:eastAsia="fr-FR" w:bidi="fr-FR"/>
          <w:w w:val="100"/>
          <w:spacing w:val="0"/>
          <w:color w:val="000000"/>
          <w:position w:val="0"/>
        </w:rPr>
        <w:t>N°1 9. Avez-vous rencontré des problèmes de transport ?</w:t>
      </w:r>
    </w:p>
    <w:p>
      <w:pPr>
        <w:pStyle w:val="Style45"/>
        <w:widowControl w:val="0"/>
        <w:keepNext w:val="0"/>
        <w:keepLines w:val="0"/>
        <w:shd w:val="clear" w:color="auto" w:fill="auto"/>
        <w:bidi w:val="0"/>
        <w:jc w:val="left"/>
        <w:spacing w:before="0" w:after="0" w:line="523" w:lineRule="exact"/>
        <w:ind w:left="220" w:right="0" w:firstLine="0"/>
      </w:pPr>
      <w:r>
        <w:rPr>
          <w:lang w:val="fr-FR" w:eastAsia="fr-FR" w:bidi="fr-FR"/>
          <w:w w:val="100"/>
          <w:spacing w:val="0"/>
          <w:color w:val="000000"/>
          <w:position w:val="0"/>
        </w:rPr>
        <w:t>N°20. Perspectives envisagées ?</w:t>
      </w:r>
    </w:p>
    <w:p>
      <w:pPr>
        <w:pStyle w:val="Style45"/>
        <w:widowControl w:val="0"/>
        <w:keepNext w:val="0"/>
        <w:keepLines w:val="0"/>
        <w:shd w:val="clear" w:color="auto" w:fill="auto"/>
        <w:bidi w:val="0"/>
        <w:jc w:val="left"/>
        <w:spacing w:before="0" w:after="0" w:line="523" w:lineRule="exact"/>
        <w:ind w:left="220" w:right="0" w:firstLine="0"/>
      </w:pPr>
      <w:r>
        <w:rPr>
          <w:lang w:val="fr-FR" w:eastAsia="fr-FR" w:bidi="fr-FR"/>
          <w:w w:val="100"/>
          <w:spacing w:val="0"/>
          <w:color w:val="000000"/>
          <w:position w:val="0"/>
        </w:rPr>
        <w:t>N°21. ASPECT FINANCIER:</w:t>
      </w:r>
    </w:p>
    <w:p>
      <w:pPr>
        <w:pStyle w:val="Style45"/>
        <w:widowControl w:val="0"/>
        <w:keepNext w:val="0"/>
        <w:keepLines w:val="0"/>
        <w:shd w:val="clear" w:color="auto" w:fill="auto"/>
        <w:bidi w:val="0"/>
        <w:jc w:val="left"/>
        <w:spacing w:before="0" w:after="0" w:line="259" w:lineRule="exact"/>
        <w:ind w:left="220" w:right="0" w:firstLine="0"/>
      </w:pPr>
      <w:r>
        <w:rPr>
          <w:lang w:val="fr-FR" w:eastAsia="fr-FR" w:bidi="fr-FR"/>
          <w:w w:val="100"/>
          <w:spacing w:val="0"/>
          <w:color w:val="000000"/>
          <w:position w:val="0"/>
        </w:rPr>
        <w:t>Montant du B.P.</w:t>
      </w:r>
    </w:p>
    <w:p>
      <w:pPr>
        <w:pStyle w:val="Style45"/>
        <w:widowControl w:val="0"/>
        <w:keepNext w:val="0"/>
        <w:keepLines w:val="0"/>
        <w:shd w:val="clear" w:color="auto" w:fill="auto"/>
        <w:bidi w:val="0"/>
        <w:jc w:val="left"/>
        <w:spacing w:before="0" w:after="0" w:line="259" w:lineRule="exact"/>
        <w:ind w:left="220" w:right="0" w:firstLine="0"/>
      </w:pPr>
      <w:r>
        <w:rPr>
          <w:lang w:val="fr-FR" w:eastAsia="fr-FR" w:bidi="fr-FR"/>
          <w:w w:val="100"/>
          <w:spacing w:val="0"/>
          <w:color w:val="000000"/>
          <w:position w:val="0"/>
        </w:rPr>
        <w:t>Montant du " réalisé "</w:t>
      </w:r>
    </w:p>
    <w:p>
      <w:pPr>
        <w:framePr w:h="2213" w:wrap="around" w:vAnchor="text" w:hAnchor="margin" w:x="2291" w:y="495"/>
        <w:widowControl w:val="0"/>
        <w:jc w:val="center"/>
        <w:rPr>
          <w:sz w:val="2"/>
          <w:szCs w:val="2"/>
        </w:rPr>
      </w:pPr>
      <w:r>
        <w:pict>
          <v:shape id="_x0000_s1075" type="#_x0000_t75" style="width:392pt;height:111pt;">
            <v:imagedata r:id="rId77" r:href="rId78"/>
          </v:shape>
        </w:pict>
      </w:r>
    </w:p>
    <w:p>
      <w:pPr>
        <w:pStyle w:val="Style45"/>
        <w:widowControl w:val="0"/>
        <w:keepNext w:val="0"/>
        <w:keepLines w:val="0"/>
        <w:shd w:val="clear" w:color="auto" w:fill="auto"/>
        <w:bidi w:val="0"/>
        <w:jc w:val="left"/>
        <w:spacing w:before="0" w:after="180" w:line="259" w:lineRule="exact"/>
        <w:ind w:left="220" w:right="0" w:firstLine="0"/>
      </w:pPr>
      <w:r>
        <w:rPr>
          <w:lang w:val="fr-FR" w:eastAsia="fr-FR" w:bidi="fr-FR"/>
          <w:w w:val="100"/>
          <w:spacing w:val="0"/>
          <w:color w:val="000000"/>
          <w:position w:val="0"/>
        </w:rPr>
        <w:t>Coût par enfant</w:t>
      </w:r>
    </w:p>
    <w:p>
      <w:pPr>
        <w:pStyle w:val="Style45"/>
        <w:widowControl w:val="0"/>
        <w:keepNext w:val="0"/>
        <w:keepLines w:val="0"/>
        <w:shd w:val="clear" w:color="auto" w:fill="auto"/>
        <w:bidi w:val="0"/>
        <w:jc w:val="left"/>
        <w:spacing w:before="0" w:after="128" w:line="259" w:lineRule="exact"/>
        <w:ind w:left="0" w:right="200" w:firstLine="0"/>
      </w:pPr>
      <w:r>
        <w:rPr>
          <w:lang w:val="fr-FR" w:eastAsia="fr-FR" w:bidi="fr-FR"/>
          <w:w w:val="100"/>
          <w:spacing w:val="0"/>
          <w:color w:val="000000"/>
          <w:position w:val="0"/>
        </w:rPr>
        <w:t>N°22 Budget Coût total Coût par enfant Coût réalisé / B.</w:t>
      </w:r>
    </w:p>
    <w:p>
      <w:pPr>
        <w:framePr w:h="5011" w:wrap="notBeside" w:vAnchor="text" w:hAnchor="text" w:xAlign="center" w:y="1"/>
        <w:widowControl w:val="0"/>
        <w:jc w:val="center"/>
        <w:rPr>
          <w:sz w:val="2"/>
          <w:szCs w:val="2"/>
        </w:rPr>
      </w:pPr>
      <w:r>
        <w:pict>
          <v:shape id="_x0000_s1076" type="#_x0000_t75" style="width:503pt;height:251pt;">
            <v:imagedata r:id="rId79" r:href="rId80"/>
          </v:shape>
        </w:pict>
      </w:r>
    </w:p>
    <w:p>
      <w:pPr>
        <w:widowControl w:val="0"/>
        <w:rPr>
          <w:sz w:val="2"/>
          <w:szCs w:val="2"/>
        </w:rPr>
      </w:pPr>
    </w:p>
    <w:p>
      <w:pPr>
        <w:widowControl w:val="0"/>
        <w:rPr>
          <w:sz w:val="2"/>
          <w:szCs w:val="2"/>
        </w:rPr>
      </w:pPr>
    </w:p>
    <w:sectPr>
      <w:pgSz w:w="11909" w:h="16838"/>
      <w:pgMar w:top="1521" w:left="936" w:right="667" w:bottom="3230"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9" type="#_x0000_t202" style="position:absolute;margin-left:137.65pt;margin-top:746.3pt;width:360.25pt;height:9.85pt;z-index:-188744064;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AMPLIPUiS | PEDT 2014-2017 - AVANT PROJET - JUILLET 2014</w:t>
                </w:r>
              </w:p>
            </w:txbxContent>
          </v:textbox>
          <w10:wrap anchorx="page" anchory="page"/>
        </v:shape>
      </w:pict>
    </w:r>
  </w:p>
</w:ftr>
</file>

<file path=word/footer10.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3" type="#_x0000_t202" style="position:absolute;margin-left:139.65pt;margin-top:753.55pt;width:368.65pt;height:10.8pt;z-index:-188744051;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AMPLIPUÎS | PEDT 2014-20</w:t>
                </w:r>
                <w:r>
                  <w:rPr>
                    <w:rStyle w:val="CharStyle216"/>
                  </w:rPr>
                  <w:t>\7</w:t>
                </w:r>
                <w:r>
                  <w:rPr>
                    <w:rStyle w:val="CharStyle90"/>
                  </w:rPr>
                  <w:t xml:space="preserve"> - AVANT Fî • JUILLET 2011 ■</w:t>
                </w:r>
              </w:p>
            </w:txbxContent>
          </v:textbox>
          <w10:wrap anchorx="page" anchory="page"/>
        </v:shape>
      </w:pict>
    </w:r>
  </w:p>
</w:ftr>
</file>

<file path=word/footer1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5" type="#_x0000_t202" style="position:absolute;margin-left:144.8pt;margin-top:738.45pt;width:418.1pt;height:12.5pt;z-index:-188744049;mso-wrap-distance-left:5.pt;mso-wrap-distance-right:5.pt;mso-position-horizontal-relative:page;mso-position-vertical-relative:page" wrapcoords="0 0" filled="f" stroked="f">
          <v:textbox style="mso-fit-shape-to-text:t" inset="0,0,0,0">
            <w:txbxContent>
              <w:p>
                <w:pPr>
                  <w:pStyle w:val="Style88"/>
                  <w:tabs>
                    <w:tab w:leader="none" w:pos="5693" w:val="right"/>
                    <w:tab w:leader="none" w:pos="5837" w:val="right"/>
                    <w:tab w:leader="none" w:pos="7205" w:val="right"/>
                    <w:tab w:leader="none" w:pos="8251" w:val="right"/>
                    <w:tab w:leader="none" w:pos="8362" w:val="right"/>
                  </w:tabs>
                  <w:widowControl w:val="0"/>
                  <w:keepNext w:val="0"/>
                  <w:keepLines w:val="0"/>
                  <w:shd w:val="clear" w:color="auto" w:fill="auto"/>
                  <w:bidi w:val="0"/>
                  <w:jc w:val="left"/>
                  <w:spacing w:before="0" w:after="0" w:line="240" w:lineRule="auto"/>
                  <w:ind w:left="0" w:right="0" w:firstLine="0"/>
                </w:pPr>
                <w:r>
                  <w:rPr>
                    <w:rStyle w:val="CharStyle90"/>
                  </w:rPr>
                  <w:t>MAIRIE AMPLEPUIS I PEDT 2014-2017 -</w:t>
                  <w:tab/>
                  <w:t>PROJET</w:t>
                  <w:tab/>
                  <w:t>-</w:t>
                  <w:tab/>
                  <w:t xml:space="preserve">JUILLET </w:t>
                </w:r>
                <w:r>
                  <w:rPr>
                    <w:rStyle w:val="CharStyle216"/>
                  </w:rPr>
                  <w:t>‘¿(t)4</w:t>
                  <w:tab/>
                  <w:t>■</w:t>
                </w:r>
                <w:r>
                  <w:rPr>
                    <w:rStyle w:val="CharStyle90"/>
                  </w:rPr>
                  <w:tab/>
                  <w:t>j</w:t>
                </w:r>
              </w:p>
            </w:txbxContent>
          </v:textbox>
          <w10:wrap anchorx="page" anchory="page"/>
        </v:shape>
      </w:pict>
    </w:r>
  </w:p>
</w:ftr>
</file>

<file path=word/footer1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7" type="#_x0000_t202" style="position:absolute;margin-left:137.1pt;margin-top:740.95pt;width:332.15pt;height:9.85pt;z-index:-188744047;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AMPLEPU1S | PEDT 2014-2017 - AVANT PROJET - JUILLET</w:t>
                </w:r>
              </w:p>
            </w:txbxContent>
          </v:textbox>
          <w10:wrap anchorx="page" anchory="page"/>
        </v:shape>
      </w:pict>
    </w:r>
  </w:p>
</w:ftr>
</file>

<file path=word/footer1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8" type="#_x0000_t202" style="position:absolute;margin-left:136.4pt;margin-top:755.65pt;width:360.7pt;height:9.85pt;z-index:-188744046;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PROJET - JUILLET 2014</w:t>
                </w:r>
              </w:p>
            </w:txbxContent>
          </v:textbox>
          <w10:wrap anchorx="page" anchory="page"/>
        </v:shape>
      </w:pict>
    </w:r>
  </w:p>
</w:ftr>
</file>

<file path=word/footer1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0" type="#_x0000_t202" style="position:absolute;margin-left:135.8pt;margin-top:745.55pt;width:333.1pt;height:10.1pt;z-index:-188744044;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ÂMPLEPUIS | PEDT 2014-2017 - AVANT PROJET - JUILLET</w:t>
                </w:r>
              </w:p>
            </w:txbxContent>
          </v:textbox>
          <w10:wrap anchorx="page" anchory="page"/>
        </v:shape>
      </w:pict>
    </w:r>
  </w:p>
</w:ftr>
</file>

<file path=word/footer1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2" type="#_x0000_t202" style="position:absolute;margin-left:147.2pt;margin-top:747.45pt;width:360.5pt;height:10.1pt;z-index:-188744042;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PROJET - JUILLET 2014</w:t>
                </w:r>
              </w:p>
            </w:txbxContent>
          </v:textbox>
          <w10:wrap anchorx="page" anchory="page"/>
        </v:shape>
      </w:pict>
    </w:r>
  </w:p>
</w:ftr>
</file>

<file path=word/footer1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3" type="#_x0000_t202" style="position:absolute;margin-left:138.pt;margin-top:746.75pt;width:360.7pt;height:10.1pt;z-index:-188744041;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MAIRIE </w:t>
                </w:r>
                <w:r>
                  <w:rPr>
                    <w:rStyle w:val="CharStyle139"/>
                  </w:rPr>
                  <w:t xml:space="preserve">AMPLEPUIS </w:t>
                </w:r>
                <w:r>
                  <w:rPr>
                    <w:rStyle w:val="CharStyle90"/>
                  </w:rPr>
                  <w:t>| PEDT 2014-2017 - AVANT t , Ol. « JUILLET ■'•ü''</w:t>
                </w:r>
              </w:p>
            </w:txbxContent>
          </v:textbox>
          <w10:wrap anchorx="page" anchory="page"/>
        </v:shape>
      </w:pict>
    </w:r>
  </w:p>
</w:ftr>
</file>

<file path=word/footer1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4" type="#_x0000_t202" style="position:absolute;margin-left:136.4pt;margin-top:755.65pt;width:360.7pt;height:9.85pt;z-index:-188744040;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PROJET - JUILLET 2014</w:t>
                </w:r>
              </w:p>
            </w:txbxContent>
          </v:textbox>
          <w10:wrap anchorx="page" anchory="page"/>
        </v:shape>
      </w:pict>
    </w:r>
  </w:p>
</w:ftr>
</file>

<file path=word/footer1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7" type="#_x0000_t202" style="position:absolute;margin-left:139.4pt;margin-top:739.2pt;width:360.5pt;height:9.85pt;z-index:-188744037;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MAIRIE AMPLEPUIS | PEDT 2014-2017 - </w:t>
                </w:r>
                <w:r>
                  <w:rPr>
                    <w:rStyle w:val="CharStyle139"/>
                  </w:rPr>
                  <w:t xml:space="preserve">VIT </w:t>
                </w:r>
                <w:r>
                  <w:rPr>
                    <w:rStyle w:val="CharStyle90"/>
                  </w:rPr>
                  <w:t>PROJET - JUILLET 2014</w:t>
                </w:r>
              </w:p>
            </w:txbxContent>
          </v:textbox>
          <w10:wrap anchorx="page" anchory="page"/>
        </v:shape>
      </w:pict>
    </w:r>
  </w:p>
</w:ftr>
</file>

<file path=word/footer19.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8" type="#_x0000_t202" style="position:absolute;margin-left:136.65pt;margin-top:739.3pt;width:361.7pt;height:9.85pt;z-index:-188744036;mso-wrap-distance-left:5.pt;mso-wrap-distance-right:5.pt;mso-position-horizontal-relative:page;mso-position-vertical-relative:page" wrapcoords="0 0" filled="f" stroked="f">
          <v:textbox style="mso-fit-shape-to-text:t" inset="0,0,0,0">
            <w:txbxContent>
              <w:p>
                <w:pPr>
                  <w:pStyle w:val="Style88"/>
                  <w:tabs>
                    <w:tab w:leader="none" w:pos="4877" w:val="right"/>
                    <w:tab w:leader="none" w:pos="5712" w:val="right"/>
                    <w:tab w:leader="none" w:pos="5851" w:val="right"/>
                    <w:tab w:leader="none" w:pos="6662" w:val="right"/>
                    <w:tab w:leader="none" w:pos="7234" w:val="right"/>
                  </w:tabs>
                  <w:widowControl w:val="0"/>
                  <w:keepNext w:val="0"/>
                  <w:keepLines w:val="0"/>
                  <w:shd w:val="clear" w:color="auto" w:fill="auto"/>
                  <w:bidi w:val="0"/>
                  <w:jc w:val="left"/>
                  <w:spacing w:before="0" w:after="0" w:line="240" w:lineRule="auto"/>
                  <w:ind w:left="0" w:right="0" w:firstLine="0"/>
                </w:pPr>
                <w:r>
                  <w:rPr>
                    <w:rStyle w:val="CharStyle90"/>
                  </w:rPr>
                  <w:t>MAIRIE AMPLEPUIS 1 PEDT 2014-20</w:t>
                  <w:tab/>
                  <w:t>NT</w:t>
                  <w:tab/>
                  <w:t>PROJET</w:t>
                  <w:tab/>
                  <w:t>-</w:t>
                  <w:tab/>
                  <w:t>JUILLET</w:t>
                  <w:tab/>
                  <w:t>2014</w:t>
                </w:r>
              </w:p>
            </w:txbxContent>
          </v:textbox>
          <w10:wrap anchorx="page" anchory="page"/>
        </v:shape>
      </w:pict>
    </w: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0" type="#_x0000_t202" style="position:absolute;margin-left:135.pt;margin-top:746.3pt;width:360.5pt;height:9.85pt;z-index:-188744063;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h-', i JM ¡UILLET :</w:t>
                </w:r>
              </w:p>
            </w:txbxContent>
          </v:textbox>
          <w10:wrap anchorx="page" anchory="page"/>
        </v:shape>
      </w:pict>
    </w:r>
  </w:p>
</w:ftr>
</file>

<file path=word/footer20.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70" type="#_x0000_t202" style="position:absolute;margin-left:137.85pt;margin-top:743.25pt;width:333.35pt;height:9.85pt;z-index:-188744034;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PROJET - JUILLET</w:t>
                </w:r>
              </w:p>
            </w:txbxContent>
          </v:textbox>
          <w10:wrap anchorx="page" anchory="page"/>
        </v:shape>
      </w:pict>
    </w:r>
  </w:p>
</w:ftr>
</file>

<file path=word/footer2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73" type="#_x0000_t202" style="position:absolute;margin-left:136.4pt;margin-top:755.65pt;width:360.7pt;height:9.85pt;z-index:-188744033;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PROJET - JUILLET 2014</w:t>
                </w:r>
              </w:p>
            </w:txbxContent>
          </v:textbox>
          <w10:wrap anchorx="page" anchory="page"/>
        </v:shape>
      </w:pict>
    </w:r>
  </w:p>
</w:ftr>
</file>

<file path=word/footer2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74" type="#_x0000_t202" style="position:absolute;margin-left:136.4pt;margin-top:755.65pt;width:360.7pt;height:9.85pt;z-index:-188744032;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PROJET - JUILLET 2014</w:t>
                </w:r>
              </w:p>
            </w:txbxContent>
          </v:textbox>
          <w10:wrap anchorx="page" anchory="page"/>
        </v:shape>
      </w:pict>
    </w:r>
  </w:p>
</w:ftr>
</file>

<file path=word/footer2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0" type="#_x0000_t202" style="position:absolute;margin-left:129.pt;margin-top:753.3pt;width:360.25pt;height:10.1pt;z-index:-188744060;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MAIRIE AMPLEPUIS | PEDT 2014-2017 ■ </w:t>
                </w:r>
                <w:r>
                  <w:rPr>
                    <w:rStyle w:val="CharStyle139"/>
                  </w:rPr>
                  <w:t xml:space="preserve">VIT </w:t>
                </w:r>
                <w:r>
                  <w:rPr>
                    <w:rStyle w:val="CharStyle90"/>
                  </w:rPr>
                  <w:t>PROJET - JUILLET 2014</w:t>
                </w:r>
              </w:p>
            </w:txbxContent>
          </v:textbox>
          <w10:wrap anchorx="page" anchory="page"/>
        </v:shape>
      </w:pict>
    </w: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1" type="#_x0000_t202" style="position:absolute;margin-left:129.pt;margin-top:753.3pt;width:360.25pt;height:10.1pt;z-index:-188744059;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MAIRIE AMPLEPUIS | PEDT 2014-2017 ■ </w:t>
                </w:r>
                <w:r>
                  <w:rPr>
                    <w:rStyle w:val="CharStyle139"/>
                  </w:rPr>
                  <w:t xml:space="preserve">VIT </w:t>
                </w:r>
                <w:r>
                  <w:rPr>
                    <w:rStyle w:val="CharStyle90"/>
                  </w:rPr>
                  <w:t>PROJET - JUILLET 2014</w:t>
                </w:r>
              </w:p>
            </w:txbxContent>
          </v:textbox>
          <w10:wrap anchorx="page" anchory="page"/>
        </v:shape>
      </w:pict>
    </w:r>
  </w:p>
</w:ftr>
</file>

<file path=word/foot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2" type="#_x0000_t202" style="position:absolute;margin-left:132.4pt;margin-top:735.8pt;width:419.5pt;height:20.65pt;z-index:-188744058;mso-wrap-distance-left:5.pt;mso-wrap-distance-right:5.pt;mso-position-horizontal-relative:page;mso-position-vertical-relative:page" wrapcoords="0 0" filled="f" stroked="f">
          <v:textbox style="mso-fit-shape-to-text:t" inset="0,0,0,0">
            <w:txbxContent>
              <w:p>
                <w:pPr>
                  <w:pStyle w:val="Style88"/>
                  <w:tabs>
                    <w:tab w:leader="none" w:pos="8390" w:val="right"/>
                  </w:tabs>
                  <w:widowControl w:val="0"/>
                  <w:keepNext w:val="0"/>
                  <w:keepLines w:val="0"/>
                  <w:shd w:val="clear" w:color="auto" w:fill="auto"/>
                  <w:bidi w:val="0"/>
                  <w:jc w:val="left"/>
                  <w:spacing w:before="0" w:after="0" w:line="240" w:lineRule="auto"/>
                  <w:ind w:left="0" w:right="0" w:firstLine="0"/>
                </w:pPr>
                <w:r>
                  <w:rPr>
                    <w:rStyle w:val="CharStyle90"/>
                  </w:rPr>
                  <w:t xml:space="preserve">MAIRIE </w:t>
                </w:r>
                <w:r>
                  <w:rPr>
                    <w:rStyle w:val="CharStyle139"/>
                  </w:rPr>
                  <w:t xml:space="preserve">AMPLEPUIS </w:t>
                </w:r>
                <w:r>
                  <w:rPr>
                    <w:rStyle w:val="CharStyle90"/>
                  </w:rPr>
                  <w:t>| FIDT 2014-2017 - AVANT PROJET - JUILLET ?()!4 _</w:t>
                  <w:tab/>
                </w:r>
                <w:r>
                  <w:rPr>
                    <w:rStyle w:val="CharStyle140"/>
                  </w:rPr>
                  <w:t>i</w:t>
                </w:r>
              </w:p>
            </w:txbxContent>
          </v:textbox>
          <w10:wrap anchorx="page" anchory="page"/>
        </v:shape>
      </w:pict>
    </w:r>
  </w:p>
</w:ftr>
</file>

<file path=word/footer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8" type="#_x0000_t202" style="position:absolute;margin-left:137.85pt;margin-top:742.75pt;width:360.5pt;height:9.85pt;z-index:-188744056;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PROJET - JUILLET 2014</w:t>
                </w:r>
              </w:p>
            </w:txbxContent>
          </v:textbox>
          <w10:wrap anchorx="page" anchory="page"/>
        </v:shape>
      </w:pict>
    </w:r>
  </w:p>
</w:ftr>
</file>

<file path=word/footer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9" type="#_x0000_t202" style="position:absolute;margin-left:138.45pt;margin-top:754.5pt;width:361.45pt;height:9.85pt;z-index:-188744055;mso-wrap-distance-left:5.pt;mso-wrap-distance-right:5.pt;mso-position-horizontal-relative:page;mso-position-vertical-relative:page" wrapcoords="0 0" filled="f" stroked="f">
          <v:textbox style="mso-fit-shape-to-text:t" inset="0,0,0,0">
            <w:txbxContent>
              <w:p>
                <w:pPr>
                  <w:pStyle w:val="Style88"/>
                  <w:tabs>
                    <w:tab w:leader="none" w:pos="4872" w:val="right"/>
                    <w:tab w:leader="none" w:pos="5712" w:val="right"/>
                    <w:tab w:leader="none" w:pos="5851" w:val="right"/>
                    <w:tab w:leader="none" w:pos="6662" w:val="right"/>
                    <w:tab w:leader="none" w:pos="7229" w:val="right"/>
                  </w:tabs>
                  <w:widowControl w:val="0"/>
                  <w:keepNext w:val="0"/>
                  <w:keepLines w:val="0"/>
                  <w:shd w:val="clear" w:color="auto" w:fill="auto"/>
                  <w:bidi w:val="0"/>
                  <w:jc w:val="left"/>
                  <w:spacing w:before="0" w:after="0" w:line="240" w:lineRule="auto"/>
                  <w:ind w:left="0" w:right="0" w:firstLine="0"/>
                </w:pPr>
                <w:r>
                  <w:rPr>
                    <w:rStyle w:val="CharStyle90"/>
                  </w:rPr>
                  <w:t>MAIRIE AMPLEPUIS | PEDT 2014-20</w:t>
                  <w:tab/>
                  <w:t>NT</w:t>
                  <w:tab/>
                  <w:t>PROJET</w:t>
                  <w:tab/>
                  <w:t>-</w:t>
                  <w:tab/>
                  <w:t>JUILLET</w:t>
                  <w:tab/>
                  <w:t>2014</w:t>
                </w:r>
              </w:p>
            </w:txbxContent>
          </v:textbox>
          <w10:wrap anchorx="page" anchory="page"/>
        </v:shape>
      </w:pict>
    </w:r>
  </w:p>
</w:ftr>
</file>

<file path=word/footer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1" type="#_x0000_t202" style="position:absolute;margin-left:138.35pt;margin-top:743.pt;width:361.2pt;height:10.1pt;z-index:-188744053;mso-wrap-distance-left:5.pt;mso-wrap-distance-right:5.pt;mso-position-horizontal-relative:page;mso-position-vertical-relative:page" wrapcoords="0 0" filled="f" stroked="f">
          <v:textbox style="mso-fit-shape-to-text:t" inset="0,0,0,0">
            <w:txbxContent>
              <w:p>
                <w:pPr>
                  <w:pStyle w:val="Style88"/>
                  <w:tabs>
                    <w:tab w:leader="none" w:pos="6662" w:val="right"/>
                    <w:tab w:leader="none" w:pos="7224" w:val="right"/>
                  </w:tabs>
                  <w:widowControl w:val="0"/>
                  <w:keepNext w:val="0"/>
                  <w:keepLines w:val="0"/>
                  <w:shd w:val="clear" w:color="auto" w:fill="auto"/>
                  <w:bidi w:val="0"/>
                  <w:jc w:val="left"/>
                  <w:spacing w:before="0" w:after="0" w:line="240" w:lineRule="auto"/>
                  <w:ind w:left="0" w:right="0" w:firstLine="0"/>
                </w:pPr>
                <w:r>
                  <w:rPr>
                    <w:rStyle w:val="CharStyle90"/>
                  </w:rPr>
                  <w:t>MAIRIE AMPLEPUIS | PIDT 2014-2017 - AVANT I</w:t>
                  <w:tab/>
                  <w:t>JUILLET</w:t>
                  <w:tab/>
                  <w:t>2014</w:t>
                </w:r>
              </w:p>
            </w:txbxContent>
          </v:textbox>
          <w10:wrap anchorx="page" anchory="page"/>
        </v:shape>
      </w:pict>
    </w:r>
  </w:p>
</w:ftr>
</file>

<file path=word/footer9.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2" type="#_x0000_t202" style="position:absolute;margin-left:136.4pt;margin-top:755.65pt;width:360.7pt;height:9.85pt;z-index:-188744052;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MAIRIE AMPLEPUIS | PEDT 2014-2017 - AVANT PROJET - JUILLET 2014</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8" type="#_x0000_t202" style="position:absolute;margin-left:65.4pt;margin-top:99.3pt;width:346.1pt;height:11.5pt;z-index:-188744062;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1.2, Des activités existantes déjà conformes avec </w:t>
                </w:r>
                <w:r>
                  <w:rPr>
                    <w:rStyle w:val="CharStyle140"/>
                  </w:rPr>
                  <w:t xml:space="preserve">l’esprit de </w:t>
                </w:r>
                <w:r>
                  <w:rPr>
                    <w:rStyle w:val="CharStyle90"/>
                  </w:rPr>
                  <w:t>la réforme</w:t>
                </w:r>
              </w:p>
            </w:txbxContent>
          </v:textbox>
          <w10:wrap anchorx="page" anchory="page"/>
        </v:shape>
      </w:pict>
    </w:r>
  </w:p>
</w:hdr>
</file>

<file path=word/header10.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1" type="#_x0000_t202" style="position:absolute;margin-left:80.pt;margin-top:94.2pt;width:232.8pt;height:9.85pt;z-index:-188744043;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3,3. la pause méridienne entre 11 h30 et 1 3li30</w:t>
                </w:r>
              </w:p>
            </w:txbxContent>
          </v:textbox>
          <w10:wrap anchorx="page" anchory="page"/>
        </v:shape>
      </w:pict>
    </w:r>
  </w:p>
</w:hdr>
</file>

<file path=word/header1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1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5" type="#_x0000_t202" style="position:absolute;margin-left:70.3pt;margin-top:85.9pt;width:126.7pt;height:7.9pt;z-index:-188744039;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4.2. L’évaluation du PEDT</w:t>
                </w:r>
              </w:p>
            </w:txbxContent>
          </v:textbox>
          <w10:wrap anchorx="page" anchory="page"/>
        </v:shape>
      </w:pict>
    </w:r>
  </w:p>
</w:hdr>
</file>

<file path=word/header1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6" type="#_x0000_t202" style="position:absolute;margin-left:87.45pt;margin-top:84.35pt;width:163.2pt;height:8.15pt;z-index:-188744038;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4.2.3. Le référenfîel </w:t>
                </w:r>
                <w:r>
                  <w:rPr>
                    <w:rStyle w:val="CharStyle140"/>
                  </w:rPr>
                  <w:t>d’évaluation</w:t>
                </w:r>
              </w:p>
            </w:txbxContent>
          </v:textbox>
          <w10:wrap anchorx="page" anchory="page"/>
        </v:shape>
      </w:pict>
    </w:r>
  </w:p>
</w:hdr>
</file>

<file path=word/header1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9" type="#_x0000_t202" style="position:absolute;margin-left:87.95pt;margin-top:88.8pt;width:377.05pt;height:10.1pt;z-index:-188744035;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4,1.2, La mise en </w:t>
                </w:r>
                <w:r>
                  <w:rPr>
                    <w:rStyle w:val="CharStyle140"/>
                  </w:rPr>
                  <w:t xml:space="preserve">place </w:t>
                </w:r>
                <w:r>
                  <w:rPr>
                    <w:rStyle w:val="CharStyle90"/>
                  </w:rPr>
                  <w:t xml:space="preserve">d’un </w:t>
                </w:r>
                <w:r>
                  <w:rPr>
                    <w:rStyle w:val="CharStyle140"/>
                  </w:rPr>
                  <w:t xml:space="preserve">comité de </w:t>
                </w:r>
                <w:r>
                  <w:rPr>
                    <w:rStyle w:val="CharStyle90"/>
                  </w:rPr>
                  <w:t xml:space="preserve">pilotage et </w:t>
                </w:r>
                <w:r>
                  <w:rPr>
                    <w:rStyle w:val="CharStyle140"/>
                  </w:rPr>
                  <w:t>de coopération éducative</w:t>
                </w:r>
              </w:p>
            </w:txbxContent>
          </v:textbox>
          <w10:wrap anchorx="page" anchory="page"/>
        </v:shape>
      </w:pict>
    </w:r>
  </w:p>
</w:hdr>
</file>

<file path=word/header1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16.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17.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9" type="#_x0000_t202" style="position:absolute;margin-left:65.4pt;margin-top:99.3pt;width:346.1pt;height:11.5pt;z-index:-188744061;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1.2, Des activités existantes déjà conformes avec </w:t>
                </w:r>
                <w:r>
                  <w:rPr>
                    <w:rStyle w:val="CharStyle140"/>
                  </w:rPr>
                  <w:t xml:space="preserve">l’esprit de </w:t>
                </w:r>
                <w:r>
                  <w:rPr>
                    <w:rStyle w:val="CharStyle90"/>
                  </w:rPr>
                  <w:t>la réforme</w:t>
                </w:r>
              </w:p>
            </w:txbxContent>
          </v:textbox>
          <w10:wrap anchorx="page" anchory="page"/>
        </v:shape>
      </w:pict>
    </w:r>
  </w:p>
</w:hdr>
</file>

<file path=word/head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7" type="#_x0000_t202" style="position:absolute;margin-left:89.4pt;margin-top:89.25pt;width:273.85pt;height:8.15pt;z-index:-188744057;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1.2.6, </w:t>
                </w:r>
                <w:r>
                  <w:rPr>
                    <w:rStyle w:val="CharStyle140"/>
                  </w:rPr>
                  <w:t xml:space="preserve">Le soutien de </w:t>
                </w:r>
                <w:r>
                  <w:rPr>
                    <w:rStyle w:val="CharStyle216"/>
                  </w:rPr>
                  <w:t>la</w:t>
                </w:r>
                <w:r>
                  <w:rPr>
                    <w:rStyle w:val="CharStyle90"/>
                  </w:rPr>
                  <w:t xml:space="preserve"> </w:t>
                </w:r>
                <w:r>
                  <w:rPr>
                    <w:rStyle w:val="CharStyle140"/>
                  </w:rPr>
                  <w:t>commune aux activités scolaires</w:t>
                </w:r>
              </w:p>
            </w:txbxContent>
          </v:textbox>
          <w10:wrap anchorx="page" anchory="page"/>
        </v:shape>
      </w:pict>
    </w:r>
  </w:p>
</w:hdr>
</file>

<file path=word/header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0" type="#_x0000_t202" style="position:absolute;margin-left:88.2pt;margin-top:88.75pt;width:163.7pt;height:7.9pt;z-index:-188744054;mso-wrap-style:none;mso-wrap-distance-left:5.pt;mso-wrap-distance-right:5.pt;mso-position-horizontal-relative:page;mso-position-vertical-relative:page" wrapcoords="0 0" filled="f" stroked="f">
          <v:textbox style="mso-fit-shape-to-text:t" inset="0,0,0,0">
            <w:txbxContent>
              <w:p>
                <w:pPr>
                  <w:pStyle w:val="Style88"/>
                  <w:widowControl w:val="0"/>
                  <w:keepNext w:val="0"/>
                  <w:keepLines w:val="0"/>
                  <w:shd w:val="clear" w:color="auto" w:fill="auto"/>
                  <w:bidi w:val="0"/>
                  <w:jc w:val="left"/>
                  <w:spacing w:before="0" w:after="0" w:line="240" w:lineRule="auto"/>
                  <w:ind w:left="0" w:right="0" w:firstLine="0"/>
                </w:pPr>
                <w:r>
                  <w:rPr>
                    <w:rStyle w:val="CharStyle90"/>
                  </w:rPr>
                  <w:t xml:space="preserve">1,2.3. Les activités </w:t>
                </w:r>
                <w:r>
                  <w:rPr>
                    <w:rStyle w:val="CharStyle140"/>
                  </w:rPr>
                  <w:t>extrascolaîres</w:t>
                </w:r>
              </w:p>
            </w:txbxContent>
          </v:textbox>
          <w10:wrap anchorx="page" anchory="page"/>
        </v:shape>
      </w:pict>
    </w:r>
  </w:p>
</w:hdr>
</file>

<file path=word/header6.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7.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4" type="#_x0000_t202" style="position:absolute;margin-left:97.8pt;margin-top:87.3pt;width:370.55pt;height:10.55pt;z-index:-188744050;mso-wrap-distance-left:5.pt;mso-wrap-distance-right:5.pt;mso-position-horizontal-relative:page;mso-position-vertical-relative:page" wrapcoords="0 0" filled="f" stroked="f">
          <v:textbox style="mso-fit-shape-to-text:t" inset="0,0,0,0">
            <w:txbxContent>
              <w:p>
                <w:pPr>
                  <w:pStyle w:val="Style88"/>
                  <w:tabs>
                    <w:tab w:leader="none" w:pos="7411" w:val="right"/>
                  </w:tabs>
                  <w:widowControl w:val="0"/>
                  <w:keepNext w:val="0"/>
                  <w:keepLines w:val="0"/>
                  <w:shd w:val="clear" w:color="auto" w:fill="auto"/>
                  <w:bidi w:val="0"/>
                  <w:jc w:val="left"/>
                  <w:spacing w:before="0" w:after="0" w:line="240" w:lineRule="auto"/>
                  <w:ind w:left="0" w:right="0" w:firstLine="0"/>
                </w:pPr>
                <w:r>
                  <w:rPr>
                    <w:rStyle w:val="CharStyle90"/>
                  </w:rPr>
                  <w:t>1.3.2. Les atouts et contraintes du territoire pour la mis</w:t>
                  <w:tab/>
                  <w:t>e du PEDT</w:t>
                </w:r>
              </w:p>
            </w:txbxContent>
          </v:textbox>
          <w10:wrap anchorx="page" anchory="page"/>
        </v:shape>
      </w:pict>
    </w:r>
  </w:p>
</w:hdr>
</file>

<file path=word/header8.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6" type="#_x0000_t202" style="position:absolute;margin-left:68.2pt;margin-top:87.7pt;width:313.7pt;height:7.9pt;z-index:-188744048;mso-wrap-distance-left:5.pt;mso-wrap-distance-right:5.pt;mso-position-horizontal-relative:page;mso-position-vertical-relative:page" wrapcoords="0 0" filled="f" stroked="f">
          <v:textbox style="mso-fit-shape-to-text:t" inset="0,0,0,0">
            <w:txbxContent>
              <w:p>
                <w:pPr>
                  <w:pStyle w:val="Style88"/>
                  <w:tabs>
                    <w:tab w:leader="none" w:pos="6274" w:val="right"/>
                  </w:tabs>
                  <w:widowControl w:val="0"/>
                  <w:keepNext w:val="0"/>
                  <w:keepLines w:val="0"/>
                  <w:shd w:val="clear" w:color="auto" w:fill="auto"/>
                  <w:bidi w:val="0"/>
                  <w:jc w:val="left"/>
                  <w:spacing w:before="0" w:after="0" w:line="240" w:lineRule="auto"/>
                  <w:ind w:left="0" w:right="0" w:firstLine="0"/>
                </w:pPr>
                <w:r>
                  <w:rPr>
                    <w:rStyle w:val="CharStyle221"/>
                  </w:rPr>
                  <w:t>Conforter u</w:t>
                  <w:tab/>
                </w:r>
                <w:r>
                  <w:rPr>
                    <w:rStyle w:val="CharStyle140"/>
                  </w:rPr>
                  <w:t>! irï</w:t>
                </w:r>
              </w:p>
            </w:txbxContent>
          </v:textbox>
          <w10:wrap anchorx="page" anchory="page"/>
        </v:shape>
      </w:pict>
    </w:r>
  </w:p>
</w:hdr>
</file>

<file path=word/header9.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9" type="#_x0000_t202" style="position:absolute;margin-left:335.95pt;margin-top:91.3pt;width:55.7pt;height:7.9pt;z-index:-188744045;mso-wrap-distance-left:5.pt;mso-wrap-distance-right:5.pt;mso-position-horizontal-relative:page;mso-position-vertical-relative:page" wrapcoords="0 0" filled="f" stroked="f">
          <v:textbox style="mso-fit-shape-to-text:t" inset="0,0,0,0">
            <w:txbxContent>
              <w:p>
                <w:pPr>
                  <w:pStyle w:val="Style88"/>
                  <w:tabs>
                    <w:tab w:leader="none" w:pos="1114" w:val="right"/>
                  </w:tabs>
                  <w:widowControl w:val="0"/>
                  <w:keepNext w:val="0"/>
                  <w:keepLines w:val="0"/>
                  <w:shd w:val="clear" w:color="auto" w:fill="auto"/>
                  <w:bidi w:val="0"/>
                  <w:jc w:val="left"/>
                  <w:spacing w:before="0" w:after="0" w:line="240" w:lineRule="auto"/>
                  <w:ind w:left="0" w:right="0" w:firstLine="0"/>
                </w:pPr>
                <w:r>
                  <w:rPr>
                    <w:rStyle w:val="CharStyle221"/>
                  </w:rPr>
                  <w:t>conelïîim</w:t>
                  <w:tab/>
                </w:r>
                <w:r>
                  <w:rPr>
                    <w:rStyle w:val="CharStyle140"/>
                  </w:rPr>
                  <w:t>■</w:t>
                </w:r>
              </w:p>
            </w:txbxContent>
          </v:textbox>
          <w10:wrap anchorx="page" anchory="page"/>
        </v:shape>
      </w:pic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lvl w:ilvl="1">
      <w:start w:val="1"/>
      <w:numFmt w:val="decimal"/>
      <w:lvlText w:val="%1.%2."/>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lvl w:ilvl="2">
      <w:start w:val="1"/>
      <w:numFmt w:val="decimal"/>
      <w:lvlText w:val="%1.%2.%3."/>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2">
    <w:multiLevelType w:val="multilevel"/>
    <w:lvl w:ilvl="0">
      <w:start w:val="1"/>
      <w:numFmt w:val="decimal"/>
      <w:lvlText w:val="%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lvl w:ilvl="1">
      <w:start w:val="1"/>
      <w:numFmt w:val="decimal"/>
      <w:lvlText w:val="%1.%2."/>
      <w:rPr>
        <w:lang w:val="fr-FR" w:eastAsia="fr-FR" w:bidi="fr-FR"/>
        <w:b w:val="0"/>
        <w:bCs w:val="0"/>
        <w:i w:val="0"/>
        <w:iCs w:val="0"/>
        <w:u w:val="none"/>
        <w:strike w:val="0"/>
        <w:smallCaps w:val="0"/>
        <w:sz w:val="18"/>
        <w:szCs w:val="18"/>
        <w:rFonts w:ascii="Arial" w:eastAsia="Arial" w:hAnsi="Arial" w:cs="Arial"/>
        <w:w w:val="100"/>
        <w:spacing w:val="0"/>
        <w:color w:val="000000"/>
        <w:position w:val="0"/>
      </w:rPr>
    </w:lvl>
    <w:lvl w:ilvl="2">
      <w:start w:val="1"/>
      <w:numFmt w:val="decimal"/>
      <w:lvlText w:val="%1.%2.%3."/>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4">
    <w:multiLevelType w:val="multilevel"/>
    <w:lvl w:ilvl="0">
      <w:start w:val="1"/>
      <w:numFmt w:val="decimal"/>
      <w:lvlText w:val="1.2,%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abstractNum>
  <w:abstractNum w:abstractNumId="6">
    <w:multiLevelType w:val="multilevel"/>
    <w:lvl w:ilvl="0">
      <w:start w:val="1"/>
      <w:numFmt w:val="bullet"/>
      <w:lvlText w:val="-"/>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8">
    <w:multiLevelType w:val="multilevel"/>
    <w:lvl w:ilvl="0">
      <w:start w:val="2"/>
      <w:numFmt w:val="decimal"/>
      <w:lvlText w:val="1.2.%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abstractNum>
  <w:abstractNum w:abstractNumId="10">
    <w:multiLevelType w:val="multilevel"/>
    <w:lvl w:ilvl="0">
      <w:start w:val="4"/>
      <w:numFmt w:val="decimal"/>
      <w:lvlText w:val="1.2.%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abstractNum>
  <w:abstractNum w:abstractNumId="12">
    <w:multiLevelType w:val="multilevel"/>
    <w:lvl w:ilvl="0">
      <w:start w:val="5"/>
      <w:numFmt w:val="decimal"/>
      <w:lvlText w:val="1.2.%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abstractNum>
  <w:abstractNum w:abstractNumId="14">
    <w:multiLevelType w:val="multilevel"/>
    <w:lvl w:ilvl="0">
      <w:start w:val="3"/>
      <w:numFmt w:val="decimal"/>
      <w:lvlText w:val="1.%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abstractNum>
  <w:abstractNum w:abstractNumId="16">
    <w:multiLevelType w:val="multilevel"/>
    <w:lvl w:ilvl="0">
      <w:start w:val="1"/>
      <w:numFmt w:val="decimal"/>
      <w:lvlText w:val="1.3,%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abstractNum>
  <w:abstractNum w:abstractNumId="18">
    <w:multiLevelType w:val="multilevel"/>
    <w:lvl w:ilvl="0">
      <w:start w:val="2"/>
      <w:numFmt w:val="decimal"/>
      <w:lvlText w:val="2.%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lvl w:ilvl="1">
      <w:start w:val="3"/>
      <w:numFmt w:val="decimal"/>
      <w:lvlText w:val="%1.%2."/>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lvl w:ilvl="2">
      <w:start w:val="1"/>
      <w:numFmt w:val="decimal"/>
      <w:lvlText w:val="%1.%2.%3."/>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20">
    <w:multiLevelType w:val="multilevel"/>
    <w:lvl w:ilvl="0">
      <w:start w:val="3"/>
      <w:numFmt w:val="decimal"/>
      <w:lvlText w:val="2.3.%1,"/>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22">
    <w:multiLevelType w:val="multilevel"/>
    <w:lvl w:ilvl="0">
      <w:start w:val="2"/>
      <w:numFmt w:val="decimal"/>
      <w:lvlText w:val="3.%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abstractNum>
  <w:abstractNum w:abstractNumId="24">
    <w:multiLevelType w:val="multilevel"/>
    <w:lvl w:ilvl="0">
      <w:start w:val="4"/>
      <w:numFmt w:val="decimal"/>
      <w:lvlText w:val="3.%1."/>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26">
    <w:multiLevelType w:val="multilevel"/>
    <w:lvl w:ilvl="0">
      <w:start w:val="1"/>
      <w:numFmt w:val="decimal"/>
      <w:lvlText w:val="4.2.%1."/>
      <w:rPr>
        <w:lang w:val="fr-FR" w:eastAsia="fr-FR" w:bidi="fr-FR"/>
        <w:b w:val="0"/>
        <w:bCs w:val="0"/>
        <w:i w:val="0"/>
        <w:iCs w:val="0"/>
        <w:u w:val="none"/>
        <w:strike w:val="0"/>
        <w:smallCaps w:val="0"/>
        <w:sz w:val="18"/>
        <w:szCs w:val="18"/>
        <w:rFonts w:ascii="Arial" w:eastAsia="Arial" w:hAnsi="Arial" w:cs="Arial"/>
        <w:w w:val="100"/>
        <w:spacing w:val="10"/>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fr-FR" w:eastAsia="fr-FR" w:bidi="fr-FR"/>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fr-FR" w:eastAsia="fr-FR" w:bidi="fr-FR"/>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fr-FR" w:eastAsia="fr-FR" w:bidi="fr-FR"/>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0080"/>
    </w:rPr>
  </w:style>
  <w:style w:type="character" w:customStyle="1" w:styleId="CharStyle4">
    <w:name w:val="Légende de l'image (2) Exact"/>
    <w:basedOn w:val="DefaultParagraphFont"/>
    <w:link w:val="Style3"/>
    <w:rPr>
      <w:b w:val="0"/>
      <w:bCs w:val="0"/>
      <w:i/>
      <w:iCs/>
      <w:u w:val="none"/>
      <w:strike w:val="0"/>
      <w:smallCaps w:val="0"/>
      <w:sz w:val="15"/>
      <w:szCs w:val="15"/>
      <w:rFonts w:ascii="Arial" w:eastAsia="Arial" w:hAnsi="Arial" w:cs="Arial"/>
      <w:spacing w:val="8"/>
    </w:rPr>
  </w:style>
  <w:style w:type="character" w:customStyle="1" w:styleId="CharStyle5">
    <w:name w:val="Légende de l'image (2) Exact"/>
    <w:basedOn w:val="CharStyle4"/>
    <w:rPr>
      <w:lang w:val="fr-FR" w:eastAsia="fr-FR" w:bidi="fr-FR"/>
      <w:u w:val="single"/>
      <w:w w:val="100"/>
      <w:color w:val="000000"/>
      <w:position w:val="0"/>
    </w:rPr>
  </w:style>
  <w:style w:type="character" w:customStyle="1" w:styleId="CharStyle6">
    <w:name w:val="Légende de l'image (2) + Non Italique,Espacement 0 pt Exact"/>
    <w:basedOn w:val="CharStyle4"/>
    <w:rPr>
      <w:lang w:val="fr-FR" w:eastAsia="fr-FR" w:bidi="fr-FR"/>
      <w:i/>
      <w:iCs/>
      <w:u w:val="single"/>
      <w:w w:val="100"/>
      <w:spacing w:val="6"/>
      <w:color w:val="000000"/>
      <w:position w:val="0"/>
    </w:rPr>
  </w:style>
  <w:style w:type="character" w:customStyle="1" w:styleId="CharStyle8">
    <w:name w:val="Légende de l'image (3) Exact"/>
    <w:basedOn w:val="DefaultParagraphFont"/>
    <w:link w:val="Style7"/>
    <w:rPr>
      <w:b w:val="0"/>
      <w:bCs w:val="0"/>
      <w:i w:val="0"/>
      <w:iCs w:val="0"/>
      <w:u w:val="none"/>
      <w:strike w:val="0"/>
      <w:smallCaps w:val="0"/>
      <w:sz w:val="18"/>
      <w:szCs w:val="18"/>
      <w:rFonts w:ascii="Arial" w:eastAsia="Arial" w:hAnsi="Arial" w:cs="Arial"/>
      <w:spacing w:val="1"/>
    </w:rPr>
  </w:style>
  <w:style w:type="character" w:customStyle="1" w:styleId="CharStyle9">
    <w:name w:val="Légende de l'image (3) + Petites majuscules Exact"/>
    <w:basedOn w:val="CharStyle8"/>
    <w:rPr>
      <w:lang w:val="fr-FR" w:eastAsia="fr-FR" w:bidi="fr-FR"/>
      <w:smallCaps/>
      <w:w w:val="100"/>
      <w:color w:val="000000"/>
      <w:position w:val="0"/>
    </w:rPr>
  </w:style>
  <w:style w:type="character" w:customStyle="1" w:styleId="CharStyle11">
    <w:name w:val="Corps du texte (7) Exact"/>
    <w:basedOn w:val="DefaultParagraphFont"/>
    <w:link w:val="Style10"/>
    <w:rPr>
      <w:b w:val="0"/>
      <w:bCs w:val="0"/>
      <w:i w:val="0"/>
      <w:iCs w:val="0"/>
      <w:u w:val="none"/>
      <w:strike w:val="0"/>
      <w:smallCaps w:val="0"/>
      <w:sz w:val="20"/>
      <w:szCs w:val="20"/>
      <w:rFonts w:ascii="Georgia" w:eastAsia="Georgia" w:hAnsi="Georgia" w:cs="Georgia"/>
      <w:spacing w:val="-7"/>
    </w:rPr>
  </w:style>
  <w:style w:type="character" w:customStyle="1" w:styleId="CharStyle13">
    <w:name w:val="Corps du texte (2)_"/>
    <w:basedOn w:val="DefaultParagraphFont"/>
    <w:link w:val="Style12"/>
    <w:rPr>
      <w:b/>
      <w:bCs/>
      <w:i w:val="0"/>
      <w:iCs w:val="0"/>
      <w:u w:val="none"/>
      <w:strike w:val="0"/>
      <w:smallCaps w:val="0"/>
      <w:sz w:val="23"/>
      <w:szCs w:val="23"/>
      <w:rFonts w:ascii="Tahoma" w:eastAsia="Tahoma" w:hAnsi="Tahoma" w:cs="Tahoma"/>
      <w:w w:val="50"/>
      <w:spacing w:val="20"/>
    </w:rPr>
  </w:style>
  <w:style w:type="character" w:customStyle="1" w:styleId="CharStyle15">
    <w:name w:val="En-tête #3_"/>
    <w:basedOn w:val="DefaultParagraphFont"/>
    <w:link w:val="Style14"/>
    <w:rPr>
      <w:b w:val="0"/>
      <w:bCs w:val="0"/>
      <w:i w:val="0"/>
      <w:iCs w:val="0"/>
      <w:u w:val="none"/>
      <w:strike w:val="0"/>
      <w:smallCaps w:val="0"/>
      <w:sz w:val="26"/>
      <w:szCs w:val="26"/>
      <w:rFonts w:ascii="Georgia" w:eastAsia="Georgia" w:hAnsi="Georgia" w:cs="Georgia"/>
    </w:rPr>
  </w:style>
  <w:style w:type="character" w:customStyle="1" w:styleId="CharStyle17">
    <w:name w:val="Corps du texte (3)_"/>
    <w:basedOn w:val="DefaultParagraphFont"/>
    <w:link w:val="Style16"/>
    <w:rPr>
      <w:b w:val="0"/>
      <w:bCs w:val="0"/>
      <w:i w:val="0"/>
      <w:iCs w:val="0"/>
      <w:u w:val="none"/>
      <w:strike w:val="0"/>
      <w:smallCaps w:val="0"/>
      <w:sz w:val="15"/>
      <w:szCs w:val="15"/>
      <w:rFonts w:ascii="Lucida Sans Unicode" w:eastAsia="Lucida Sans Unicode" w:hAnsi="Lucida Sans Unicode" w:cs="Lucida Sans Unicode"/>
      <w:w w:val="70"/>
    </w:rPr>
  </w:style>
  <w:style w:type="character" w:customStyle="1" w:styleId="CharStyle18">
    <w:name w:val="Corps du texte (3) + Arial,Gras,Échelle 100%"/>
    <w:basedOn w:val="CharStyle17"/>
    <w:rPr>
      <w:lang w:val="fr-FR" w:eastAsia="fr-FR" w:bidi="fr-FR"/>
      <w:b/>
      <w:bCs/>
      <w:rFonts w:ascii="Arial" w:eastAsia="Arial" w:hAnsi="Arial" w:cs="Arial"/>
      <w:w w:val="100"/>
      <w:spacing w:val="0"/>
      <w:color w:val="000000"/>
      <w:position w:val="0"/>
    </w:rPr>
  </w:style>
  <w:style w:type="character" w:customStyle="1" w:styleId="CharStyle20">
    <w:name w:val="Corps du texte (4)_"/>
    <w:basedOn w:val="DefaultParagraphFont"/>
    <w:link w:val="Style19"/>
    <w:rPr>
      <w:b/>
      <w:bCs/>
      <w:i w:val="0"/>
      <w:iCs w:val="0"/>
      <w:u w:val="none"/>
      <w:strike w:val="0"/>
      <w:smallCaps w:val="0"/>
      <w:sz w:val="14"/>
      <w:szCs w:val="14"/>
      <w:rFonts w:ascii="Arial" w:eastAsia="Arial" w:hAnsi="Arial" w:cs="Arial"/>
      <w:w w:val="60"/>
      <w:spacing w:val="20"/>
    </w:rPr>
  </w:style>
  <w:style w:type="character" w:customStyle="1" w:styleId="CharStyle22">
    <w:name w:val="En-tête #1_"/>
    <w:basedOn w:val="DefaultParagraphFont"/>
    <w:link w:val="Style21"/>
    <w:rPr>
      <w:b/>
      <w:bCs/>
      <w:i w:val="0"/>
      <w:iCs w:val="0"/>
      <w:u w:val="none"/>
      <w:strike w:val="0"/>
      <w:smallCaps w:val="0"/>
      <w:sz w:val="42"/>
      <w:szCs w:val="42"/>
      <w:rFonts w:ascii="Arial" w:eastAsia="Arial" w:hAnsi="Arial" w:cs="Arial"/>
      <w:spacing w:val="20"/>
    </w:rPr>
  </w:style>
  <w:style w:type="character" w:customStyle="1" w:styleId="CharStyle24">
    <w:name w:val="Corps du texte (5)_"/>
    <w:basedOn w:val="DefaultParagraphFont"/>
    <w:link w:val="Style23"/>
    <w:rPr>
      <w:b w:val="0"/>
      <w:bCs w:val="0"/>
      <w:i/>
      <w:iCs/>
      <w:u w:val="none"/>
      <w:strike w:val="0"/>
      <w:smallCaps w:val="0"/>
      <w:sz w:val="9"/>
      <w:szCs w:val="9"/>
      <w:rFonts w:ascii="Lucida Sans Unicode" w:eastAsia="Lucida Sans Unicode" w:hAnsi="Lucida Sans Unicode" w:cs="Lucida Sans Unicode"/>
    </w:rPr>
  </w:style>
  <w:style w:type="character" w:customStyle="1" w:styleId="CharStyle25">
    <w:name w:val="Corps du texte (5) + Arial,Non Italique"/>
    <w:basedOn w:val="CharStyle24"/>
    <w:rPr>
      <w:lang w:val="fr-FR" w:eastAsia="fr-FR" w:bidi="fr-FR"/>
      <w:i/>
      <w:iCs/>
      <w:rFonts w:ascii="Arial" w:eastAsia="Arial" w:hAnsi="Arial" w:cs="Arial"/>
      <w:w w:val="100"/>
      <w:spacing w:val="0"/>
      <w:color w:val="000000"/>
      <w:position w:val="0"/>
    </w:rPr>
  </w:style>
  <w:style w:type="character" w:customStyle="1" w:styleId="CharStyle26">
    <w:name w:val="Corps du texte (5)"/>
    <w:basedOn w:val="CharStyle24"/>
    <w:rPr>
      <w:lang w:val="fr-FR" w:eastAsia="fr-FR" w:bidi="fr-FR"/>
      <w:u w:val="single"/>
      <w:w w:val="100"/>
      <w:spacing w:val="0"/>
      <w:color w:val="000000"/>
      <w:position w:val="0"/>
    </w:rPr>
  </w:style>
  <w:style w:type="character" w:customStyle="1" w:styleId="CharStyle27">
    <w:name w:val="Corps du texte (5) + Arial,Non Italique"/>
    <w:basedOn w:val="CharStyle24"/>
    <w:rPr>
      <w:lang w:val="fr-FR" w:eastAsia="fr-FR" w:bidi="fr-FR"/>
      <w:i/>
      <w:iCs/>
      <w:u w:val="single"/>
      <w:rFonts w:ascii="Arial" w:eastAsia="Arial" w:hAnsi="Arial" w:cs="Arial"/>
      <w:w w:val="100"/>
      <w:spacing w:val="0"/>
      <w:color w:val="000000"/>
      <w:position w:val="0"/>
    </w:rPr>
  </w:style>
  <w:style w:type="character" w:customStyle="1" w:styleId="CharStyle29">
    <w:name w:val="Corps du texte (6)_"/>
    <w:basedOn w:val="DefaultParagraphFont"/>
    <w:link w:val="Style28"/>
    <w:rPr>
      <w:b w:val="0"/>
      <w:bCs w:val="0"/>
      <w:i w:val="0"/>
      <w:iCs w:val="0"/>
      <w:u w:val="none"/>
      <w:strike w:val="0"/>
      <w:smallCaps w:val="0"/>
      <w:sz w:val="10"/>
      <w:szCs w:val="10"/>
      <w:rFonts w:ascii="Arial" w:eastAsia="Arial" w:hAnsi="Arial" w:cs="Arial"/>
    </w:rPr>
  </w:style>
  <w:style w:type="character" w:customStyle="1" w:styleId="CharStyle30">
    <w:name w:val="Corps du texte (6) + Petites majuscules"/>
    <w:basedOn w:val="CharStyle29"/>
    <w:rPr>
      <w:lang w:val="fr-FR" w:eastAsia="fr-FR" w:bidi="fr-FR"/>
      <w:smallCaps/>
      <w:w w:val="100"/>
      <w:spacing w:val="0"/>
      <w:color w:val="000000"/>
      <w:position w:val="0"/>
    </w:rPr>
  </w:style>
  <w:style w:type="character" w:customStyle="1" w:styleId="CharStyle32">
    <w:name w:val="Corps du texte (8)_"/>
    <w:basedOn w:val="DefaultParagraphFont"/>
    <w:link w:val="Style31"/>
    <w:rPr>
      <w:b/>
      <w:bCs/>
      <w:i w:val="0"/>
      <w:iCs w:val="0"/>
      <w:u w:val="none"/>
      <w:strike w:val="0"/>
      <w:smallCaps w:val="0"/>
      <w:sz w:val="18"/>
      <w:szCs w:val="18"/>
      <w:rFonts w:ascii="Arial" w:eastAsia="Arial" w:hAnsi="Arial" w:cs="Arial"/>
    </w:rPr>
  </w:style>
  <w:style w:type="character" w:customStyle="1" w:styleId="CharStyle34">
    <w:name w:val="Corps du texte (9)_"/>
    <w:basedOn w:val="DefaultParagraphFont"/>
    <w:link w:val="Style33"/>
    <w:rPr>
      <w:b w:val="0"/>
      <w:bCs w:val="0"/>
      <w:i w:val="0"/>
      <w:iCs w:val="0"/>
      <w:u w:val="none"/>
      <w:strike w:val="0"/>
      <w:smallCaps w:val="0"/>
      <w:sz w:val="18"/>
      <w:szCs w:val="18"/>
      <w:rFonts w:ascii="Arial" w:eastAsia="Arial" w:hAnsi="Arial" w:cs="Arial"/>
    </w:rPr>
  </w:style>
  <w:style w:type="character" w:customStyle="1" w:styleId="CharStyle35">
    <w:name w:val="Corps du texte (9) + 10 pt"/>
    <w:basedOn w:val="CharStyle34"/>
    <w:rPr>
      <w:lang w:val="fr-FR" w:eastAsia="fr-FR" w:bidi="fr-FR"/>
      <w:sz w:val="20"/>
      <w:szCs w:val="20"/>
      <w:w w:val="100"/>
      <w:spacing w:val="0"/>
      <w:color w:val="000000"/>
      <w:position w:val="0"/>
    </w:rPr>
  </w:style>
  <w:style w:type="character" w:customStyle="1" w:styleId="CharStyle37">
    <w:name w:val="Corps du texte (10)_"/>
    <w:basedOn w:val="DefaultParagraphFont"/>
    <w:link w:val="Style36"/>
    <w:rPr>
      <w:b w:val="0"/>
      <w:bCs w:val="0"/>
      <w:i w:val="0"/>
      <w:iCs w:val="0"/>
      <w:u w:val="none"/>
      <w:strike w:val="0"/>
      <w:smallCaps w:val="0"/>
      <w:sz w:val="20"/>
      <w:szCs w:val="20"/>
      <w:rFonts w:ascii="Arial" w:eastAsia="Arial" w:hAnsi="Arial" w:cs="Arial"/>
    </w:rPr>
  </w:style>
  <w:style w:type="character" w:customStyle="1" w:styleId="CharStyle39">
    <w:name w:val="Corps du texte (11)_"/>
    <w:basedOn w:val="DefaultParagraphFont"/>
    <w:link w:val="Style38"/>
    <w:rPr>
      <w:b w:val="0"/>
      <w:bCs w:val="0"/>
      <w:i w:val="0"/>
      <w:iCs w:val="0"/>
      <w:u w:val="none"/>
      <w:strike w:val="0"/>
      <w:smallCaps w:val="0"/>
      <w:sz w:val="18"/>
      <w:szCs w:val="18"/>
      <w:rFonts w:ascii="Arial" w:eastAsia="Arial" w:hAnsi="Arial" w:cs="Arial"/>
    </w:rPr>
  </w:style>
  <w:style w:type="character" w:customStyle="1" w:styleId="CharStyle40">
    <w:name w:val="Corps du texte (11)"/>
    <w:basedOn w:val="CharStyle39"/>
    <w:rPr>
      <w:lang w:val="fr-FR" w:eastAsia="fr-FR" w:bidi="fr-FR"/>
      <w:w w:val="100"/>
      <w:spacing w:val="0"/>
      <w:color w:val="000000"/>
      <w:position w:val="0"/>
    </w:rPr>
  </w:style>
  <w:style w:type="character" w:customStyle="1" w:styleId="CharStyle41">
    <w:name w:val="Corps du texte (10) + Georgia,11 pt"/>
    <w:basedOn w:val="CharStyle37"/>
    <w:rPr>
      <w:lang w:val="fr-FR" w:eastAsia="fr-FR" w:bidi="fr-FR"/>
      <w:sz w:val="22"/>
      <w:szCs w:val="22"/>
      <w:rFonts w:ascii="Georgia" w:eastAsia="Georgia" w:hAnsi="Georgia" w:cs="Georgia"/>
      <w:w w:val="100"/>
      <w:spacing w:val="0"/>
      <w:color w:val="000000"/>
      <w:position w:val="0"/>
    </w:rPr>
  </w:style>
  <w:style w:type="character" w:customStyle="1" w:styleId="CharStyle43">
    <w:name w:val="Corps du texte (12)_"/>
    <w:basedOn w:val="DefaultParagraphFont"/>
    <w:link w:val="Style42"/>
    <w:rPr>
      <w:b/>
      <w:bCs/>
      <w:i w:val="0"/>
      <w:iCs w:val="0"/>
      <w:u w:val="none"/>
      <w:strike w:val="0"/>
      <w:smallCaps w:val="0"/>
      <w:sz w:val="17"/>
      <w:szCs w:val="17"/>
      <w:rFonts w:ascii="Arial" w:eastAsia="Arial" w:hAnsi="Arial" w:cs="Arial"/>
    </w:rPr>
  </w:style>
  <w:style w:type="character" w:customStyle="1" w:styleId="CharStyle44">
    <w:name w:val="Corps du texte (12) + 10 pt,Non Gras"/>
    <w:basedOn w:val="CharStyle43"/>
    <w:rPr>
      <w:lang w:val="fr-FR" w:eastAsia="fr-FR" w:bidi="fr-FR"/>
      <w:b/>
      <w:bCs/>
      <w:sz w:val="20"/>
      <w:szCs w:val="20"/>
      <w:w w:val="100"/>
      <w:spacing w:val="0"/>
      <w:color w:val="000000"/>
      <w:position w:val="0"/>
    </w:rPr>
  </w:style>
  <w:style w:type="character" w:customStyle="1" w:styleId="CharStyle46">
    <w:name w:val="Corps du texte_"/>
    <w:basedOn w:val="DefaultParagraphFont"/>
    <w:link w:val="Style45"/>
    <w:rPr>
      <w:b w:val="0"/>
      <w:bCs w:val="0"/>
      <w:i w:val="0"/>
      <w:iCs w:val="0"/>
      <w:u w:val="none"/>
      <w:strike w:val="0"/>
      <w:smallCaps w:val="0"/>
      <w:sz w:val="18"/>
      <w:szCs w:val="18"/>
      <w:rFonts w:ascii="Arial" w:eastAsia="Arial" w:hAnsi="Arial" w:cs="Arial"/>
    </w:rPr>
  </w:style>
  <w:style w:type="character" w:customStyle="1" w:styleId="CharStyle47">
    <w:name w:val="Corps du texte"/>
    <w:basedOn w:val="CharStyle46"/>
    <w:rPr>
      <w:lang w:val="fr-FR" w:eastAsia="fr-FR" w:bidi="fr-FR"/>
      <w:w w:val="100"/>
      <w:spacing w:val="0"/>
      <w:color w:val="000000"/>
      <w:position w:val="0"/>
    </w:rPr>
  </w:style>
  <w:style w:type="character" w:customStyle="1" w:styleId="CharStyle48">
    <w:name w:val="Corps du texte (10) + Espacement 4 pt"/>
    <w:basedOn w:val="CharStyle37"/>
    <w:rPr>
      <w:lang w:val="fr-FR" w:eastAsia="fr-FR" w:bidi="fr-FR"/>
      <w:w w:val="100"/>
      <w:spacing w:val="90"/>
      <w:color w:val="000000"/>
      <w:position w:val="0"/>
    </w:rPr>
  </w:style>
  <w:style w:type="character" w:customStyle="1" w:styleId="CharStyle50">
    <w:name w:val="En-tête #4_"/>
    <w:basedOn w:val="DefaultParagraphFont"/>
    <w:link w:val="Style49"/>
    <w:rPr>
      <w:b w:val="0"/>
      <w:bCs w:val="0"/>
      <w:i w:val="0"/>
      <w:iCs w:val="0"/>
      <w:u w:val="none"/>
      <w:strike w:val="0"/>
      <w:smallCaps w:val="0"/>
      <w:sz w:val="20"/>
      <w:szCs w:val="20"/>
      <w:rFonts w:ascii="Arial" w:eastAsia="Arial" w:hAnsi="Arial" w:cs="Arial"/>
    </w:rPr>
  </w:style>
  <w:style w:type="character" w:customStyle="1" w:styleId="CharStyle51">
    <w:name w:val="Corps du texte (10) + 9 pt,Gras"/>
    <w:basedOn w:val="CharStyle37"/>
    <w:rPr>
      <w:lang w:val="fr-FR" w:eastAsia="fr-FR" w:bidi="fr-FR"/>
      <w:b/>
      <w:bCs/>
      <w:sz w:val="18"/>
      <w:szCs w:val="18"/>
      <w:w w:val="100"/>
      <w:spacing w:val="0"/>
      <w:color w:val="000000"/>
      <w:position w:val="0"/>
    </w:rPr>
  </w:style>
  <w:style w:type="character" w:customStyle="1" w:styleId="CharStyle52">
    <w:name w:val="En-tête #4 + 8,5 pt,Gras"/>
    <w:basedOn w:val="CharStyle50"/>
    <w:rPr>
      <w:lang w:val="fr-FR" w:eastAsia="fr-FR" w:bidi="fr-FR"/>
      <w:b/>
      <w:bCs/>
      <w:sz w:val="17"/>
      <w:szCs w:val="17"/>
      <w:w w:val="100"/>
      <w:spacing w:val="0"/>
      <w:color w:val="000000"/>
      <w:position w:val="0"/>
    </w:rPr>
  </w:style>
  <w:style w:type="character" w:customStyle="1" w:styleId="CharStyle53">
    <w:name w:val="En-tête #4 + 9 pt"/>
    <w:basedOn w:val="CharStyle50"/>
    <w:rPr>
      <w:lang w:val="fr-FR" w:eastAsia="fr-FR" w:bidi="fr-FR"/>
      <w:sz w:val="18"/>
      <w:szCs w:val="18"/>
      <w:w w:val="100"/>
      <w:spacing w:val="0"/>
      <w:color w:val="000000"/>
      <w:position w:val="0"/>
    </w:rPr>
  </w:style>
  <w:style w:type="character" w:customStyle="1" w:styleId="CharStyle54">
    <w:name w:val="Corps du texte (8) + Espacement 3 pt"/>
    <w:basedOn w:val="CharStyle32"/>
    <w:rPr>
      <w:lang w:val="fr-FR" w:eastAsia="fr-FR" w:bidi="fr-FR"/>
      <w:w w:val="100"/>
      <w:spacing w:val="70"/>
      <w:color w:val="000000"/>
      <w:position w:val="0"/>
    </w:rPr>
  </w:style>
  <w:style w:type="character" w:customStyle="1" w:styleId="CharStyle55">
    <w:name w:val="Corps du texte + Italique"/>
    <w:basedOn w:val="CharStyle46"/>
    <w:rPr>
      <w:lang w:val="fr-FR" w:eastAsia="fr-FR" w:bidi="fr-FR"/>
      <w:i/>
      <w:iCs/>
      <w:w w:val="100"/>
      <w:spacing w:val="0"/>
      <w:color w:val="000000"/>
      <w:position w:val="0"/>
    </w:rPr>
  </w:style>
  <w:style w:type="character" w:customStyle="1" w:styleId="CharStyle56">
    <w:name w:val="Corps du texte + Espacement 3 pt"/>
    <w:basedOn w:val="CharStyle46"/>
    <w:rPr>
      <w:lang w:val="fr-FR" w:eastAsia="fr-FR" w:bidi="fr-FR"/>
      <w:w w:val="100"/>
      <w:spacing w:val="60"/>
      <w:color w:val="000000"/>
      <w:position w:val="0"/>
    </w:rPr>
  </w:style>
  <w:style w:type="character" w:customStyle="1" w:styleId="CharStyle58">
    <w:name w:val="Corps du texte (13)_"/>
    <w:basedOn w:val="DefaultParagraphFont"/>
    <w:link w:val="Style57"/>
    <w:rPr>
      <w:b w:val="0"/>
      <w:bCs w:val="0"/>
      <w:i/>
      <w:iCs/>
      <w:u w:val="none"/>
      <w:strike w:val="0"/>
      <w:smallCaps w:val="0"/>
      <w:sz w:val="54"/>
      <w:szCs w:val="54"/>
      <w:rFonts w:ascii="Arial" w:eastAsia="Arial" w:hAnsi="Arial" w:cs="Arial"/>
    </w:rPr>
  </w:style>
  <w:style w:type="character" w:customStyle="1" w:styleId="CharStyle59">
    <w:name w:val="Corps du texte (13) + 10 pt,Non Italique"/>
    <w:basedOn w:val="CharStyle58"/>
    <w:rPr>
      <w:lang w:val="fr-FR" w:eastAsia="fr-FR" w:bidi="fr-FR"/>
      <w:i/>
      <w:iCs/>
      <w:sz w:val="20"/>
      <w:szCs w:val="20"/>
      <w:w w:val="100"/>
      <w:spacing w:val="0"/>
      <w:color w:val="000000"/>
      <w:position w:val="0"/>
    </w:rPr>
  </w:style>
  <w:style w:type="character" w:customStyle="1" w:styleId="CharStyle61">
    <w:name w:val="Corps du texte (14)_"/>
    <w:basedOn w:val="DefaultParagraphFont"/>
    <w:link w:val="Style60"/>
    <w:rPr>
      <w:b/>
      <w:bCs/>
      <w:i w:val="0"/>
      <w:iCs w:val="0"/>
      <w:u w:val="none"/>
      <w:strike w:val="0"/>
      <w:smallCaps w:val="0"/>
      <w:sz w:val="18"/>
      <w:szCs w:val="18"/>
      <w:rFonts w:ascii="Arial" w:eastAsia="Arial" w:hAnsi="Arial" w:cs="Arial"/>
    </w:rPr>
  </w:style>
  <w:style w:type="character" w:customStyle="1" w:styleId="CharStyle63">
    <w:name w:val="Corps du texte (15)_"/>
    <w:basedOn w:val="DefaultParagraphFont"/>
    <w:link w:val="Style62"/>
    <w:rPr>
      <w:b/>
      <w:bCs/>
      <w:i w:val="0"/>
      <w:iCs w:val="0"/>
      <w:u w:val="none"/>
      <w:strike w:val="0"/>
      <w:smallCaps w:val="0"/>
      <w:sz w:val="42"/>
      <w:szCs w:val="42"/>
      <w:rFonts w:ascii="Arial" w:eastAsia="Arial" w:hAnsi="Arial" w:cs="Arial"/>
      <w:spacing w:val="20"/>
    </w:rPr>
  </w:style>
  <w:style w:type="character" w:customStyle="1" w:styleId="CharStyle64">
    <w:name w:val="Corps du texte (15) + Espacement -2 pt"/>
    <w:basedOn w:val="CharStyle63"/>
    <w:rPr>
      <w:lang w:val="fr-FR" w:eastAsia="fr-FR" w:bidi="fr-FR"/>
      <w:w w:val="100"/>
      <w:spacing w:val="-50"/>
      <w:color w:val="000000"/>
      <w:position w:val="0"/>
    </w:rPr>
  </w:style>
  <w:style w:type="character" w:customStyle="1" w:styleId="CharStyle65">
    <w:name w:val="Corps du texte (10) + 9 pt"/>
    <w:basedOn w:val="CharStyle37"/>
    <w:rPr>
      <w:lang w:val="fr-FR" w:eastAsia="fr-FR" w:bidi="fr-FR"/>
      <w:sz w:val="18"/>
      <w:szCs w:val="18"/>
      <w:w w:val="100"/>
      <w:spacing w:val="0"/>
      <w:color w:val="000000"/>
      <w:position w:val="0"/>
    </w:rPr>
  </w:style>
  <w:style w:type="character" w:customStyle="1" w:styleId="CharStyle66">
    <w:name w:val="Corps du texte (10) + 27 pt,Italique"/>
    <w:basedOn w:val="CharStyle37"/>
    <w:rPr>
      <w:lang w:val="fr-FR" w:eastAsia="fr-FR" w:bidi="fr-FR"/>
      <w:i/>
      <w:iCs/>
      <w:sz w:val="54"/>
      <w:szCs w:val="54"/>
      <w:w w:val="100"/>
      <w:spacing w:val="0"/>
      <w:color w:val="000000"/>
      <w:position w:val="0"/>
    </w:rPr>
  </w:style>
  <w:style w:type="character" w:customStyle="1" w:styleId="CharStyle67">
    <w:name w:val="Corps du texte"/>
    <w:basedOn w:val="CharStyle46"/>
    <w:rPr>
      <w:lang w:val="fr-FR" w:eastAsia="fr-FR" w:bidi="fr-FR"/>
      <w:w w:val="100"/>
      <w:spacing w:val="0"/>
      <w:color w:val="000000"/>
      <w:position w:val="0"/>
    </w:rPr>
  </w:style>
  <w:style w:type="character" w:customStyle="1" w:styleId="CharStyle68">
    <w:name w:val="Corps du texte + Espacement -1 pt"/>
    <w:basedOn w:val="CharStyle46"/>
    <w:rPr>
      <w:lang w:val="fr-FR" w:eastAsia="fr-FR" w:bidi="fr-FR"/>
      <w:w w:val="100"/>
      <w:spacing w:val="-30"/>
      <w:color w:val="000000"/>
      <w:position w:val="0"/>
    </w:rPr>
  </w:style>
  <w:style w:type="character" w:customStyle="1" w:styleId="CharStyle69">
    <w:name w:val="Corps du texte (10) + 9 pt"/>
    <w:basedOn w:val="CharStyle37"/>
    <w:rPr>
      <w:lang w:val="fr-FR" w:eastAsia="fr-FR" w:bidi="fr-FR"/>
      <w:sz w:val="18"/>
      <w:szCs w:val="18"/>
      <w:w w:val="100"/>
      <w:spacing w:val="0"/>
      <w:color w:val="000000"/>
      <w:position w:val="0"/>
    </w:rPr>
  </w:style>
  <w:style w:type="character" w:customStyle="1" w:styleId="CharStyle70">
    <w:name w:val="Corps du texte (10) + 9 pt"/>
    <w:basedOn w:val="CharStyle37"/>
    <w:rPr>
      <w:lang w:val="fr-FR" w:eastAsia="fr-FR" w:bidi="fr-FR"/>
      <w:sz w:val="18"/>
      <w:szCs w:val="18"/>
      <w:w w:val="100"/>
      <w:spacing w:val="0"/>
      <w:color w:val="000000"/>
      <w:position w:val="0"/>
    </w:rPr>
  </w:style>
  <w:style w:type="character" w:customStyle="1" w:styleId="CharStyle71">
    <w:name w:val="Corps du texte (11)"/>
    <w:basedOn w:val="CharStyle39"/>
    <w:rPr>
      <w:lang w:val="fr-FR" w:eastAsia="fr-FR" w:bidi="fr-FR"/>
      <w:w w:val="100"/>
      <w:spacing w:val="0"/>
      <w:color w:val="000000"/>
      <w:position w:val="0"/>
    </w:rPr>
  </w:style>
  <w:style w:type="character" w:customStyle="1" w:styleId="CharStyle72">
    <w:name w:val="Corps du texte (11) + Georgia,10 pt"/>
    <w:basedOn w:val="CharStyle39"/>
    <w:rPr>
      <w:lang w:val="fr-FR" w:eastAsia="fr-FR" w:bidi="fr-FR"/>
      <w:sz w:val="20"/>
      <w:szCs w:val="20"/>
      <w:rFonts w:ascii="Georgia" w:eastAsia="Georgia" w:hAnsi="Georgia" w:cs="Georgia"/>
      <w:w w:val="100"/>
      <w:spacing w:val="0"/>
      <w:color w:val="000000"/>
      <w:position w:val="0"/>
    </w:rPr>
  </w:style>
  <w:style w:type="character" w:customStyle="1" w:styleId="CharStyle73">
    <w:name w:val="Corps du texte (11) + Italique"/>
    <w:basedOn w:val="CharStyle39"/>
    <w:rPr>
      <w:lang w:val="fr-FR" w:eastAsia="fr-FR" w:bidi="fr-FR"/>
      <w:i/>
      <w:iCs/>
      <w:w w:val="100"/>
      <w:spacing w:val="0"/>
      <w:color w:val="000000"/>
      <w:position w:val="0"/>
    </w:rPr>
  </w:style>
  <w:style w:type="character" w:customStyle="1" w:styleId="CharStyle74">
    <w:name w:val="Corps du texte (10) + Espacement -1 pt"/>
    <w:basedOn w:val="CharStyle37"/>
    <w:rPr>
      <w:lang w:val="fr-FR" w:eastAsia="fr-FR" w:bidi="fr-FR"/>
      <w:w w:val="100"/>
      <w:spacing w:val="-20"/>
      <w:color w:val="000000"/>
      <w:position w:val="0"/>
    </w:rPr>
  </w:style>
  <w:style w:type="character" w:customStyle="1" w:styleId="CharStyle75">
    <w:name w:val="Corps du texte (10) + 9 pt,Gras"/>
    <w:basedOn w:val="CharStyle37"/>
    <w:rPr>
      <w:lang w:val="fr-FR" w:eastAsia="fr-FR" w:bidi="fr-FR"/>
      <w:b/>
      <w:bCs/>
      <w:sz w:val="18"/>
      <w:szCs w:val="18"/>
      <w:w w:val="100"/>
      <w:spacing w:val="0"/>
      <w:color w:val="000000"/>
      <w:position w:val="0"/>
    </w:rPr>
  </w:style>
  <w:style w:type="character" w:customStyle="1" w:styleId="CharStyle76">
    <w:name w:val="Corps du texte + Italique,Petites majuscules"/>
    <w:basedOn w:val="CharStyle46"/>
    <w:rPr>
      <w:lang w:val="fr-FR" w:eastAsia="fr-FR" w:bidi="fr-FR"/>
      <w:i/>
      <w:iCs/>
      <w:smallCaps/>
      <w:w w:val="100"/>
      <w:spacing w:val="0"/>
      <w:color w:val="000000"/>
      <w:position w:val="0"/>
    </w:rPr>
  </w:style>
  <w:style w:type="character" w:customStyle="1" w:styleId="CharStyle77">
    <w:name w:val="Corps du texte (10) + Espacement -1 pt"/>
    <w:basedOn w:val="CharStyle37"/>
    <w:rPr>
      <w:lang w:val="fr-FR" w:eastAsia="fr-FR" w:bidi="fr-FR"/>
      <w:w w:val="100"/>
      <w:spacing w:val="-20"/>
      <w:color w:val="000000"/>
      <w:position w:val="0"/>
    </w:rPr>
  </w:style>
  <w:style w:type="character" w:customStyle="1" w:styleId="CharStyle79">
    <w:name w:val="Légende de l'image (4)_"/>
    <w:basedOn w:val="DefaultParagraphFont"/>
    <w:link w:val="Style78"/>
    <w:rPr>
      <w:b w:val="0"/>
      <w:bCs w:val="0"/>
      <w:i w:val="0"/>
      <w:iCs w:val="0"/>
      <w:u w:val="none"/>
      <w:strike w:val="0"/>
      <w:smallCaps w:val="0"/>
      <w:sz w:val="18"/>
      <w:szCs w:val="18"/>
      <w:rFonts w:ascii="Arial" w:eastAsia="Arial" w:hAnsi="Arial" w:cs="Arial"/>
    </w:rPr>
  </w:style>
  <w:style w:type="character" w:customStyle="1" w:styleId="CharStyle81">
    <w:name w:val="Corps du texte (16)_"/>
    <w:basedOn w:val="DefaultParagraphFont"/>
    <w:link w:val="Style80"/>
    <w:rPr>
      <w:b/>
      <w:bCs/>
      <w:i w:val="0"/>
      <w:iCs w:val="0"/>
      <w:u w:val="none"/>
      <w:strike w:val="0"/>
      <w:smallCaps w:val="0"/>
      <w:sz w:val="34"/>
      <w:szCs w:val="34"/>
      <w:rFonts w:ascii="Arial" w:eastAsia="Arial" w:hAnsi="Arial" w:cs="Arial"/>
    </w:rPr>
  </w:style>
  <w:style w:type="character" w:customStyle="1" w:styleId="CharStyle83">
    <w:name w:val="Corps du texte (17)_"/>
    <w:basedOn w:val="DefaultParagraphFont"/>
    <w:link w:val="Style82"/>
    <w:rPr>
      <w:b/>
      <w:bCs/>
      <w:i w:val="0"/>
      <w:iCs w:val="0"/>
      <w:u w:val="none"/>
      <w:strike w:val="0"/>
      <w:smallCaps w:val="0"/>
      <w:sz w:val="42"/>
      <w:szCs w:val="42"/>
      <w:rFonts w:ascii="Arial" w:eastAsia="Arial" w:hAnsi="Arial" w:cs="Arial"/>
      <w:spacing w:val="20"/>
    </w:rPr>
  </w:style>
  <w:style w:type="character" w:customStyle="1" w:styleId="CharStyle85">
    <w:name w:val="Corps du texte (18)_"/>
    <w:basedOn w:val="DefaultParagraphFont"/>
    <w:link w:val="Style84"/>
    <w:rPr>
      <w:b w:val="0"/>
      <w:bCs w:val="0"/>
      <w:i w:val="0"/>
      <w:iCs w:val="0"/>
      <w:u w:val="none"/>
      <w:strike w:val="0"/>
      <w:smallCaps w:val="0"/>
      <w:rFonts w:ascii="Arial" w:eastAsia="Arial" w:hAnsi="Arial" w:cs="Arial"/>
      <w:spacing w:val="40"/>
    </w:rPr>
  </w:style>
  <w:style w:type="character" w:customStyle="1" w:styleId="CharStyle87">
    <w:name w:val="Corps du texte (19)_"/>
    <w:basedOn w:val="DefaultParagraphFont"/>
    <w:link w:val="Style86"/>
    <w:rPr>
      <w:b w:val="0"/>
      <w:bCs w:val="0"/>
      <w:i w:val="0"/>
      <w:iCs w:val="0"/>
      <w:u w:val="none"/>
      <w:strike w:val="0"/>
      <w:smallCaps w:val="0"/>
      <w:sz w:val="26"/>
      <w:szCs w:val="26"/>
      <w:rFonts w:ascii="Georgia" w:eastAsia="Georgia" w:hAnsi="Georgia" w:cs="Georgia"/>
    </w:rPr>
  </w:style>
  <w:style w:type="character" w:customStyle="1" w:styleId="CharStyle89">
    <w:name w:val="En-tête ou pied de page_"/>
    <w:basedOn w:val="DefaultParagraphFont"/>
    <w:link w:val="Style88"/>
    <w:rPr>
      <w:b w:val="0"/>
      <w:bCs w:val="0"/>
      <w:i w:val="0"/>
      <w:iCs w:val="0"/>
      <w:u w:val="none"/>
      <w:strike w:val="0"/>
      <w:smallCaps w:val="0"/>
      <w:sz w:val="18"/>
      <w:szCs w:val="18"/>
      <w:rFonts w:ascii="Arial" w:eastAsia="Arial" w:hAnsi="Arial" w:cs="Arial"/>
    </w:rPr>
  </w:style>
  <w:style w:type="character" w:customStyle="1" w:styleId="CharStyle90">
    <w:name w:val="En-tête ou pied de page"/>
    <w:basedOn w:val="CharStyle89"/>
    <w:rPr>
      <w:lang w:val="fr-FR" w:eastAsia="fr-FR" w:bidi="fr-FR"/>
      <w:w w:val="100"/>
      <w:spacing w:val="0"/>
      <w:color w:val="000000"/>
      <w:position w:val="0"/>
    </w:rPr>
  </w:style>
  <w:style w:type="character" w:customStyle="1" w:styleId="CharStyle91">
    <w:name w:val="Corps du texte + Espacement 11 pt"/>
    <w:basedOn w:val="CharStyle46"/>
    <w:rPr>
      <w:lang w:val="fr-FR" w:eastAsia="fr-FR" w:bidi="fr-FR"/>
      <w:w w:val="100"/>
      <w:spacing w:val="230"/>
      <w:color w:val="000000"/>
      <w:position w:val="0"/>
    </w:rPr>
  </w:style>
  <w:style w:type="character" w:customStyle="1" w:styleId="CharStyle92">
    <w:name w:val="Corps du texte (11) + Espacement 0 pt"/>
    <w:basedOn w:val="CharStyle39"/>
    <w:rPr>
      <w:lang w:val="fr-FR" w:eastAsia="fr-FR" w:bidi="fr-FR"/>
      <w:w w:val="100"/>
      <w:spacing w:val="10"/>
      <w:color w:val="000000"/>
      <w:position w:val="0"/>
    </w:rPr>
  </w:style>
  <w:style w:type="character" w:customStyle="1" w:styleId="CharStyle94">
    <w:name w:val="Corps du texte (20)_"/>
    <w:basedOn w:val="DefaultParagraphFont"/>
    <w:link w:val="Style93"/>
    <w:rPr>
      <w:b w:val="0"/>
      <w:bCs w:val="0"/>
      <w:i w:val="0"/>
      <w:iCs w:val="0"/>
      <w:u w:val="none"/>
      <w:strike w:val="0"/>
      <w:smallCaps w:val="0"/>
      <w:sz w:val="18"/>
      <w:szCs w:val="18"/>
      <w:rFonts w:ascii="Arial" w:eastAsia="Arial" w:hAnsi="Arial" w:cs="Arial"/>
      <w:spacing w:val="10"/>
    </w:rPr>
  </w:style>
  <w:style w:type="character" w:customStyle="1" w:styleId="CharStyle95">
    <w:name w:val="Corps du texte (20) + Espacement 0 pt"/>
    <w:basedOn w:val="CharStyle94"/>
    <w:rPr>
      <w:lang w:val="fr-FR" w:eastAsia="fr-FR" w:bidi="fr-FR"/>
      <w:w w:val="100"/>
      <w:spacing w:val="0"/>
      <w:color w:val="000000"/>
      <w:position w:val="0"/>
    </w:rPr>
  </w:style>
  <w:style w:type="character" w:customStyle="1" w:styleId="CharStyle96">
    <w:name w:val="Corps du texte (20) + Espacement 0 pt"/>
    <w:basedOn w:val="CharStyle94"/>
    <w:rPr>
      <w:lang w:val="fr-FR" w:eastAsia="fr-FR" w:bidi="fr-FR"/>
      <w:w w:val="100"/>
      <w:spacing w:val="0"/>
      <w:color w:val="000000"/>
      <w:position w:val="0"/>
    </w:rPr>
  </w:style>
  <w:style w:type="character" w:customStyle="1" w:styleId="CharStyle98">
    <w:name w:val="Corps du texte (21)_"/>
    <w:basedOn w:val="DefaultParagraphFont"/>
    <w:link w:val="Style97"/>
    <w:rPr>
      <w:b w:val="0"/>
      <w:bCs w:val="0"/>
      <w:i w:val="0"/>
      <w:iCs w:val="0"/>
      <w:u w:val="none"/>
      <w:strike w:val="0"/>
      <w:smallCaps w:val="0"/>
      <w:sz w:val="18"/>
      <w:szCs w:val="18"/>
      <w:rFonts w:ascii="Arial" w:eastAsia="Arial" w:hAnsi="Arial" w:cs="Arial"/>
    </w:rPr>
  </w:style>
  <w:style w:type="character" w:customStyle="1" w:styleId="CharStyle99">
    <w:name w:val="Corps du texte (21) + Espacement 0 pt"/>
    <w:basedOn w:val="CharStyle98"/>
    <w:rPr>
      <w:lang w:val="fr-FR" w:eastAsia="fr-FR" w:bidi="fr-FR"/>
      <w:w w:val="100"/>
      <w:spacing w:val="10"/>
      <w:color w:val="000000"/>
      <w:position w:val="0"/>
    </w:rPr>
  </w:style>
  <w:style w:type="character" w:customStyle="1" w:styleId="CharStyle101">
    <w:name w:val="Corps du texte (22)_"/>
    <w:basedOn w:val="DefaultParagraphFont"/>
    <w:link w:val="Style100"/>
    <w:rPr>
      <w:b w:val="0"/>
      <w:bCs w:val="0"/>
      <w:i w:val="0"/>
      <w:iCs w:val="0"/>
      <w:u w:val="none"/>
      <w:strike w:val="0"/>
      <w:smallCaps w:val="0"/>
      <w:sz w:val="18"/>
      <w:szCs w:val="18"/>
      <w:rFonts w:ascii="Arial" w:eastAsia="Arial" w:hAnsi="Arial" w:cs="Arial"/>
      <w:spacing w:val="10"/>
    </w:rPr>
  </w:style>
  <w:style w:type="character" w:customStyle="1" w:styleId="CharStyle102">
    <w:name w:val="Corps du texte (22) + Espacement 0 pt"/>
    <w:basedOn w:val="CharStyle101"/>
    <w:rPr>
      <w:lang w:val="fr-FR" w:eastAsia="fr-FR" w:bidi="fr-FR"/>
      <w:w w:val="100"/>
      <w:spacing w:val="0"/>
      <w:color w:val="000000"/>
      <w:position w:val="0"/>
    </w:rPr>
  </w:style>
  <w:style w:type="character" w:customStyle="1" w:styleId="CharStyle103">
    <w:name w:val="Corps du texte (22) + Gras,Espacement 0 pt"/>
    <w:basedOn w:val="CharStyle101"/>
    <w:rPr>
      <w:lang w:val="fr-FR" w:eastAsia="fr-FR" w:bidi="fr-FR"/>
      <w:b/>
      <w:bCs/>
      <w:w w:val="100"/>
      <w:spacing w:val="0"/>
      <w:color w:val="000000"/>
      <w:position w:val="0"/>
    </w:rPr>
  </w:style>
  <w:style w:type="character" w:customStyle="1" w:styleId="CharStyle104">
    <w:name w:val="Corps du texte (11) + Espacement 0 pt"/>
    <w:basedOn w:val="CharStyle39"/>
    <w:rPr>
      <w:lang w:val="fr-FR" w:eastAsia="fr-FR" w:bidi="fr-FR"/>
      <w:w w:val="100"/>
      <w:spacing w:val="10"/>
      <w:color w:val="000000"/>
      <w:position w:val="0"/>
    </w:rPr>
  </w:style>
  <w:style w:type="character" w:customStyle="1" w:styleId="CharStyle106">
    <w:name w:val="Légende de l'image (5) Exact"/>
    <w:basedOn w:val="DefaultParagraphFont"/>
    <w:link w:val="Style105"/>
    <w:rPr>
      <w:b w:val="0"/>
      <w:bCs w:val="0"/>
      <w:i w:val="0"/>
      <w:iCs w:val="0"/>
      <w:u w:val="none"/>
      <w:strike w:val="0"/>
      <w:smallCaps w:val="0"/>
      <w:sz w:val="8"/>
      <w:szCs w:val="8"/>
      <w:rFonts w:ascii="Lucida Sans Unicode" w:eastAsia="Lucida Sans Unicode" w:hAnsi="Lucida Sans Unicode" w:cs="Lucida Sans Unicode"/>
      <w:spacing w:val="-4"/>
    </w:rPr>
  </w:style>
  <w:style w:type="character" w:customStyle="1" w:styleId="CharStyle107">
    <w:name w:val="Légende de l'image (5) + Arial,7,5 pt,Italique,Espacement 0 pt Exact"/>
    <w:basedOn w:val="CharStyle106"/>
    <w:rPr>
      <w:lang w:val="fr-FR" w:eastAsia="fr-FR" w:bidi="fr-FR"/>
      <w:i/>
      <w:iCs/>
      <w:sz w:val="15"/>
      <w:szCs w:val="15"/>
      <w:rFonts w:ascii="Arial" w:eastAsia="Arial" w:hAnsi="Arial" w:cs="Arial"/>
      <w:w w:val="100"/>
      <w:spacing w:val="8"/>
      <w:color w:val="000000"/>
      <w:position w:val="0"/>
    </w:rPr>
  </w:style>
  <w:style w:type="character" w:customStyle="1" w:styleId="CharStyle108">
    <w:name w:val="Légende de l'image (5) + Arial,Italique,Espacement 0 pt Exact"/>
    <w:basedOn w:val="CharStyle106"/>
    <w:rPr>
      <w:lang w:val="fr-FR" w:eastAsia="fr-FR" w:bidi="fr-FR"/>
      <w:i/>
      <w:iCs/>
      <w:rFonts w:ascii="Arial" w:eastAsia="Arial" w:hAnsi="Arial" w:cs="Arial"/>
      <w:w w:val="100"/>
      <w:spacing w:val="0"/>
      <w:color w:val="000000"/>
      <w:position w:val="0"/>
    </w:rPr>
  </w:style>
  <w:style w:type="character" w:customStyle="1" w:styleId="CharStyle110">
    <w:name w:val="Légende de l'image (6) Exact"/>
    <w:basedOn w:val="DefaultParagraphFont"/>
    <w:link w:val="Style109"/>
    <w:rPr>
      <w:b w:val="0"/>
      <w:bCs w:val="0"/>
      <w:i w:val="0"/>
      <w:iCs w:val="0"/>
      <w:u w:val="none"/>
      <w:strike w:val="0"/>
      <w:smallCaps w:val="0"/>
      <w:sz w:val="10"/>
      <w:szCs w:val="10"/>
      <w:rFonts w:ascii="Arial" w:eastAsia="Arial" w:hAnsi="Arial" w:cs="Arial"/>
    </w:rPr>
  </w:style>
  <w:style w:type="character" w:customStyle="1" w:styleId="CharStyle111">
    <w:name w:val="Légende de l'image (6) + Lucida Sans Unicode,4,5 pt,Italique,Espacement 0 pt Exact"/>
    <w:basedOn w:val="CharStyle110"/>
    <w:rPr>
      <w:lang w:val="fr-FR" w:eastAsia="fr-FR" w:bidi="fr-FR"/>
      <w:i/>
      <w:iCs/>
      <w:sz w:val="9"/>
      <w:szCs w:val="9"/>
      <w:rFonts w:ascii="Lucida Sans Unicode" w:eastAsia="Lucida Sans Unicode" w:hAnsi="Lucida Sans Unicode" w:cs="Lucida Sans Unicode"/>
      <w:w w:val="100"/>
      <w:spacing w:val="-5"/>
      <w:color w:val="000000"/>
      <w:position w:val="0"/>
    </w:rPr>
  </w:style>
  <w:style w:type="character" w:customStyle="1" w:styleId="CharStyle112">
    <w:name w:val="Légende de l'image (6) + Espacement 0 pt Exact"/>
    <w:basedOn w:val="CharStyle110"/>
    <w:rPr>
      <w:lang w:val="fr-FR" w:eastAsia="fr-FR" w:bidi="fr-FR"/>
      <w:w w:val="100"/>
      <w:spacing w:val="-17"/>
      <w:color w:val="000000"/>
      <w:position w:val="0"/>
    </w:rPr>
  </w:style>
  <w:style w:type="character" w:customStyle="1" w:styleId="CharStyle114">
    <w:name w:val="Légende de l'image (7) Exact"/>
    <w:basedOn w:val="DefaultParagraphFont"/>
    <w:link w:val="Style113"/>
    <w:rPr>
      <w:b w:val="0"/>
      <w:bCs w:val="0"/>
      <w:i w:val="0"/>
      <w:iCs w:val="0"/>
      <w:u w:val="none"/>
      <w:strike w:val="0"/>
      <w:smallCaps w:val="0"/>
      <w:sz w:val="8"/>
      <w:szCs w:val="8"/>
      <w:rFonts w:ascii="Arial" w:eastAsia="Arial" w:hAnsi="Arial" w:cs="Arial"/>
    </w:rPr>
  </w:style>
  <w:style w:type="character" w:customStyle="1" w:styleId="CharStyle116">
    <w:name w:val="Légende de l'image (8) Exact"/>
    <w:basedOn w:val="DefaultParagraphFont"/>
    <w:link w:val="Style115"/>
    <w:rPr>
      <w:b w:val="0"/>
      <w:bCs w:val="0"/>
      <w:i w:val="0"/>
      <w:iCs w:val="0"/>
      <w:u w:val="none"/>
      <w:strike w:val="0"/>
      <w:smallCaps w:val="0"/>
      <w:sz w:val="10"/>
      <w:szCs w:val="10"/>
      <w:rFonts w:ascii="Arial" w:eastAsia="Arial" w:hAnsi="Arial" w:cs="Arial"/>
      <w:spacing w:val="5"/>
    </w:rPr>
  </w:style>
  <w:style w:type="character" w:customStyle="1" w:styleId="CharStyle117">
    <w:name w:val="Légende de l'image (8) + Italique,Espacement 0 pt Exact"/>
    <w:basedOn w:val="CharStyle116"/>
    <w:rPr>
      <w:lang w:val="fr-FR" w:eastAsia="fr-FR" w:bidi="fr-FR"/>
      <w:i/>
      <w:iCs/>
      <w:w w:val="100"/>
      <w:spacing w:val="9"/>
      <w:color w:val="000000"/>
      <w:position w:val="0"/>
    </w:rPr>
  </w:style>
  <w:style w:type="character" w:customStyle="1" w:styleId="CharStyle119">
    <w:name w:val="Légende de l'image (9) Exact"/>
    <w:basedOn w:val="DefaultParagraphFont"/>
    <w:link w:val="Style118"/>
    <w:rPr>
      <w:b w:val="0"/>
      <w:bCs w:val="0"/>
      <w:i w:val="0"/>
      <w:iCs w:val="0"/>
      <w:u w:val="none"/>
      <w:strike w:val="0"/>
      <w:smallCaps w:val="0"/>
      <w:sz w:val="9"/>
      <w:szCs w:val="9"/>
      <w:rFonts w:ascii="Arial" w:eastAsia="Arial" w:hAnsi="Arial" w:cs="Arial"/>
      <w:spacing w:val="-3"/>
    </w:rPr>
  </w:style>
  <w:style w:type="character" w:customStyle="1" w:styleId="CharStyle121">
    <w:name w:val="Corps du texte (23) Exact"/>
    <w:basedOn w:val="DefaultParagraphFont"/>
    <w:link w:val="Style120"/>
    <w:rPr>
      <w:b/>
      <w:bCs/>
      <w:i w:val="0"/>
      <w:iCs w:val="0"/>
      <w:u w:val="none"/>
      <w:strike w:val="0"/>
      <w:smallCaps w:val="0"/>
      <w:sz w:val="22"/>
      <w:szCs w:val="22"/>
      <w:rFonts w:ascii="Arial" w:eastAsia="Arial" w:hAnsi="Arial" w:cs="Arial"/>
      <w:spacing w:val="1"/>
    </w:rPr>
  </w:style>
  <w:style w:type="character" w:customStyle="1" w:styleId="CharStyle123">
    <w:name w:val="Corps du texte (24) Exact"/>
    <w:basedOn w:val="DefaultParagraphFont"/>
    <w:link w:val="Style122"/>
    <w:rPr>
      <w:b/>
      <w:bCs/>
      <w:i w:val="0"/>
      <w:iCs w:val="0"/>
      <w:u w:val="none"/>
      <w:strike w:val="0"/>
      <w:smallCaps w:val="0"/>
      <w:sz w:val="14"/>
      <w:szCs w:val="14"/>
      <w:rFonts w:ascii="Arial" w:eastAsia="Arial" w:hAnsi="Arial" w:cs="Arial"/>
      <w:spacing w:val="-3"/>
    </w:rPr>
  </w:style>
  <w:style w:type="character" w:customStyle="1" w:styleId="CharStyle125">
    <w:name w:val="Corps du texte (25) Exact"/>
    <w:basedOn w:val="DefaultParagraphFont"/>
    <w:link w:val="Style124"/>
    <w:rPr>
      <w:b w:val="0"/>
      <w:bCs w:val="0"/>
      <w:i w:val="0"/>
      <w:iCs w:val="0"/>
      <w:u w:val="none"/>
      <w:strike w:val="0"/>
      <w:smallCaps w:val="0"/>
      <w:sz w:val="10"/>
      <w:szCs w:val="10"/>
      <w:rFonts w:ascii="Arial" w:eastAsia="Arial" w:hAnsi="Arial" w:cs="Arial"/>
      <w:spacing w:val="5"/>
    </w:rPr>
  </w:style>
  <w:style w:type="character" w:customStyle="1" w:styleId="CharStyle126">
    <w:name w:val="Corps du texte Exact"/>
    <w:basedOn w:val="DefaultParagraphFont"/>
    <w:rPr>
      <w:b w:val="0"/>
      <w:bCs w:val="0"/>
      <w:i w:val="0"/>
      <w:iCs w:val="0"/>
      <w:u w:val="none"/>
      <w:strike w:val="0"/>
      <w:smallCaps w:val="0"/>
      <w:sz w:val="15"/>
      <w:szCs w:val="15"/>
      <w:rFonts w:ascii="Arial" w:eastAsia="Arial" w:hAnsi="Arial" w:cs="Arial"/>
      <w:spacing w:val="6"/>
    </w:rPr>
  </w:style>
  <w:style w:type="character" w:customStyle="1" w:styleId="CharStyle127">
    <w:name w:val="Corps du texte + Espacement 0 pt Exact"/>
    <w:basedOn w:val="CharStyle46"/>
    <w:rPr>
      <w:lang w:val="fr-FR" w:eastAsia="fr-FR" w:bidi="fr-FR"/>
      <w:sz w:val="15"/>
      <w:szCs w:val="15"/>
      <w:w w:val="100"/>
      <w:spacing w:val="-17"/>
      <w:color w:val="000000"/>
      <w:position w:val="0"/>
    </w:rPr>
  </w:style>
  <w:style w:type="character" w:customStyle="1" w:styleId="CharStyle128">
    <w:name w:val="Corps du texte (6) Exact"/>
    <w:basedOn w:val="DefaultParagraphFont"/>
    <w:rPr>
      <w:b w:val="0"/>
      <w:bCs w:val="0"/>
      <w:i w:val="0"/>
      <w:iCs w:val="0"/>
      <w:u w:val="none"/>
      <w:strike w:val="0"/>
      <w:smallCaps w:val="0"/>
      <w:sz w:val="10"/>
      <w:szCs w:val="10"/>
      <w:rFonts w:ascii="Arial" w:eastAsia="Arial" w:hAnsi="Arial" w:cs="Arial"/>
    </w:rPr>
  </w:style>
  <w:style w:type="character" w:customStyle="1" w:styleId="CharStyle129">
    <w:name w:val="Corps du texte (6) + Lucida Sans Unicode,4,5 pt,Italique,Espacement 0 pt Exact"/>
    <w:basedOn w:val="CharStyle29"/>
    <w:rPr>
      <w:lang w:val="fr-FR" w:eastAsia="fr-FR" w:bidi="fr-FR"/>
      <w:i/>
      <w:iCs/>
      <w:sz w:val="9"/>
      <w:szCs w:val="9"/>
      <w:rFonts w:ascii="Lucida Sans Unicode" w:eastAsia="Lucida Sans Unicode" w:hAnsi="Lucida Sans Unicode" w:cs="Lucida Sans Unicode"/>
      <w:w w:val="100"/>
      <w:spacing w:val="-5"/>
      <w:color w:val="000000"/>
      <w:position w:val="0"/>
    </w:rPr>
  </w:style>
  <w:style w:type="character" w:customStyle="1" w:styleId="CharStyle131">
    <w:name w:val="Corps du texte (26) Exact"/>
    <w:basedOn w:val="DefaultParagraphFont"/>
    <w:link w:val="Style130"/>
    <w:rPr>
      <w:b w:val="0"/>
      <w:bCs w:val="0"/>
      <w:i w:val="0"/>
      <w:iCs w:val="0"/>
      <w:u w:val="none"/>
      <w:strike w:val="0"/>
      <w:smallCaps w:val="0"/>
      <w:sz w:val="15"/>
      <w:szCs w:val="15"/>
      <w:rFonts w:ascii="Arial" w:eastAsia="Arial" w:hAnsi="Arial" w:cs="Arial"/>
      <w:spacing w:val="6"/>
    </w:rPr>
  </w:style>
  <w:style w:type="character" w:customStyle="1" w:styleId="CharStyle132">
    <w:name w:val="Corps du texte (26) + Georgia,4,5 pt Exact"/>
    <w:basedOn w:val="CharStyle131"/>
    <w:rPr>
      <w:lang w:val="fr-FR" w:eastAsia="fr-FR" w:bidi="fr-FR"/>
      <w:sz w:val="9"/>
      <w:szCs w:val="9"/>
      <w:rFonts w:ascii="Georgia" w:eastAsia="Georgia" w:hAnsi="Georgia" w:cs="Georgia"/>
      <w:w w:val="100"/>
      <w:color w:val="000000"/>
      <w:position w:val="0"/>
    </w:rPr>
  </w:style>
  <w:style w:type="character" w:customStyle="1" w:styleId="CharStyle133">
    <w:name w:val="Corps du texte (26) + 5 pt,Espacement 0 pt Exact"/>
    <w:basedOn w:val="CharStyle131"/>
    <w:rPr>
      <w:lang w:val="fr-FR" w:eastAsia="fr-FR" w:bidi="fr-FR"/>
      <w:sz w:val="10"/>
      <w:szCs w:val="10"/>
      <w:w w:val="100"/>
      <w:spacing w:val="0"/>
      <w:color w:val="000000"/>
      <w:position w:val="0"/>
    </w:rPr>
  </w:style>
  <w:style w:type="character" w:customStyle="1" w:styleId="CharStyle134">
    <w:name w:val="Corps du texte + 10 pt,Espacement 0 pt"/>
    <w:basedOn w:val="CharStyle46"/>
    <w:rPr>
      <w:lang w:val="fr-FR" w:eastAsia="fr-FR" w:bidi="fr-FR"/>
      <w:sz w:val="20"/>
      <w:szCs w:val="20"/>
      <w:w w:val="100"/>
      <w:spacing w:val="-10"/>
      <w:color w:val="000000"/>
      <w:position w:val="0"/>
    </w:rPr>
  </w:style>
  <w:style w:type="character" w:customStyle="1" w:styleId="CharStyle135">
    <w:name w:val="Corps du texte + 10 pt,Italique"/>
    <w:basedOn w:val="CharStyle46"/>
    <w:rPr>
      <w:lang w:val="fr-FR" w:eastAsia="fr-FR" w:bidi="fr-FR"/>
      <w:i/>
      <w:iCs/>
      <w:sz w:val="20"/>
      <w:szCs w:val="20"/>
      <w:w w:val="100"/>
      <w:spacing w:val="0"/>
      <w:color w:val="000000"/>
      <w:position w:val="0"/>
    </w:rPr>
  </w:style>
  <w:style w:type="character" w:customStyle="1" w:styleId="CharStyle136">
    <w:name w:val="Corps du texte + 10 pt,Espacement -2 pt"/>
    <w:basedOn w:val="CharStyle46"/>
    <w:rPr>
      <w:lang w:val="fr-FR" w:eastAsia="fr-FR" w:bidi="fr-FR"/>
      <w:sz w:val="20"/>
      <w:szCs w:val="20"/>
      <w:w w:val="100"/>
      <w:spacing w:val="-40"/>
      <w:color w:val="000000"/>
      <w:position w:val="0"/>
    </w:rPr>
  </w:style>
  <w:style w:type="character" w:customStyle="1" w:styleId="CharStyle137">
    <w:name w:val="Corps du texte + 10 pt"/>
    <w:basedOn w:val="CharStyle46"/>
    <w:rPr>
      <w:lang w:val="fr-FR" w:eastAsia="fr-FR" w:bidi="fr-FR"/>
      <w:sz w:val="20"/>
      <w:szCs w:val="20"/>
      <w:w w:val="100"/>
      <w:spacing w:val="0"/>
      <w:color w:val="000000"/>
      <w:position w:val="0"/>
    </w:rPr>
  </w:style>
  <w:style w:type="character" w:customStyle="1" w:styleId="CharStyle138">
    <w:name w:val="Corps du texte (10) Exact"/>
    <w:basedOn w:val="DefaultParagraphFont"/>
    <w:rPr>
      <w:b w:val="0"/>
      <w:bCs w:val="0"/>
      <w:i w:val="0"/>
      <w:iCs w:val="0"/>
      <w:u w:val="none"/>
      <w:strike w:val="0"/>
      <w:smallCaps w:val="0"/>
      <w:sz w:val="18"/>
      <w:szCs w:val="18"/>
      <w:rFonts w:ascii="Arial" w:eastAsia="Arial" w:hAnsi="Arial" w:cs="Arial"/>
      <w:spacing w:val="1"/>
    </w:rPr>
  </w:style>
  <w:style w:type="character" w:customStyle="1" w:styleId="CharStyle139">
    <w:name w:val="En-tête ou pied de page + Lucida Sans Unicode"/>
    <w:basedOn w:val="CharStyle89"/>
    <w:rPr>
      <w:lang w:val="fr-FR" w:eastAsia="fr-FR" w:bidi="fr-FR"/>
      <w:rFonts w:ascii="Lucida Sans Unicode" w:eastAsia="Lucida Sans Unicode" w:hAnsi="Lucida Sans Unicode" w:cs="Lucida Sans Unicode"/>
      <w:w w:val="100"/>
      <w:spacing w:val="0"/>
      <w:color w:val="000000"/>
      <w:position w:val="0"/>
    </w:rPr>
  </w:style>
  <w:style w:type="character" w:customStyle="1" w:styleId="CharStyle140">
    <w:name w:val="En-tête ou pied de page + Espacement 0 pt"/>
    <w:basedOn w:val="CharStyle89"/>
    <w:rPr>
      <w:lang w:val="fr-FR" w:eastAsia="fr-FR" w:bidi="fr-FR"/>
      <w:w w:val="100"/>
      <w:spacing w:val="10"/>
      <w:color w:val="000000"/>
      <w:position w:val="0"/>
    </w:rPr>
  </w:style>
  <w:style w:type="character" w:customStyle="1" w:styleId="CharStyle142">
    <w:name w:val="Corps du texte (27)_"/>
    <w:basedOn w:val="DefaultParagraphFont"/>
    <w:link w:val="Style141"/>
    <w:rPr>
      <w:b/>
      <w:bCs/>
      <w:i w:val="0"/>
      <w:iCs w:val="0"/>
      <w:u w:val="none"/>
      <w:strike w:val="0"/>
      <w:smallCaps w:val="0"/>
      <w:sz w:val="12"/>
      <w:szCs w:val="12"/>
      <w:rFonts w:ascii="Tahoma" w:eastAsia="Tahoma" w:hAnsi="Tahoma" w:cs="Tahoma"/>
    </w:rPr>
  </w:style>
  <w:style w:type="character" w:customStyle="1" w:styleId="CharStyle144">
    <w:name w:val="Corps du texte (28)_"/>
    <w:basedOn w:val="DefaultParagraphFont"/>
    <w:link w:val="Style143"/>
    <w:rPr>
      <w:b w:val="0"/>
      <w:bCs w:val="0"/>
      <w:i w:val="0"/>
      <w:iCs w:val="0"/>
      <w:u w:val="none"/>
      <w:strike w:val="0"/>
      <w:smallCaps w:val="0"/>
      <w:sz w:val="12"/>
      <w:szCs w:val="12"/>
      <w:rFonts w:ascii="Lucida Sans Unicode" w:eastAsia="Lucida Sans Unicode" w:hAnsi="Lucida Sans Unicode" w:cs="Lucida Sans Unicode"/>
    </w:rPr>
  </w:style>
  <w:style w:type="character" w:customStyle="1" w:styleId="CharStyle146">
    <w:name w:val="Corps du texte (35) Exact"/>
    <w:basedOn w:val="DefaultParagraphFont"/>
    <w:link w:val="Style145"/>
    <w:rPr>
      <w:b w:val="0"/>
      <w:bCs w:val="0"/>
      <w:i w:val="0"/>
      <w:iCs w:val="0"/>
      <w:u w:val="none"/>
      <w:strike w:val="0"/>
      <w:smallCaps w:val="0"/>
      <w:sz w:val="20"/>
      <w:szCs w:val="20"/>
      <w:rFonts w:ascii="Arial" w:eastAsia="Arial" w:hAnsi="Arial" w:cs="Arial"/>
      <w:spacing w:val="-13"/>
    </w:rPr>
  </w:style>
  <w:style w:type="character" w:customStyle="1" w:styleId="CharStyle147">
    <w:name w:val="Corps du texte (35) + 7,5 pt,Espacement 0 pt Exact"/>
    <w:basedOn w:val="CharStyle146"/>
    <w:rPr>
      <w:lang w:val="fr-FR" w:eastAsia="fr-FR" w:bidi="fr-FR"/>
      <w:sz w:val="15"/>
      <w:szCs w:val="15"/>
      <w:w w:val="100"/>
      <w:spacing w:val="6"/>
      <w:color w:val="000000"/>
      <w:position w:val="0"/>
    </w:rPr>
  </w:style>
  <w:style w:type="character" w:customStyle="1" w:styleId="CharStyle148">
    <w:name w:val="Corps du texte (28) Exact"/>
    <w:basedOn w:val="DefaultParagraphFont"/>
    <w:rPr>
      <w:b w:val="0"/>
      <w:bCs w:val="0"/>
      <w:i w:val="0"/>
      <w:iCs w:val="0"/>
      <w:u w:val="none"/>
      <w:strike w:val="0"/>
      <w:smallCaps w:val="0"/>
      <w:sz w:val="12"/>
      <w:szCs w:val="12"/>
      <w:rFonts w:ascii="Lucida Sans Unicode" w:eastAsia="Lucida Sans Unicode" w:hAnsi="Lucida Sans Unicode" w:cs="Lucida Sans Unicode"/>
      <w:spacing w:val="-3"/>
    </w:rPr>
  </w:style>
  <w:style w:type="character" w:customStyle="1" w:styleId="CharStyle150">
    <w:name w:val="Corps du texte (36) Exact"/>
    <w:basedOn w:val="DefaultParagraphFont"/>
    <w:link w:val="Style149"/>
    <w:rPr>
      <w:b w:val="0"/>
      <w:bCs w:val="0"/>
      <w:i/>
      <w:iCs/>
      <w:u w:val="none"/>
      <w:strike w:val="0"/>
      <w:smallCaps w:val="0"/>
      <w:sz w:val="9"/>
      <w:szCs w:val="9"/>
      <w:rFonts w:ascii="Arial" w:eastAsia="Arial" w:hAnsi="Arial" w:cs="Arial"/>
      <w:spacing w:val="2"/>
    </w:rPr>
  </w:style>
  <w:style w:type="character" w:customStyle="1" w:styleId="CharStyle151">
    <w:name w:val="Corps du texte (36) + 4 pt,Non Italique,Espacement 0 pt Exact"/>
    <w:basedOn w:val="CharStyle150"/>
    <w:rPr>
      <w:lang w:val="fr-FR" w:eastAsia="fr-FR" w:bidi="fr-FR"/>
      <w:i/>
      <w:iCs/>
      <w:sz w:val="8"/>
      <w:szCs w:val="8"/>
      <w:w w:val="100"/>
      <w:spacing w:val="0"/>
      <w:color w:val="000000"/>
      <w:position w:val="0"/>
    </w:rPr>
  </w:style>
  <w:style w:type="character" w:customStyle="1" w:styleId="CharStyle152">
    <w:name w:val="Corps du texte (36) + 4 pt,Gras,Espacement 0 pt Exact"/>
    <w:basedOn w:val="CharStyle150"/>
    <w:rPr>
      <w:lang w:val="fr-FR" w:eastAsia="fr-FR" w:bidi="fr-FR"/>
      <w:b/>
      <w:bCs/>
      <w:sz w:val="8"/>
      <w:szCs w:val="8"/>
      <w:w w:val="100"/>
      <w:spacing w:val="-3"/>
      <w:color w:val="000000"/>
      <w:position w:val="0"/>
    </w:rPr>
  </w:style>
  <w:style w:type="character" w:customStyle="1" w:styleId="CharStyle153">
    <w:name w:val="Corps du texte (36) + Non Italique,Espacement 0 pt Exact"/>
    <w:basedOn w:val="CharStyle150"/>
    <w:rPr>
      <w:lang w:val="fr-FR" w:eastAsia="fr-FR" w:bidi="fr-FR"/>
      <w:i/>
      <w:iCs/>
      <w:w w:val="100"/>
      <w:spacing w:val="-2"/>
      <w:color w:val="000000"/>
      <w:position w:val="0"/>
    </w:rPr>
  </w:style>
  <w:style w:type="character" w:customStyle="1" w:styleId="CharStyle154">
    <w:name w:val="Corps du texte (36) + 7,5 pt Exact"/>
    <w:basedOn w:val="CharStyle150"/>
    <w:rPr>
      <w:lang w:val="fr-FR" w:eastAsia="fr-FR" w:bidi="fr-FR"/>
      <w:sz w:val="15"/>
      <w:szCs w:val="15"/>
      <w:w w:val="100"/>
      <w:color w:val="000000"/>
      <w:position w:val="0"/>
    </w:rPr>
  </w:style>
  <w:style w:type="character" w:customStyle="1" w:styleId="CharStyle156">
    <w:name w:val="Légende de l'image Exact"/>
    <w:basedOn w:val="DefaultParagraphFont"/>
    <w:link w:val="Style155"/>
    <w:rPr>
      <w:b w:val="0"/>
      <w:bCs w:val="0"/>
      <w:i w:val="0"/>
      <w:iCs w:val="0"/>
      <w:u w:val="none"/>
      <w:strike w:val="0"/>
      <w:smallCaps w:val="0"/>
      <w:sz w:val="9"/>
      <w:szCs w:val="9"/>
      <w:rFonts w:ascii="Arial" w:eastAsia="Arial" w:hAnsi="Arial" w:cs="Arial"/>
      <w:spacing w:val="-2"/>
    </w:rPr>
  </w:style>
  <w:style w:type="character" w:customStyle="1" w:styleId="CharStyle157">
    <w:name w:val="Légende de l'image + Italique,Espacement 0 pt Exact"/>
    <w:basedOn w:val="CharStyle156"/>
    <w:rPr>
      <w:lang w:val="fr-FR" w:eastAsia="fr-FR" w:bidi="fr-FR"/>
      <w:i/>
      <w:iCs/>
      <w:w w:val="100"/>
      <w:spacing w:val="-1"/>
      <w:color w:val="000000"/>
      <w:position w:val="0"/>
    </w:rPr>
  </w:style>
  <w:style w:type="character" w:customStyle="1" w:styleId="CharStyle159">
    <w:name w:val="Légende de l'image (10) Exact"/>
    <w:basedOn w:val="DefaultParagraphFont"/>
    <w:link w:val="Style158"/>
    <w:rPr>
      <w:b/>
      <w:bCs/>
      <w:i/>
      <w:iCs/>
      <w:u w:val="none"/>
      <w:strike w:val="0"/>
      <w:smallCaps w:val="0"/>
      <w:sz w:val="8"/>
      <w:szCs w:val="8"/>
      <w:rFonts w:ascii="Arial" w:eastAsia="Arial" w:hAnsi="Arial" w:cs="Arial"/>
      <w:spacing w:val="-3"/>
    </w:rPr>
  </w:style>
  <w:style w:type="character" w:customStyle="1" w:styleId="CharStyle160">
    <w:name w:val="Légende de l'image + 7,5 pt,Italique,Espacement 0 pt Exact"/>
    <w:basedOn w:val="CharStyle156"/>
    <w:rPr>
      <w:lang w:val="fr-FR" w:eastAsia="fr-FR" w:bidi="fr-FR"/>
      <w:i/>
      <w:iCs/>
      <w:sz w:val="15"/>
      <w:szCs w:val="15"/>
      <w:w w:val="100"/>
      <w:spacing w:val="8"/>
      <w:color w:val="000000"/>
      <w:position w:val="0"/>
    </w:rPr>
  </w:style>
  <w:style w:type="character" w:customStyle="1" w:styleId="CharStyle161">
    <w:name w:val="Légende de l'image + Petites majuscules Exact"/>
    <w:basedOn w:val="CharStyle156"/>
    <w:rPr>
      <w:lang w:val="fr-FR" w:eastAsia="fr-FR" w:bidi="fr-FR"/>
      <w:smallCaps/>
      <w:w w:val="100"/>
      <w:color w:val="000000"/>
      <w:position w:val="0"/>
    </w:rPr>
  </w:style>
  <w:style w:type="character" w:customStyle="1" w:styleId="CharStyle163">
    <w:name w:val="Légende de l'image (11) Exact"/>
    <w:basedOn w:val="DefaultParagraphFont"/>
    <w:link w:val="Style162"/>
    <w:rPr>
      <w:b w:val="0"/>
      <w:bCs w:val="0"/>
      <w:i w:val="0"/>
      <w:iCs w:val="0"/>
      <w:u w:val="none"/>
      <w:strike w:val="0"/>
      <w:smallCaps w:val="0"/>
      <w:sz w:val="15"/>
      <w:szCs w:val="15"/>
      <w:rFonts w:ascii="Arial" w:eastAsia="Arial" w:hAnsi="Arial" w:cs="Arial"/>
      <w:spacing w:val="11"/>
    </w:rPr>
  </w:style>
  <w:style w:type="character" w:customStyle="1" w:styleId="CharStyle164">
    <w:name w:val="Légende de l'image (11) + Italique,Espacement 0 pt Exact"/>
    <w:basedOn w:val="CharStyle163"/>
    <w:rPr>
      <w:lang w:val="fr-FR" w:eastAsia="fr-FR" w:bidi="fr-FR"/>
      <w:i/>
      <w:iCs/>
      <w:w w:val="100"/>
      <w:spacing w:val="2"/>
      <w:color w:val="000000"/>
      <w:position w:val="0"/>
    </w:rPr>
  </w:style>
  <w:style w:type="character" w:customStyle="1" w:styleId="CharStyle165">
    <w:name w:val="Légende de l'image (9) + Lucida Sans Unicode,Italique,Espacement 0 pt Exact"/>
    <w:basedOn w:val="CharStyle119"/>
    <w:rPr>
      <w:lang w:val="fr-FR" w:eastAsia="fr-FR" w:bidi="fr-FR"/>
      <w:i/>
      <w:iCs/>
      <w:rFonts w:ascii="Lucida Sans Unicode" w:eastAsia="Lucida Sans Unicode" w:hAnsi="Lucida Sans Unicode" w:cs="Lucida Sans Unicode"/>
      <w:w w:val="100"/>
      <w:spacing w:val="-4"/>
      <w:color w:val="000000"/>
      <w:position w:val="0"/>
    </w:rPr>
  </w:style>
  <w:style w:type="character" w:customStyle="1" w:styleId="CharStyle166">
    <w:name w:val="Légende de l'image (9) + Espacement 3 pt Exact"/>
    <w:basedOn w:val="CharStyle119"/>
    <w:rPr>
      <w:lang w:val="fr-FR" w:eastAsia="fr-FR" w:bidi="fr-FR"/>
      <w:w w:val="100"/>
      <w:spacing w:val="79"/>
      <w:color w:val="000000"/>
      <w:position w:val="0"/>
    </w:rPr>
  </w:style>
  <w:style w:type="character" w:customStyle="1" w:styleId="CharStyle167">
    <w:name w:val="Légende de l'image + Espacement 0 pt Exact"/>
    <w:basedOn w:val="CharStyle156"/>
    <w:rPr>
      <w:lang w:val="fr-FR" w:eastAsia="fr-FR" w:bidi="fr-FR"/>
      <w:w w:val="100"/>
      <w:spacing w:val="-3"/>
      <w:color w:val="000000"/>
      <w:position w:val="0"/>
    </w:rPr>
  </w:style>
  <w:style w:type="character" w:customStyle="1" w:styleId="CharStyle169">
    <w:name w:val="Légende de l'image (12) Exact"/>
    <w:basedOn w:val="DefaultParagraphFont"/>
    <w:link w:val="Style168"/>
    <w:rPr>
      <w:b w:val="0"/>
      <w:bCs w:val="0"/>
      <w:i w:val="0"/>
      <w:iCs w:val="0"/>
      <w:u w:val="none"/>
      <w:strike w:val="0"/>
      <w:smallCaps w:val="0"/>
      <w:sz w:val="12"/>
      <w:szCs w:val="12"/>
      <w:rFonts w:ascii="Lucida Sans Unicode" w:eastAsia="Lucida Sans Unicode" w:hAnsi="Lucida Sans Unicode" w:cs="Lucida Sans Unicode"/>
      <w:spacing w:val="-3"/>
    </w:rPr>
  </w:style>
  <w:style w:type="character" w:customStyle="1" w:styleId="CharStyle170">
    <w:name w:val="Corps du texte (35) Exact"/>
    <w:basedOn w:val="CharStyle146"/>
    <w:rPr>
      <w:lang w:val="fr-FR" w:eastAsia="fr-FR" w:bidi="fr-FR"/>
      <w:w w:val="100"/>
      <w:color w:val="000000"/>
      <w:position w:val="0"/>
    </w:rPr>
  </w:style>
  <w:style w:type="character" w:customStyle="1" w:styleId="CharStyle171">
    <w:name w:val="Corps du texte (35) + 7,5 pt,Italique,Espacement 0 pt Exact"/>
    <w:basedOn w:val="CharStyle146"/>
    <w:rPr>
      <w:lang w:val="fr-FR" w:eastAsia="fr-FR" w:bidi="fr-FR"/>
      <w:i/>
      <w:iCs/>
      <w:sz w:val="15"/>
      <w:szCs w:val="15"/>
      <w:w w:val="100"/>
      <w:spacing w:val="8"/>
      <w:color w:val="000000"/>
      <w:position w:val="0"/>
    </w:rPr>
  </w:style>
  <w:style w:type="character" w:customStyle="1" w:styleId="CharStyle173">
    <w:name w:val="Table des matières (2)_"/>
    <w:basedOn w:val="DefaultParagraphFont"/>
    <w:link w:val="Style172"/>
    <w:rPr>
      <w:b w:val="0"/>
      <w:bCs w:val="0"/>
      <w:i w:val="0"/>
      <w:iCs w:val="0"/>
      <w:u w:val="none"/>
      <w:strike w:val="0"/>
      <w:smallCaps w:val="0"/>
      <w:sz w:val="18"/>
      <w:szCs w:val="18"/>
      <w:rFonts w:ascii="Arial" w:eastAsia="Arial" w:hAnsi="Arial" w:cs="Arial"/>
      <w:spacing w:val="10"/>
    </w:rPr>
  </w:style>
  <w:style w:type="character" w:customStyle="1" w:styleId="CharStyle175">
    <w:name w:val="Table des matières_"/>
    <w:basedOn w:val="DefaultParagraphFont"/>
    <w:link w:val="Style174"/>
    <w:rPr>
      <w:b w:val="0"/>
      <w:bCs w:val="0"/>
      <w:i w:val="0"/>
      <w:iCs w:val="0"/>
      <w:u w:val="none"/>
      <w:strike w:val="0"/>
      <w:smallCaps w:val="0"/>
      <w:sz w:val="9"/>
      <w:szCs w:val="9"/>
      <w:rFonts w:ascii="Arial" w:eastAsia="Arial" w:hAnsi="Arial" w:cs="Arial"/>
    </w:rPr>
  </w:style>
  <w:style w:type="character" w:customStyle="1" w:styleId="CharStyle177">
    <w:name w:val="Table des matières (3)_"/>
    <w:basedOn w:val="DefaultParagraphFont"/>
    <w:link w:val="Style176"/>
    <w:rPr>
      <w:b w:val="0"/>
      <w:bCs w:val="0"/>
      <w:i w:val="0"/>
      <w:iCs w:val="0"/>
      <w:u w:val="none"/>
      <w:strike w:val="0"/>
      <w:smallCaps w:val="0"/>
      <w:sz w:val="9"/>
      <w:szCs w:val="9"/>
      <w:rFonts w:ascii="Arial" w:eastAsia="Arial" w:hAnsi="Arial" w:cs="Arial"/>
    </w:rPr>
  </w:style>
  <w:style w:type="character" w:customStyle="1" w:styleId="CharStyle178">
    <w:name w:val="Table des matières (3) + Lucida Sans Unicode,Italique"/>
    <w:basedOn w:val="CharStyle177"/>
    <w:rPr>
      <w:lang w:val="fr-FR" w:eastAsia="fr-FR" w:bidi="fr-FR"/>
      <w:i/>
      <w:iCs/>
      <w:rFonts w:ascii="Lucida Sans Unicode" w:eastAsia="Lucida Sans Unicode" w:hAnsi="Lucida Sans Unicode" w:cs="Lucida Sans Unicode"/>
      <w:w w:val="100"/>
      <w:spacing w:val="0"/>
      <w:color w:val="000000"/>
      <w:position w:val="0"/>
    </w:rPr>
  </w:style>
  <w:style w:type="character" w:customStyle="1" w:styleId="CharStyle180">
    <w:name w:val="Corps du texte (29)_"/>
    <w:basedOn w:val="DefaultParagraphFont"/>
    <w:link w:val="Style179"/>
    <w:rPr>
      <w:b w:val="0"/>
      <w:bCs w:val="0"/>
      <w:i w:val="0"/>
      <w:iCs w:val="0"/>
      <w:u w:val="none"/>
      <w:strike w:val="0"/>
      <w:smallCaps w:val="0"/>
      <w:sz w:val="8"/>
      <w:szCs w:val="8"/>
      <w:rFonts w:ascii="Arial" w:eastAsia="Arial" w:hAnsi="Arial" w:cs="Arial"/>
    </w:rPr>
  </w:style>
  <w:style w:type="character" w:customStyle="1" w:styleId="CharStyle182">
    <w:name w:val="Corps du texte (30)_"/>
    <w:basedOn w:val="DefaultParagraphFont"/>
    <w:link w:val="Style181"/>
    <w:rPr>
      <w:b w:val="0"/>
      <w:bCs w:val="0"/>
      <w:i w:val="0"/>
      <w:iCs w:val="0"/>
      <w:u w:val="none"/>
      <w:strike w:val="0"/>
      <w:smallCaps w:val="0"/>
      <w:sz w:val="9"/>
      <w:szCs w:val="9"/>
      <w:rFonts w:ascii="Arial" w:eastAsia="Arial" w:hAnsi="Arial" w:cs="Arial"/>
    </w:rPr>
  </w:style>
  <w:style w:type="character" w:customStyle="1" w:styleId="CharStyle183">
    <w:name w:val="Corps du texte (30) + Italique"/>
    <w:basedOn w:val="CharStyle182"/>
    <w:rPr>
      <w:lang w:val="fr-FR" w:eastAsia="fr-FR" w:bidi="fr-FR"/>
      <w:i/>
      <w:iCs/>
      <w:w w:val="100"/>
      <w:spacing w:val="0"/>
      <w:color w:val="000000"/>
      <w:position w:val="0"/>
    </w:rPr>
  </w:style>
  <w:style w:type="character" w:customStyle="1" w:styleId="CharStyle184">
    <w:name w:val="Corps du texte (30)"/>
    <w:basedOn w:val="CharStyle182"/>
    <w:rPr>
      <w:lang w:val="fr-FR" w:eastAsia="fr-FR" w:bidi="fr-FR"/>
      <w:w w:val="100"/>
      <w:spacing w:val="0"/>
      <w:color w:val="000000"/>
      <w:position w:val="0"/>
    </w:rPr>
  </w:style>
  <w:style w:type="character" w:customStyle="1" w:styleId="CharStyle186">
    <w:name w:val="Corps du texte (31)_"/>
    <w:basedOn w:val="DefaultParagraphFont"/>
    <w:link w:val="Style185"/>
    <w:rPr>
      <w:b w:val="0"/>
      <w:bCs w:val="0"/>
      <w:i w:val="0"/>
      <w:iCs w:val="0"/>
      <w:u w:val="none"/>
      <w:strike w:val="0"/>
      <w:smallCaps w:val="0"/>
      <w:sz w:val="10"/>
      <w:szCs w:val="10"/>
      <w:rFonts w:ascii="Georgia" w:eastAsia="Georgia" w:hAnsi="Georgia" w:cs="Georgia"/>
      <w:w w:val="60"/>
    </w:rPr>
  </w:style>
  <w:style w:type="character" w:customStyle="1" w:styleId="CharStyle187">
    <w:name w:val="Corps du texte (31) + Arial,9 pt,Échelle 100%"/>
    <w:basedOn w:val="CharStyle186"/>
    <w:rPr>
      <w:lang w:val="en-US" w:eastAsia="en-US" w:bidi="en-US"/>
      <w:sz w:val="18"/>
      <w:szCs w:val="18"/>
      <w:rFonts w:ascii="Arial" w:eastAsia="Arial" w:hAnsi="Arial" w:cs="Arial"/>
      <w:w w:val="100"/>
      <w:spacing w:val="0"/>
      <w:color w:val="000000"/>
      <w:position w:val="0"/>
    </w:rPr>
  </w:style>
  <w:style w:type="character" w:customStyle="1" w:styleId="CharStyle188">
    <w:name w:val="Corps du texte (31) + Arial,9 pt,Italique,Échelle 100%"/>
    <w:basedOn w:val="CharStyle186"/>
    <w:rPr>
      <w:lang w:val="fr-FR" w:eastAsia="fr-FR" w:bidi="fr-FR"/>
      <w:i/>
      <w:iCs/>
      <w:sz w:val="18"/>
      <w:szCs w:val="18"/>
      <w:rFonts w:ascii="Arial" w:eastAsia="Arial" w:hAnsi="Arial" w:cs="Arial"/>
      <w:w w:val="100"/>
      <w:spacing w:val="0"/>
      <w:color w:val="000000"/>
      <w:position w:val="0"/>
    </w:rPr>
  </w:style>
  <w:style w:type="character" w:customStyle="1" w:styleId="CharStyle189">
    <w:name w:val="Corps du texte (31) + Arial,4,5 pt,Échelle 100%"/>
    <w:basedOn w:val="CharStyle186"/>
    <w:rPr>
      <w:lang w:val="fr-FR" w:eastAsia="fr-FR" w:bidi="fr-FR"/>
      <w:sz w:val="9"/>
      <w:szCs w:val="9"/>
      <w:rFonts w:ascii="Arial" w:eastAsia="Arial" w:hAnsi="Arial" w:cs="Arial"/>
      <w:w w:val="100"/>
      <w:spacing w:val="0"/>
      <w:color w:val="000000"/>
      <w:position w:val="0"/>
    </w:rPr>
  </w:style>
  <w:style w:type="character" w:customStyle="1" w:styleId="CharStyle190">
    <w:name w:val="Corps du texte (31) + Arial,4,5 pt,Italique,Échelle 100%"/>
    <w:basedOn w:val="CharStyle186"/>
    <w:rPr>
      <w:lang w:val="fr-FR" w:eastAsia="fr-FR" w:bidi="fr-FR"/>
      <w:i/>
      <w:iCs/>
      <w:sz w:val="9"/>
      <w:szCs w:val="9"/>
      <w:rFonts w:ascii="Arial" w:eastAsia="Arial" w:hAnsi="Arial" w:cs="Arial"/>
      <w:w w:val="100"/>
      <w:spacing w:val="0"/>
      <w:color w:val="000000"/>
      <w:position w:val="0"/>
    </w:rPr>
  </w:style>
  <w:style w:type="character" w:customStyle="1" w:styleId="CharStyle191">
    <w:name w:val="Corps du texte (31) + Arial,9 pt,Échelle 100%"/>
    <w:basedOn w:val="CharStyle186"/>
    <w:rPr>
      <w:lang w:val="fr-FR" w:eastAsia="fr-FR" w:bidi="fr-FR"/>
      <w:sz w:val="18"/>
      <w:szCs w:val="18"/>
      <w:rFonts w:ascii="Arial" w:eastAsia="Arial" w:hAnsi="Arial" w:cs="Arial"/>
      <w:w w:val="100"/>
      <w:spacing w:val="0"/>
      <w:color w:val="000000"/>
      <w:position w:val="0"/>
    </w:rPr>
  </w:style>
  <w:style w:type="character" w:customStyle="1" w:styleId="CharStyle192">
    <w:name w:val="Corps du texte (31) + Arial,9 pt,Italique,Échelle 100%"/>
    <w:basedOn w:val="CharStyle186"/>
    <w:rPr>
      <w:lang w:val="fr-FR" w:eastAsia="fr-FR" w:bidi="fr-FR"/>
      <w:i/>
      <w:iCs/>
      <w:sz w:val="18"/>
      <w:szCs w:val="18"/>
      <w:rFonts w:ascii="Arial" w:eastAsia="Arial" w:hAnsi="Arial" w:cs="Arial"/>
      <w:w w:val="100"/>
      <w:spacing w:val="0"/>
      <w:color w:val="000000"/>
      <w:position w:val="0"/>
    </w:rPr>
  </w:style>
  <w:style w:type="character" w:customStyle="1" w:styleId="CharStyle193">
    <w:name w:val="Corps du texte (29) + 4,5 pt"/>
    <w:basedOn w:val="CharStyle180"/>
    <w:rPr>
      <w:lang w:val="fr-FR" w:eastAsia="fr-FR" w:bidi="fr-FR"/>
      <w:sz w:val="9"/>
      <w:szCs w:val="9"/>
      <w:w w:val="100"/>
      <w:spacing w:val="0"/>
      <w:color w:val="000000"/>
      <w:position w:val="0"/>
    </w:rPr>
  </w:style>
  <w:style w:type="character" w:customStyle="1" w:styleId="CharStyle195">
    <w:name w:val="En-tête #2_"/>
    <w:basedOn w:val="DefaultParagraphFont"/>
    <w:link w:val="Style194"/>
    <w:rPr>
      <w:b w:val="0"/>
      <w:bCs w:val="0"/>
      <w:i w:val="0"/>
      <w:iCs w:val="0"/>
      <w:u w:val="none"/>
      <w:strike w:val="0"/>
      <w:smallCaps w:val="0"/>
      <w:sz w:val="62"/>
      <w:szCs w:val="62"/>
      <w:rFonts w:ascii="Arial" w:eastAsia="Arial" w:hAnsi="Arial" w:cs="Arial"/>
    </w:rPr>
  </w:style>
  <w:style w:type="character" w:customStyle="1" w:styleId="CharStyle197">
    <w:name w:val="Corps du texte (32)_"/>
    <w:basedOn w:val="DefaultParagraphFont"/>
    <w:link w:val="Style196"/>
    <w:rPr>
      <w:b w:val="0"/>
      <w:bCs w:val="0"/>
      <w:i/>
      <w:iCs/>
      <w:u w:val="none"/>
      <w:strike w:val="0"/>
      <w:smallCaps w:val="0"/>
      <w:sz w:val="18"/>
      <w:szCs w:val="18"/>
      <w:rFonts w:ascii="Arial" w:eastAsia="Arial" w:hAnsi="Arial" w:cs="Arial"/>
    </w:rPr>
  </w:style>
  <w:style w:type="character" w:customStyle="1" w:styleId="CharStyle199">
    <w:name w:val="En-tête #2 (2)_"/>
    <w:basedOn w:val="DefaultParagraphFont"/>
    <w:link w:val="Style198"/>
    <w:rPr>
      <w:b w:val="0"/>
      <w:bCs w:val="0"/>
      <w:i w:val="0"/>
      <w:iCs w:val="0"/>
      <w:u w:val="none"/>
      <w:strike w:val="0"/>
      <w:smallCaps w:val="0"/>
      <w:sz w:val="62"/>
      <w:szCs w:val="62"/>
      <w:rFonts w:ascii="Lucida Sans Unicode" w:eastAsia="Lucida Sans Unicode" w:hAnsi="Lucida Sans Unicode" w:cs="Lucida Sans Unicode"/>
    </w:rPr>
  </w:style>
  <w:style w:type="character" w:customStyle="1" w:styleId="CharStyle201">
    <w:name w:val="Corps du texte (33)_"/>
    <w:basedOn w:val="DefaultParagraphFont"/>
    <w:link w:val="Style200"/>
    <w:rPr>
      <w:b w:val="0"/>
      <w:bCs w:val="0"/>
      <w:i w:val="0"/>
      <w:iCs w:val="0"/>
      <w:u w:val="none"/>
      <w:strike w:val="0"/>
      <w:smallCaps w:val="0"/>
      <w:sz w:val="9"/>
      <w:szCs w:val="9"/>
      <w:rFonts w:ascii="Arial" w:eastAsia="Arial" w:hAnsi="Arial" w:cs="Arial"/>
    </w:rPr>
  </w:style>
  <w:style w:type="character" w:customStyle="1" w:styleId="CharStyle202">
    <w:name w:val="Corps du texte (33) + 10 pt"/>
    <w:basedOn w:val="CharStyle201"/>
    <w:rPr>
      <w:lang w:val="fr-FR" w:eastAsia="fr-FR" w:bidi="fr-FR"/>
      <w:sz w:val="20"/>
      <w:szCs w:val="20"/>
      <w:w w:val="100"/>
      <w:spacing w:val="0"/>
      <w:color w:val="000000"/>
      <w:position w:val="0"/>
    </w:rPr>
  </w:style>
  <w:style w:type="character" w:customStyle="1" w:styleId="CharStyle203">
    <w:name w:val="Corps du texte (33) + 27 pt,Italique"/>
    <w:basedOn w:val="CharStyle201"/>
    <w:rPr>
      <w:lang w:val="fr-FR" w:eastAsia="fr-FR" w:bidi="fr-FR"/>
      <w:i/>
      <w:iCs/>
      <w:sz w:val="54"/>
      <w:szCs w:val="54"/>
      <w:w w:val="100"/>
      <w:spacing w:val="0"/>
      <w:color w:val="000000"/>
      <w:position w:val="0"/>
    </w:rPr>
  </w:style>
  <w:style w:type="character" w:customStyle="1" w:styleId="CharStyle204">
    <w:name w:val="Corps du texte (33) + Italique"/>
    <w:basedOn w:val="CharStyle201"/>
    <w:rPr>
      <w:lang w:val="fr-FR" w:eastAsia="fr-FR" w:bidi="fr-FR"/>
      <w:i/>
      <w:iCs/>
      <w:w w:val="100"/>
      <w:spacing w:val="0"/>
      <w:color w:val="000000"/>
      <w:position w:val="0"/>
    </w:rPr>
  </w:style>
  <w:style w:type="character" w:customStyle="1" w:styleId="CharStyle205">
    <w:name w:val="Corps du texte (33) + 9 pt,Espacement 0 pt"/>
    <w:basedOn w:val="CharStyle201"/>
    <w:rPr>
      <w:lang w:val="fr-FR" w:eastAsia="fr-FR" w:bidi="fr-FR"/>
      <w:sz w:val="18"/>
      <w:szCs w:val="18"/>
      <w:w w:val="100"/>
      <w:spacing w:val="10"/>
      <w:color w:val="000000"/>
      <w:position w:val="0"/>
    </w:rPr>
  </w:style>
  <w:style w:type="character" w:customStyle="1" w:styleId="CharStyle206">
    <w:name w:val="Corps du texte (33) + 9 pt,Italique"/>
    <w:basedOn w:val="CharStyle201"/>
    <w:rPr>
      <w:lang w:val="fr-FR" w:eastAsia="fr-FR" w:bidi="fr-FR"/>
      <w:i/>
      <w:iCs/>
      <w:sz w:val="18"/>
      <w:szCs w:val="18"/>
      <w:w w:val="100"/>
      <w:spacing w:val="0"/>
      <w:color w:val="000000"/>
      <w:position w:val="0"/>
    </w:rPr>
  </w:style>
  <w:style w:type="character" w:customStyle="1" w:styleId="CharStyle207">
    <w:name w:val="Corps du texte (21) + Italique"/>
    <w:basedOn w:val="CharStyle98"/>
    <w:rPr>
      <w:lang w:val="en-US" w:eastAsia="en-US" w:bidi="en-US"/>
      <w:i/>
      <w:iCs/>
      <w:w w:val="100"/>
      <w:spacing w:val="0"/>
      <w:color w:val="000000"/>
      <w:position w:val="0"/>
    </w:rPr>
  </w:style>
  <w:style w:type="character" w:customStyle="1" w:styleId="CharStyle209">
    <w:name w:val="Corps du texte (34)_"/>
    <w:basedOn w:val="DefaultParagraphFont"/>
    <w:link w:val="Style208"/>
    <w:rPr>
      <w:b w:val="0"/>
      <w:bCs w:val="0"/>
      <w:i w:val="0"/>
      <w:iCs w:val="0"/>
      <w:u w:val="none"/>
      <w:strike w:val="0"/>
      <w:smallCaps w:val="0"/>
      <w:sz w:val="9"/>
      <w:szCs w:val="9"/>
      <w:rFonts w:ascii="Arial" w:eastAsia="Arial" w:hAnsi="Arial" w:cs="Arial"/>
    </w:rPr>
  </w:style>
  <w:style w:type="character" w:customStyle="1" w:styleId="CharStyle210">
    <w:name w:val="Corps du texte (34) + Lucida Sans Unicode,Italique"/>
    <w:basedOn w:val="CharStyle209"/>
    <w:rPr>
      <w:lang w:val="fr-FR" w:eastAsia="fr-FR" w:bidi="fr-FR"/>
      <w:i/>
      <w:iCs/>
      <w:rFonts w:ascii="Lucida Sans Unicode" w:eastAsia="Lucida Sans Unicode" w:hAnsi="Lucida Sans Unicode" w:cs="Lucida Sans Unicode"/>
      <w:w w:val="100"/>
      <w:spacing w:val="0"/>
      <w:color w:val="000000"/>
      <w:position w:val="0"/>
    </w:rPr>
  </w:style>
  <w:style w:type="character" w:customStyle="1" w:styleId="CharStyle211">
    <w:name w:val="Corps du texte (30) + Lucida Sans Unicode,Italique"/>
    <w:basedOn w:val="CharStyle182"/>
    <w:rPr>
      <w:lang w:val="fr-FR" w:eastAsia="fr-FR" w:bidi="fr-FR"/>
      <w:i/>
      <w:iCs/>
      <w:rFonts w:ascii="Lucida Sans Unicode" w:eastAsia="Lucida Sans Unicode" w:hAnsi="Lucida Sans Unicode" w:cs="Lucida Sans Unicode"/>
      <w:w w:val="100"/>
      <w:spacing w:val="0"/>
      <w:color w:val="000000"/>
      <w:position w:val="0"/>
    </w:rPr>
  </w:style>
  <w:style w:type="character" w:customStyle="1" w:styleId="CharStyle213">
    <w:name w:val="Corps du texte (37) Exact"/>
    <w:basedOn w:val="DefaultParagraphFont"/>
    <w:link w:val="Style212"/>
    <w:rPr>
      <w:b w:val="0"/>
      <w:bCs w:val="0"/>
      <w:i/>
      <w:iCs/>
      <w:u w:val="none"/>
      <w:strike w:val="0"/>
      <w:smallCaps w:val="0"/>
      <w:sz w:val="156"/>
      <w:szCs w:val="156"/>
      <w:rFonts w:ascii="Arial" w:eastAsia="Arial" w:hAnsi="Arial" w:cs="Arial"/>
    </w:rPr>
  </w:style>
  <w:style w:type="character" w:customStyle="1" w:styleId="CharStyle215">
    <w:name w:val="Corps du texte (38) Exact"/>
    <w:basedOn w:val="DefaultParagraphFont"/>
    <w:link w:val="Style214"/>
    <w:rPr>
      <w:b/>
      <w:bCs/>
      <w:i w:val="0"/>
      <w:iCs w:val="0"/>
      <w:u w:val="none"/>
      <w:strike w:val="0"/>
      <w:smallCaps w:val="0"/>
      <w:sz w:val="164"/>
      <w:szCs w:val="164"/>
      <w:rFonts w:ascii="Georgia" w:eastAsia="Georgia" w:hAnsi="Georgia" w:cs="Georgia"/>
    </w:rPr>
  </w:style>
  <w:style w:type="character" w:customStyle="1" w:styleId="CharStyle216">
    <w:name w:val="En-tête ou pied de page + 7 pt,Italique,Espacement 1 pt"/>
    <w:basedOn w:val="CharStyle89"/>
    <w:rPr>
      <w:lang w:val="fr-FR" w:eastAsia="fr-FR" w:bidi="fr-FR"/>
      <w:i/>
      <w:iCs/>
      <w:sz w:val="14"/>
      <w:szCs w:val="14"/>
      <w:w w:val="100"/>
      <w:spacing w:val="20"/>
      <w:color w:val="000000"/>
      <w:position w:val="0"/>
    </w:rPr>
  </w:style>
  <w:style w:type="character" w:customStyle="1" w:styleId="CharStyle218">
    <w:name w:val="Corps du texte (39)_"/>
    <w:basedOn w:val="DefaultParagraphFont"/>
    <w:link w:val="Style217"/>
    <w:rPr>
      <w:b w:val="0"/>
      <w:bCs w:val="0"/>
      <w:i w:val="0"/>
      <w:iCs w:val="0"/>
      <w:u w:val="none"/>
      <w:strike w:val="0"/>
      <w:smallCaps w:val="0"/>
      <w:sz w:val="17"/>
      <w:szCs w:val="17"/>
      <w:rFonts w:ascii="Arial" w:eastAsia="Arial" w:hAnsi="Arial" w:cs="Arial"/>
      <w:spacing w:val="10"/>
    </w:rPr>
  </w:style>
  <w:style w:type="character" w:customStyle="1" w:styleId="CharStyle219">
    <w:name w:val="Corps du texte (22) + 10 pt,Espacement 0 pt"/>
    <w:basedOn w:val="CharStyle101"/>
    <w:rPr>
      <w:lang w:val="fr-FR" w:eastAsia="fr-FR" w:bidi="fr-FR"/>
      <w:sz w:val="20"/>
      <w:szCs w:val="20"/>
      <w:w w:val="100"/>
      <w:spacing w:val="0"/>
      <w:color w:val="000000"/>
      <w:position w:val="0"/>
    </w:rPr>
  </w:style>
  <w:style w:type="character" w:customStyle="1" w:styleId="CharStyle220">
    <w:name w:val="Corps du texte (20) + 10 pt,Espacement 0 pt"/>
    <w:basedOn w:val="CharStyle94"/>
    <w:rPr>
      <w:lang w:val="fr-FR" w:eastAsia="fr-FR" w:bidi="fr-FR"/>
      <w:sz w:val="20"/>
      <w:szCs w:val="20"/>
      <w:w w:val="100"/>
      <w:spacing w:val="0"/>
      <w:color w:val="000000"/>
      <w:position w:val="0"/>
    </w:rPr>
  </w:style>
  <w:style w:type="character" w:customStyle="1" w:styleId="CharStyle221">
    <w:name w:val="En-tête ou pied de page + 8 pt,Espacement 1 pt"/>
    <w:basedOn w:val="CharStyle89"/>
    <w:rPr>
      <w:lang w:val="fr-FR" w:eastAsia="fr-FR" w:bidi="fr-FR"/>
      <w:sz w:val="16"/>
      <w:szCs w:val="16"/>
      <w:w w:val="100"/>
      <w:spacing w:val="20"/>
      <w:color w:val="000000"/>
      <w:position w:val="0"/>
    </w:rPr>
  </w:style>
  <w:style w:type="character" w:customStyle="1" w:styleId="CharStyle222">
    <w:name w:val="Corps du texte (20) + 8,5 pt,Gras"/>
    <w:basedOn w:val="CharStyle94"/>
    <w:rPr>
      <w:lang w:val="fr-FR" w:eastAsia="fr-FR" w:bidi="fr-FR"/>
      <w:b/>
      <w:bCs/>
      <w:sz w:val="17"/>
      <w:szCs w:val="17"/>
      <w:w w:val="100"/>
      <w:color w:val="000000"/>
      <w:position w:val="0"/>
    </w:rPr>
  </w:style>
  <w:style w:type="character" w:customStyle="1" w:styleId="CharStyle223">
    <w:name w:val="Corps du texte + Espacement 0 pt"/>
    <w:basedOn w:val="CharStyle46"/>
    <w:rPr>
      <w:lang w:val="fr-FR" w:eastAsia="fr-FR" w:bidi="fr-FR"/>
      <w:w w:val="100"/>
      <w:spacing w:val="10"/>
      <w:color w:val="000000"/>
      <w:position w:val="0"/>
    </w:rPr>
  </w:style>
  <w:style w:type="character" w:customStyle="1" w:styleId="CharStyle224">
    <w:name w:val="Corps du texte (22) + Espacement 0 pt"/>
    <w:basedOn w:val="CharStyle101"/>
    <w:rPr>
      <w:lang w:val="fr-FR" w:eastAsia="fr-FR" w:bidi="fr-FR"/>
      <w:w w:val="100"/>
      <w:spacing w:val="0"/>
      <w:color w:val="000000"/>
      <w:position w:val="0"/>
    </w:rPr>
  </w:style>
  <w:style w:type="character" w:customStyle="1" w:styleId="CharStyle225">
    <w:name w:val="Corps du texte + Espacement 0 pt"/>
    <w:basedOn w:val="CharStyle46"/>
    <w:rPr>
      <w:lang w:val="fr-FR" w:eastAsia="fr-FR" w:bidi="fr-FR"/>
      <w:w w:val="100"/>
      <w:spacing w:val="10"/>
      <w:color w:val="000000"/>
      <w:position w:val="0"/>
    </w:rPr>
  </w:style>
  <w:style w:type="character" w:customStyle="1" w:styleId="CharStyle227">
    <w:name w:val="Corps du texte (40)_"/>
    <w:basedOn w:val="DefaultParagraphFont"/>
    <w:link w:val="Style226"/>
    <w:rPr>
      <w:b/>
      <w:bCs/>
      <w:i w:val="0"/>
      <w:iCs w:val="0"/>
      <w:u w:val="none"/>
      <w:strike w:val="0"/>
      <w:smallCaps w:val="0"/>
      <w:sz w:val="15"/>
      <w:szCs w:val="15"/>
      <w:rFonts w:ascii="Arial" w:eastAsia="Arial" w:hAnsi="Arial" w:cs="Arial"/>
    </w:rPr>
  </w:style>
  <w:style w:type="paragraph" w:customStyle="1" w:styleId="Style3">
    <w:name w:val="Légende de l'image (2)"/>
    <w:basedOn w:val="Normal"/>
    <w:link w:val="CharStyle4"/>
    <w:pPr>
      <w:widowControl w:val="0"/>
      <w:shd w:val="clear" w:color="auto" w:fill="FFFFFF"/>
      <w:spacing w:after="60" w:line="0" w:lineRule="exact"/>
    </w:pPr>
    <w:rPr>
      <w:b w:val="0"/>
      <w:bCs w:val="0"/>
      <w:i/>
      <w:iCs/>
      <w:u w:val="none"/>
      <w:strike w:val="0"/>
      <w:smallCaps w:val="0"/>
      <w:sz w:val="15"/>
      <w:szCs w:val="15"/>
      <w:rFonts w:ascii="Arial" w:eastAsia="Arial" w:hAnsi="Arial" w:cs="Arial"/>
      <w:spacing w:val="8"/>
    </w:rPr>
  </w:style>
  <w:style w:type="paragraph" w:customStyle="1" w:styleId="Style7">
    <w:name w:val="Légende de l'image (3)"/>
    <w:basedOn w:val="Normal"/>
    <w:link w:val="CharStyle8"/>
    <w:pPr>
      <w:widowControl w:val="0"/>
      <w:shd w:val="clear" w:color="auto" w:fill="FFFFFF"/>
      <w:spacing w:before="60" w:line="0" w:lineRule="exact"/>
    </w:pPr>
    <w:rPr>
      <w:b w:val="0"/>
      <w:bCs w:val="0"/>
      <w:i w:val="0"/>
      <w:iCs w:val="0"/>
      <w:u w:val="none"/>
      <w:strike w:val="0"/>
      <w:smallCaps w:val="0"/>
      <w:sz w:val="18"/>
      <w:szCs w:val="18"/>
      <w:rFonts w:ascii="Arial" w:eastAsia="Arial" w:hAnsi="Arial" w:cs="Arial"/>
      <w:spacing w:val="1"/>
    </w:rPr>
  </w:style>
  <w:style w:type="paragraph" w:customStyle="1" w:styleId="Style10">
    <w:name w:val="Corps du texte (7)"/>
    <w:basedOn w:val="Normal"/>
    <w:link w:val="CharStyle11"/>
    <w:pPr>
      <w:widowControl w:val="0"/>
      <w:shd w:val="clear" w:color="auto" w:fill="FFFFFF"/>
      <w:spacing w:line="0" w:lineRule="exact"/>
    </w:pPr>
    <w:rPr>
      <w:b w:val="0"/>
      <w:bCs w:val="0"/>
      <w:i w:val="0"/>
      <w:iCs w:val="0"/>
      <w:u w:val="none"/>
      <w:strike w:val="0"/>
      <w:smallCaps w:val="0"/>
      <w:sz w:val="20"/>
      <w:szCs w:val="20"/>
      <w:rFonts w:ascii="Georgia" w:eastAsia="Georgia" w:hAnsi="Georgia" w:cs="Georgia"/>
      <w:spacing w:val="-7"/>
    </w:rPr>
  </w:style>
  <w:style w:type="paragraph" w:customStyle="1" w:styleId="Style12">
    <w:name w:val="Corps du texte (2)"/>
    <w:basedOn w:val="Normal"/>
    <w:link w:val="CharStyle13"/>
    <w:pPr>
      <w:widowControl w:val="0"/>
      <w:shd w:val="clear" w:color="auto" w:fill="FFFFFF"/>
      <w:jc w:val="right"/>
      <w:spacing w:line="0" w:lineRule="exact"/>
    </w:pPr>
    <w:rPr>
      <w:b/>
      <w:bCs/>
      <w:i w:val="0"/>
      <w:iCs w:val="0"/>
      <w:u w:val="none"/>
      <w:strike w:val="0"/>
      <w:smallCaps w:val="0"/>
      <w:sz w:val="23"/>
      <w:szCs w:val="23"/>
      <w:rFonts w:ascii="Tahoma" w:eastAsia="Tahoma" w:hAnsi="Tahoma" w:cs="Tahoma"/>
      <w:w w:val="50"/>
      <w:spacing w:val="20"/>
    </w:rPr>
  </w:style>
  <w:style w:type="paragraph" w:customStyle="1" w:styleId="Style14">
    <w:name w:val="En-tête #3"/>
    <w:basedOn w:val="Normal"/>
    <w:link w:val="CharStyle15"/>
    <w:pPr>
      <w:widowControl w:val="0"/>
      <w:shd w:val="clear" w:color="auto" w:fill="FFFFFF"/>
      <w:jc w:val="right"/>
      <w:outlineLvl w:val="2"/>
      <w:spacing w:after="120" w:line="0" w:lineRule="exact"/>
    </w:pPr>
    <w:rPr>
      <w:b w:val="0"/>
      <w:bCs w:val="0"/>
      <w:i w:val="0"/>
      <w:iCs w:val="0"/>
      <w:u w:val="none"/>
      <w:strike w:val="0"/>
      <w:smallCaps w:val="0"/>
      <w:sz w:val="26"/>
      <w:szCs w:val="26"/>
      <w:rFonts w:ascii="Georgia" w:eastAsia="Georgia" w:hAnsi="Georgia" w:cs="Georgia"/>
    </w:rPr>
  </w:style>
  <w:style w:type="paragraph" w:customStyle="1" w:styleId="Style16">
    <w:name w:val="Corps du texte (3)"/>
    <w:basedOn w:val="Normal"/>
    <w:link w:val="CharStyle17"/>
    <w:pPr>
      <w:widowControl w:val="0"/>
      <w:shd w:val="clear" w:color="auto" w:fill="FFFFFF"/>
      <w:jc w:val="right"/>
      <w:spacing w:before="120" w:line="158" w:lineRule="exact"/>
    </w:pPr>
    <w:rPr>
      <w:b w:val="0"/>
      <w:bCs w:val="0"/>
      <w:i w:val="0"/>
      <w:iCs w:val="0"/>
      <w:u w:val="none"/>
      <w:strike w:val="0"/>
      <w:smallCaps w:val="0"/>
      <w:sz w:val="15"/>
      <w:szCs w:val="15"/>
      <w:rFonts w:ascii="Lucida Sans Unicode" w:eastAsia="Lucida Sans Unicode" w:hAnsi="Lucida Sans Unicode" w:cs="Lucida Sans Unicode"/>
      <w:w w:val="70"/>
    </w:rPr>
  </w:style>
  <w:style w:type="paragraph" w:customStyle="1" w:styleId="Style19">
    <w:name w:val="Corps du texte (4)"/>
    <w:basedOn w:val="Normal"/>
    <w:link w:val="CharStyle20"/>
    <w:pPr>
      <w:widowControl w:val="0"/>
      <w:shd w:val="clear" w:color="auto" w:fill="FFFFFF"/>
      <w:jc w:val="right"/>
      <w:spacing w:line="0" w:lineRule="exact"/>
    </w:pPr>
    <w:rPr>
      <w:b/>
      <w:bCs/>
      <w:i w:val="0"/>
      <w:iCs w:val="0"/>
      <w:u w:val="none"/>
      <w:strike w:val="0"/>
      <w:smallCaps w:val="0"/>
      <w:sz w:val="14"/>
      <w:szCs w:val="14"/>
      <w:rFonts w:ascii="Arial" w:eastAsia="Arial" w:hAnsi="Arial" w:cs="Arial"/>
      <w:w w:val="60"/>
      <w:spacing w:val="20"/>
    </w:rPr>
  </w:style>
  <w:style w:type="paragraph" w:customStyle="1" w:styleId="Style21">
    <w:name w:val="En-tête #1"/>
    <w:basedOn w:val="Normal"/>
    <w:link w:val="CharStyle22"/>
    <w:pPr>
      <w:widowControl w:val="0"/>
      <w:shd w:val="clear" w:color="auto" w:fill="FFFFFF"/>
      <w:outlineLvl w:val="0"/>
      <w:spacing w:line="0" w:lineRule="exact"/>
    </w:pPr>
    <w:rPr>
      <w:b/>
      <w:bCs/>
      <w:i w:val="0"/>
      <w:iCs w:val="0"/>
      <w:u w:val="none"/>
      <w:strike w:val="0"/>
      <w:smallCaps w:val="0"/>
      <w:sz w:val="42"/>
      <w:szCs w:val="42"/>
      <w:rFonts w:ascii="Arial" w:eastAsia="Arial" w:hAnsi="Arial" w:cs="Arial"/>
      <w:spacing w:val="20"/>
    </w:rPr>
  </w:style>
  <w:style w:type="paragraph" w:customStyle="1" w:styleId="Style23">
    <w:name w:val="Corps du texte (5)"/>
    <w:basedOn w:val="Normal"/>
    <w:link w:val="CharStyle24"/>
    <w:pPr>
      <w:widowControl w:val="0"/>
      <w:shd w:val="clear" w:color="auto" w:fill="FFFFFF"/>
      <w:jc w:val="center"/>
      <w:spacing w:line="0" w:lineRule="exact"/>
    </w:pPr>
    <w:rPr>
      <w:b w:val="0"/>
      <w:bCs w:val="0"/>
      <w:i/>
      <w:iCs/>
      <w:u w:val="none"/>
      <w:strike w:val="0"/>
      <w:smallCaps w:val="0"/>
      <w:sz w:val="9"/>
      <w:szCs w:val="9"/>
      <w:rFonts w:ascii="Lucida Sans Unicode" w:eastAsia="Lucida Sans Unicode" w:hAnsi="Lucida Sans Unicode" w:cs="Lucida Sans Unicode"/>
    </w:rPr>
  </w:style>
  <w:style w:type="paragraph" w:customStyle="1" w:styleId="Style28">
    <w:name w:val="Corps du texte (6)"/>
    <w:basedOn w:val="Normal"/>
    <w:link w:val="CharStyle29"/>
    <w:pPr>
      <w:widowControl w:val="0"/>
      <w:shd w:val="clear" w:color="auto" w:fill="FFFFFF"/>
      <w:jc w:val="center"/>
      <w:spacing w:line="0" w:lineRule="exact"/>
    </w:pPr>
    <w:rPr>
      <w:b w:val="0"/>
      <w:bCs w:val="0"/>
      <w:i w:val="0"/>
      <w:iCs w:val="0"/>
      <w:u w:val="none"/>
      <w:strike w:val="0"/>
      <w:smallCaps w:val="0"/>
      <w:sz w:val="10"/>
      <w:szCs w:val="10"/>
      <w:rFonts w:ascii="Arial" w:eastAsia="Arial" w:hAnsi="Arial" w:cs="Arial"/>
    </w:rPr>
  </w:style>
  <w:style w:type="paragraph" w:customStyle="1" w:styleId="Style31">
    <w:name w:val="Corps du texte (8)"/>
    <w:basedOn w:val="Normal"/>
    <w:link w:val="CharStyle32"/>
    <w:pPr>
      <w:widowControl w:val="0"/>
      <w:shd w:val="clear" w:color="auto" w:fill="FFFFFF"/>
      <w:jc w:val="both"/>
      <w:spacing w:before="720" w:after="360" w:line="0" w:lineRule="exact"/>
    </w:pPr>
    <w:rPr>
      <w:b/>
      <w:bCs/>
      <w:i w:val="0"/>
      <w:iCs w:val="0"/>
      <w:u w:val="none"/>
      <w:strike w:val="0"/>
      <w:smallCaps w:val="0"/>
      <w:sz w:val="18"/>
      <w:szCs w:val="18"/>
      <w:rFonts w:ascii="Arial" w:eastAsia="Arial" w:hAnsi="Arial" w:cs="Arial"/>
    </w:rPr>
  </w:style>
  <w:style w:type="paragraph" w:customStyle="1" w:styleId="Style33">
    <w:name w:val="Corps du texte (9)"/>
    <w:basedOn w:val="Normal"/>
    <w:link w:val="CharStyle34"/>
    <w:pPr>
      <w:widowControl w:val="0"/>
      <w:shd w:val="clear" w:color="auto" w:fill="FFFFFF"/>
      <w:jc w:val="both"/>
      <w:spacing w:before="360" w:line="283" w:lineRule="exact"/>
    </w:pPr>
    <w:rPr>
      <w:b w:val="0"/>
      <w:bCs w:val="0"/>
      <w:i w:val="0"/>
      <w:iCs w:val="0"/>
      <w:u w:val="none"/>
      <w:strike w:val="0"/>
      <w:smallCaps w:val="0"/>
      <w:sz w:val="18"/>
      <w:szCs w:val="18"/>
      <w:rFonts w:ascii="Arial" w:eastAsia="Arial" w:hAnsi="Arial" w:cs="Arial"/>
    </w:rPr>
  </w:style>
  <w:style w:type="paragraph" w:customStyle="1" w:styleId="Style36">
    <w:name w:val="Corps du texte (10)"/>
    <w:basedOn w:val="Normal"/>
    <w:link w:val="CharStyle37"/>
    <w:pPr>
      <w:widowControl w:val="0"/>
      <w:shd w:val="clear" w:color="auto" w:fill="FFFFFF"/>
      <w:spacing w:line="283" w:lineRule="exact"/>
    </w:pPr>
    <w:rPr>
      <w:b w:val="0"/>
      <w:bCs w:val="0"/>
      <w:i w:val="0"/>
      <w:iCs w:val="0"/>
      <w:u w:val="none"/>
      <w:strike w:val="0"/>
      <w:smallCaps w:val="0"/>
      <w:sz w:val="20"/>
      <w:szCs w:val="20"/>
      <w:rFonts w:ascii="Arial" w:eastAsia="Arial" w:hAnsi="Arial" w:cs="Arial"/>
    </w:rPr>
  </w:style>
  <w:style w:type="paragraph" w:customStyle="1" w:styleId="Style38">
    <w:name w:val="Corps du texte (11)"/>
    <w:basedOn w:val="Normal"/>
    <w:link w:val="CharStyle39"/>
    <w:pPr>
      <w:widowControl w:val="0"/>
      <w:shd w:val="clear" w:color="auto" w:fill="FFFFFF"/>
      <w:jc w:val="both"/>
      <w:spacing w:line="0" w:lineRule="exact"/>
      <w:ind w:hanging="500"/>
    </w:pPr>
    <w:rPr>
      <w:b w:val="0"/>
      <w:bCs w:val="0"/>
      <w:i w:val="0"/>
      <w:iCs w:val="0"/>
      <w:u w:val="none"/>
      <w:strike w:val="0"/>
      <w:smallCaps w:val="0"/>
      <w:sz w:val="18"/>
      <w:szCs w:val="18"/>
      <w:rFonts w:ascii="Arial" w:eastAsia="Arial" w:hAnsi="Arial" w:cs="Arial"/>
    </w:rPr>
  </w:style>
  <w:style w:type="paragraph" w:customStyle="1" w:styleId="Style42">
    <w:name w:val="Corps du texte (12)"/>
    <w:basedOn w:val="Normal"/>
    <w:link w:val="CharStyle43"/>
    <w:pPr>
      <w:widowControl w:val="0"/>
      <w:shd w:val="clear" w:color="auto" w:fill="FFFFFF"/>
      <w:jc w:val="both"/>
      <w:spacing w:before="120" w:after="120" w:line="0" w:lineRule="exact"/>
    </w:pPr>
    <w:rPr>
      <w:b/>
      <w:bCs/>
      <w:i w:val="0"/>
      <w:iCs w:val="0"/>
      <w:u w:val="none"/>
      <w:strike w:val="0"/>
      <w:smallCaps w:val="0"/>
      <w:sz w:val="17"/>
      <w:szCs w:val="17"/>
      <w:rFonts w:ascii="Arial" w:eastAsia="Arial" w:hAnsi="Arial" w:cs="Arial"/>
    </w:rPr>
  </w:style>
  <w:style w:type="paragraph" w:customStyle="1" w:styleId="Style45">
    <w:name w:val="Corps du texte"/>
    <w:basedOn w:val="Normal"/>
    <w:link w:val="CharStyle46"/>
    <w:pPr>
      <w:widowControl w:val="0"/>
      <w:shd w:val="clear" w:color="auto" w:fill="FFFFFF"/>
      <w:spacing w:before="120" w:line="216" w:lineRule="exact"/>
    </w:pPr>
    <w:rPr>
      <w:b w:val="0"/>
      <w:bCs w:val="0"/>
      <w:i w:val="0"/>
      <w:iCs w:val="0"/>
      <w:u w:val="none"/>
      <w:strike w:val="0"/>
      <w:smallCaps w:val="0"/>
      <w:sz w:val="18"/>
      <w:szCs w:val="18"/>
      <w:rFonts w:ascii="Arial" w:eastAsia="Arial" w:hAnsi="Arial" w:cs="Arial"/>
    </w:rPr>
  </w:style>
  <w:style w:type="paragraph" w:customStyle="1" w:styleId="Style49">
    <w:name w:val="En-tête #4"/>
    <w:basedOn w:val="Normal"/>
    <w:link w:val="CharStyle50"/>
    <w:pPr>
      <w:widowControl w:val="0"/>
      <w:shd w:val="clear" w:color="auto" w:fill="FFFFFF"/>
      <w:jc w:val="both"/>
      <w:outlineLvl w:val="3"/>
      <w:spacing w:after="720" w:line="0" w:lineRule="exact"/>
    </w:pPr>
    <w:rPr>
      <w:b w:val="0"/>
      <w:bCs w:val="0"/>
      <w:i w:val="0"/>
      <w:iCs w:val="0"/>
      <w:u w:val="none"/>
      <w:strike w:val="0"/>
      <w:smallCaps w:val="0"/>
      <w:sz w:val="20"/>
      <w:szCs w:val="20"/>
      <w:rFonts w:ascii="Arial" w:eastAsia="Arial" w:hAnsi="Arial" w:cs="Arial"/>
    </w:rPr>
  </w:style>
  <w:style w:type="paragraph" w:customStyle="1" w:styleId="Style57">
    <w:name w:val="Corps du texte (13)"/>
    <w:basedOn w:val="Normal"/>
    <w:link w:val="CharStyle58"/>
    <w:pPr>
      <w:widowControl w:val="0"/>
      <w:shd w:val="clear" w:color="auto" w:fill="FFFFFF"/>
      <w:spacing w:before="240" w:after="960" w:line="0" w:lineRule="exact"/>
    </w:pPr>
    <w:rPr>
      <w:b w:val="0"/>
      <w:bCs w:val="0"/>
      <w:i/>
      <w:iCs/>
      <w:u w:val="none"/>
      <w:strike w:val="0"/>
      <w:smallCaps w:val="0"/>
      <w:sz w:val="54"/>
      <w:szCs w:val="54"/>
      <w:rFonts w:ascii="Arial" w:eastAsia="Arial" w:hAnsi="Arial" w:cs="Arial"/>
    </w:rPr>
  </w:style>
  <w:style w:type="paragraph" w:customStyle="1" w:styleId="Style60">
    <w:name w:val="Corps du texte (14)"/>
    <w:basedOn w:val="Normal"/>
    <w:link w:val="CharStyle61"/>
    <w:pPr>
      <w:widowControl w:val="0"/>
      <w:shd w:val="clear" w:color="auto" w:fill="FFFFFF"/>
      <w:jc w:val="both"/>
      <w:spacing w:before="960" w:after="60" w:line="0" w:lineRule="exact"/>
    </w:pPr>
    <w:rPr>
      <w:b/>
      <w:bCs/>
      <w:i w:val="0"/>
      <w:iCs w:val="0"/>
      <w:u w:val="none"/>
      <w:strike w:val="0"/>
      <w:smallCaps w:val="0"/>
      <w:sz w:val="18"/>
      <w:szCs w:val="18"/>
      <w:rFonts w:ascii="Arial" w:eastAsia="Arial" w:hAnsi="Arial" w:cs="Arial"/>
    </w:rPr>
  </w:style>
  <w:style w:type="paragraph" w:customStyle="1" w:styleId="Style62">
    <w:name w:val="Corps du texte (15)"/>
    <w:basedOn w:val="Normal"/>
    <w:link w:val="CharStyle63"/>
    <w:pPr>
      <w:widowControl w:val="0"/>
      <w:shd w:val="clear" w:color="auto" w:fill="FFFFFF"/>
      <w:spacing w:before="960" w:line="259" w:lineRule="exact"/>
    </w:pPr>
    <w:rPr>
      <w:b/>
      <w:bCs/>
      <w:i w:val="0"/>
      <w:iCs w:val="0"/>
      <w:u w:val="none"/>
      <w:strike w:val="0"/>
      <w:smallCaps w:val="0"/>
      <w:sz w:val="42"/>
      <w:szCs w:val="42"/>
      <w:rFonts w:ascii="Arial" w:eastAsia="Arial" w:hAnsi="Arial" w:cs="Arial"/>
      <w:spacing w:val="20"/>
    </w:rPr>
  </w:style>
  <w:style w:type="paragraph" w:customStyle="1" w:styleId="Style78">
    <w:name w:val="Légende de l'image (4)"/>
    <w:basedOn w:val="Normal"/>
    <w:link w:val="CharStyle79"/>
    <w:pPr>
      <w:widowControl w:val="0"/>
      <w:shd w:val="clear" w:color="auto" w:fill="FFFFFF"/>
      <w:jc w:val="center"/>
      <w:spacing w:line="230" w:lineRule="exact"/>
    </w:pPr>
    <w:rPr>
      <w:b w:val="0"/>
      <w:bCs w:val="0"/>
      <w:i w:val="0"/>
      <w:iCs w:val="0"/>
      <w:u w:val="none"/>
      <w:strike w:val="0"/>
      <w:smallCaps w:val="0"/>
      <w:sz w:val="18"/>
      <w:szCs w:val="18"/>
      <w:rFonts w:ascii="Arial" w:eastAsia="Arial" w:hAnsi="Arial" w:cs="Arial"/>
    </w:rPr>
  </w:style>
  <w:style w:type="paragraph" w:customStyle="1" w:styleId="Style80">
    <w:name w:val="Corps du texte (16)"/>
    <w:basedOn w:val="Normal"/>
    <w:link w:val="CharStyle81"/>
    <w:pPr>
      <w:widowControl w:val="0"/>
      <w:shd w:val="clear" w:color="auto" w:fill="FFFFFF"/>
      <w:jc w:val="both"/>
      <w:spacing w:after="2820" w:line="0" w:lineRule="exact"/>
    </w:pPr>
    <w:rPr>
      <w:b/>
      <w:bCs/>
      <w:i w:val="0"/>
      <w:iCs w:val="0"/>
      <w:u w:val="none"/>
      <w:strike w:val="0"/>
      <w:smallCaps w:val="0"/>
      <w:sz w:val="34"/>
      <w:szCs w:val="34"/>
      <w:rFonts w:ascii="Arial" w:eastAsia="Arial" w:hAnsi="Arial" w:cs="Arial"/>
    </w:rPr>
  </w:style>
  <w:style w:type="paragraph" w:customStyle="1" w:styleId="Style82">
    <w:name w:val="Corps du texte (17)"/>
    <w:basedOn w:val="Normal"/>
    <w:link w:val="CharStyle83"/>
    <w:pPr>
      <w:widowControl w:val="0"/>
      <w:shd w:val="clear" w:color="auto" w:fill="FFFFFF"/>
      <w:jc w:val="both"/>
      <w:spacing w:after="420" w:line="1219" w:lineRule="exact"/>
    </w:pPr>
    <w:rPr>
      <w:b/>
      <w:bCs/>
      <w:i w:val="0"/>
      <w:iCs w:val="0"/>
      <w:u w:val="none"/>
      <w:strike w:val="0"/>
      <w:smallCaps w:val="0"/>
      <w:sz w:val="42"/>
      <w:szCs w:val="42"/>
      <w:rFonts w:ascii="Arial" w:eastAsia="Arial" w:hAnsi="Arial" w:cs="Arial"/>
      <w:spacing w:val="20"/>
    </w:rPr>
  </w:style>
  <w:style w:type="paragraph" w:customStyle="1" w:styleId="Style84">
    <w:name w:val="Corps du texte (18)"/>
    <w:basedOn w:val="Normal"/>
    <w:link w:val="CharStyle85"/>
    <w:pPr>
      <w:widowControl w:val="0"/>
      <w:shd w:val="clear" w:color="auto" w:fill="FFFFFF"/>
      <w:jc w:val="both"/>
      <w:spacing w:before="420" w:after="1260" w:line="0" w:lineRule="exact"/>
    </w:pPr>
    <w:rPr>
      <w:b w:val="0"/>
      <w:bCs w:val="0"/>
      <w:i w:val="0"/>
      <w:iCs w:val="0"/>
      <w:u w:val="none"/>
      <w:strike w:val="0"/>
      <w:smallCaps w:val="0"/>
      <w:rFonts w:ascii="Arial" w:eastAsia="Arial" w:hAnsi="Arial" w:cs="Arial"/>
      <w:spacing w:val="40"/>
    </w:rPr>
  </w:style>
  <w:style w:type="paragraph" w:customStyle="1" w:styleId="Style86">
    <w:name w:val="Corps du texte (19)"/>
    <w:basedOn w:val="Normal"/>
    <w:link w:val="CharStyle87"/>
    <w:pPr>
      <w:widowControl w:val="0"/>
      <w:shd w:val="clear" w:color="auto" w:fill="FFFFFF"/>
      <w:jc w:val="both"/>
      <w:spacing w:before="1260" w:line="0" w:lineRule="exact"/>
    </w:pPr>
    <w:rPr>
      <w:b w:val="0"/>
      <w:bCs w:val="0"/>
      <w:i w:val="0"/>
      <w:iCs w:val="0"/>
      <w:u w:val="none"/>
      <w:strike w:val="0"/>
      <w:smallCaps w:val="0"/>
      <w:sz w:val="26"/>
      <w:szCs w:val="26"/>
      <w:rFonts w:ascii="Georgia" w:eastAsia="Georgia" w:hAnsi="Georgia" w:cs="Georgia"/>
    </w:rPr>
  </w:style>
  <w:style w:type="paragraph" w:customStyle="1" w:styleId="Style88">
    <w:name w:val="En-tête ou pied de page"/>
    <w:basedOn w:val="Normal"/>
    <w:link w:val="CharStyle89"/>
    <w:pPr>
      <w:widowControl w:val="0"/>
      <w:shd w:val="clear" w:color="auto" w:fill="FFFFFF"/>
      <w:jc w:val="right"/>
      <w:spacing w:line="0" w:lineRule="exact"/>
    </w:pPr>
    <w:rPr>
      <w:b w:val="0"/>
      <w:bCs w:val="0"/>
      <w:i w:val="0"/>
      <w:iCs w:val="0"/>
      <w:u w:val="none"/>
      <w:strike w:val="0"/>
      <w:smallCaps w:val="0"/>
      <w:sz w:val="18"/>
      <w:szCs w:val="18"/>
      <w:rFonts w:ascii="Arial" w:eastAsia="Arial" w:hAnsi="Arial" w:cs="Arial"/>
    </w:rPr>
  </w:style>
  <w:style w:type="paragraph" w:customStyle="1" w:styleId="Style93">
    <w:name w:val="Corps du texte (20)"/>
    <w:basedOn w:val="Normal"/>
    <w:link w:val="CharStyle94"/>
    <w:pPr>
      <w:widowControl w:val="0"/>
      <w:shd w:val="clear" w:color="auto" w:fill="FFFFFF"/>
      <w:jc w:val="both"/>
      <w:spacing w:line="259" w:lineRule="exact"/>
      <w:ind w:hanging="1680"/>
    </w:pPr>
    <w:rPr>
      <w:b w:val="0"/>
      <w:bCs w:val="0"/>
      <w:i w:val="0"/>
      <w:iCs w:val="0"/>
      <w:u w:val="none"/>
      <w:strike w:val="0"/>
      <w:smallCaps w:val="0"/>
      <w:sz w:val="18"/>
      <w:szCs w:val="18"/>
      <w:rFonts w:ascii="Arial" w:eastAsia="Arial" w:hAnsi="Arial" w:cs="Arial"/>
      <w:spacing w:val="10"/>
    </w:rPr>
  </w:style>
  <w:style w:type="paragraph" w:customStyle="1" w:styleId="Style97">
    <w:name w:val="Corps du texte (21)"/>
    <w:basedOn w:val="Normal"/>
    <w:link w:val="CharStyle98"/>
    <w:pPr>
      <w:widowControl w:val="0"/>
      <w:shd w:val="clear" w:color="auto" w:fill="FFFFFF"/>
      <w:spacing w:line="259" w:lineRule="exact"/>
      <w:ind w:hanging="480"/>
    </w:pPr>
    <w:rPr>
      <w:b w:val="0"/>
      <w:bCs w:val="0"/>
      <w:i w:val="0"/>
      <w:iCs w:val="0"/>
      <w:u w:val="none"/>
      <w:strike w:val="0"/>
      <w:smallCaps w:val="0"/>
      <w:sz w:val="18"/>
      <w:szCs w:val="18"/>
      <w:rFonts w:ascii="Arial" w:eastAsia="Arial" w:hAnsi="Arial" w:cs="Arial"/>
    </w:rPr>
  </w:style>
  <w:style w:type="paragraph" w:customStyle="1" w:styleId="Style100">
    <w:name w:val="Corps du texte (22)"/>
    <w:basedOn w:val="Normal"/>
    <w:link w:val="CharStyle101"/>
    <w:pPr>
      <w:widowControl w:val="0"/>
      <w:shd w:val="clear" w:color="auto" w:fill="FFFFFF"/>
      <w:jc w:val="both"/>
      <w:spacing w:before="240" w:line="259" w:lineRule="exact"/>
      <w:ind w:hanging="440"/>
    </w:pPr>
    <w:rPr>
      <w:b w:val="0"/>
      <w:bCs w:val="0"/>
      <w:i w:val="0"/>
      <w:iCs w:val="0"/>
      <w:u w:val="none"/>
      <w:strike w:val="0"/>
      <w:smallCaps w:val="0"/>
      <w:sz w:val="18"/>
      <w:szCs w:val="18"/>
      <w:rFonts w:ascii="Arial" w:eastAsia="Arial" w:hAnsi="Arial" w:cs="Arial"/>
      <w:spacing w:val="10"/>
    </w:rPr>
  </w:style>
  <w:style w:type="paragraph" w:customStyle="1" w:styleId="Style105">
    <w:name w:val="Légende de l'image (5)"/>
    <w:basedOn w:val="Normal"/>
    <w:link w:val="CharStyle106"/>
    <w:pPr>
      <w:widowControl w:val="0"/>
      <w:shd w:val="clear" w:color="auto" w:fill="FFFFFF"/>
      <w:jc w:val="center"/>
      <w:spacing w:line="62" w:lineRule="exact"/>
    </w:pPr>
    <w:rPr>
      <w:b w:val="0"/>
      <w:bCs w:val="0"/>
      <w:i w:val="0"/>
      <w:iCs w:val="0"/>
      <w:u w:val="none"/>
      <w:strike w:val="0"/>
      <w:smallCaps w:val="0"/>
      <w:sz w:val="8"/>
      <w:szCs w:val="8"/>
      <w:rFonts w:ascii="Lucida Sans Unicode" w:eastAsia="Lucida Sans Unicode" w:hAnsi="Lucida Sans Unicode" w:cs="Lucida Sans Unicode"/>
      <w:spacing w:val="-4"/>
    </w:rPr>
  </w:style>
  <w:style w:type="paragraph" w:customStyle="1" w:styleId="Style109">
    <w:name w:val="Légende de l'image (6)"/>
    <w:basedOn w:val="Normal"/>
    <w:link w:val="CharStyle110"/>
    <w:pPr>
      <w:widowControl w:val="0"/>
      <w:shd w:val="clear" w:color="auto" w:fill="FFFFFF"/>
      <w:spacing w:line="163" w:lineRule="exact"/>
    </w:pPr>
    <w:rPr>
      <w:b w:val="0"/>
      <w:bCs w:val="0"/>
      <w:i w:val="0"/>
      <w:iCs w:val="0"/>
      <w:u w:val="none"/>
      <w:strike w:val="0"/>
      <w:smallCaps w:val="0"/>
      <w:sz w:val="10"/>
      <w:szCs w:val="10"/>
      <w:rFonts w:ascii="Arial" w:eastAsia="Arial" w:hAnsi="Arial" w:cs="Arial"/>
    </w:rPr>
  </w:style>
  <w:style w:type="paragraph" w:customStyle="1" w:styleId="Style113">
    <w:name w:val="Légende de l'image (7)"/>
    <w:basedOn w:val="Normal"/>
    <w:link w:val="CharStyle114"/>
    <w:pPr>
      <w:widowControl w:val="0"/>
      <w:shd w:val="clear" w:color="auto" w:fill="FFFFFF"/>
      <w:jc w:val="both"/>
      <w:spacing w:line="173" w:lineRule="exact"/>
    </w:pPr>
    <w:rPr>
      <w:b w:val="0"/>
      <w:bCs w:val="0"/>
      <w:i w:val="0"/>
      <w:iCs w:val="0"/>
      <w:u w:val="none"/>
      <w:strike w:val="0"/>
      <w:smallCaps w:val="0"/>
      <w:sz w:val="8"/>
      <w:szCs w:val="8"/>
      <w:rFonts w:ascii="Arial" w:eastAsia="Arial" w:hAnsi="Arial" w:cs="Arial"/>
    </w:rPr>
  </w:style>
  <w:style w:type="paragraph" w:customStyle="1" w:styleId="Style115">
    <w:name w:val="Légende de l'image (8)"/>
    <w:basedOn w:val="Normal"/>
    <w:link w:val="CharStyle116"/>
    <w:pPr>
      <w:widowControl w:val="0"/>
      <w:shd w:val="clear" w:color="auto" w:fill="FFFFFF"/>
      <w:jc w:val="both"/>
      <w:spacing w:line="173" w:lineRule="exact"/>
    </w:pPr>
    <w:rPr>
      <w:b w:val="0"/>
      <w:bCs w:val="0"/>
      <w:i w:val="0"/>
      <w:iCs w:val="0"/>
      <w:u w:val="none"/>
      <w:strike w:val="0"/>
      <w:smallCaps w:val="0"/>
      <w:sz w:val="10"/>
      <w:szCs w:val="10"/>
      <w:rFonts w:ascii="Arial" w:eastAsia="Arial" w:hAnsi="Arial" w:cs="Arial"/>
      <w:spacing w:val="5"/>
    </w:rPr>
  </w:style>
  <w:style w:type="paragraph" w:customStyle="1" w:styleId="Style118">
    <w:name w:val="Légende de l'image (9)"/>
    <w:basedOn w:val="Normal"/>
    <w:link w:val="CharStyle119"/>
    <w:pPr>
      <w:widowControl w:val="0"/>
      <w:shd w:val="clear" w:color="auto" w:fill="FFFFFF"/>
      <w:jc w:val="both"/>
      <w:spacing w:line="173" w:lineRule="exact"/>
    </w:pPr>
    <w:rPr>
      <w:b w:val="0"/>
      <w:bCs w:val="0"/>
      <w:i w:val="0"/>
      <w:iCs w:val="0"/>
      <w:u w:val="none"/>
      <w:strike w:val="0"/>
      <w:smallCaps w:val="0"/>
      <w:sz w:val="9"/>
      <w:szCs w:val="9"/>
      <w:rFonts w:ascii="Arial" w:eastAsia="Arial" w:hAnsi="Arial" w:cs="Arial"/>
      <w:spacing w:val="-3"/>
    </w:rPr>
  </w:style>
  <w:style w:type="paragraph" w:customStyle="1" w:styleId="Style120">
    <w:name w:val="Corps du texte (23)"/>
    <w:basedOn w:val="Normal"/>
    <w:link w:val="CharStyle121"/>
    <w:pPr>
      <w:widowControl w:val="0"/>
      <w:shd w:val="clear" w:color="auto" w:fill="FFFFFF"/>
      <w:spacing w:line="0" w:lineRule="exact"/>
    </w:pPr>
    <w:rPr>
      <w:b/>
      <w:bCs/>
      <w:i w:val="0"/>
      <w:iCs w:val="0"/>
      <w:u w:val="none"/>
      <w:strike w:val="0"/>
      <w:smallCaps w:val="0"/>
      <w:sz w:val="22"/>
      <w:szCs w:val="22"/>
      <w:rFonts w:ascii="Arial" w:eastAsia="Arial" w:hAnsi="Arial" w:cs="Arial"/>
      <w:spacing w:val="1"/>
    </w:rPr>
  </w:style>
  <w:style w:type="paragraph" w:customStyle="1" w:styleId="Style122">
    <w:name w:val="Corps du texte (24)"/>
    <w:basedOn w:val="Normal"/>
    <w:link w:val="CharStyle123"/>
    <w:pPr>
      <w:widowControl w:val="0"/>
      <w:shd w:val="clear" w:color="auto" w:fill="FFFFFF"/>
      <w:spacing w:line="0" w:lineRule="exact"/>
    </w:pPr>
    <w:rPr>
      <w:b/>
      <w:bCs/>
      <w:i w:val="0"/>
      <w:iCs w:val="0"/>
      <w:u w:val="none"/>
      <w:strike w:val="0"/>
      <w:smallCaps w:val="0"/>
      <w:sz w:val="14"/>
      <w:szCs w:val="14"/>
      <w:rFonts w:ascii="Arial" w:eastAsia="Arial" w:hAnsi="Arial" w:cs="Arial"/>
      <w:spacing w:val="-3"/>
    </w:rPr>
  </w:style>
  <w:style w:type="paragraph" w:customStyle="1" w:styleId="Style124">
    <w:name w:val="Corps du texte (25)"/>
    <w:basedOn w:val="Normal"/>
    <w:link w:val="CharStyle125"/>
    <w:pPr>
      <w:widowControl w:val="0"/>
      <w:shd w:val="clear" w:color="auto" w:fill="FFFFFF"/>
      <w:spacing w:before="60" w:line="0" w:lineRule="exact"/>
    </w:pPr>
    <w:rPr>
      <w:b w:val="0"/>
      <w:bCs w:val="0"/>
      <w:i w:val="0"/>
      <w:iCs w:val="0"/>
      <w:u w:val="none"/>
      <w:strike w:val="0"/>
      <w:smallCaps w:val="0"/>
      <w:sz w:val="10"/>
      <w:szCs w:val="10"/>
      <w:rFonts w:ascii="Arial" w:eastAsia="Arial" w:hAnsi="Arial" w:cs="Arial"/>
      <w:spacing w:val="5"/>
    </w:rPr>
  </w:style>
  <w:style w:type="paragraph" w:customStyle="1" w:styleId="Style130">
    <w:name w:val="Corps du texte (26)"/>
    <w:basedOn w:val="Normal"/>
    <w:link w:val="CharStyle131"/>
    <w:pPr>
      <w:widowControl w:val="0"/>
      <w:shd w:val="clear" w:color="auto" w:fill="FFFFFF"/>
      <w:jc w:val="center"/>
      <w:spacing w:line="168" w:lineRule="exact"/>
    </w:pPr>
    <w:rPr>
      <w:b w:val="0"/>
      <w:bCs w:val="0"/>
      <w:i w:val="0"/>
      <w:iCs w:val="0"/>
      <w:u w:val="none"/>
      <w:strike w:val="0"/>
      <w:smallCaps w:val="0"/>
      <w:sz w:val="15"/>
      <w:szCs w:val="15"/>
      <w:rFonts w:ascii="Arial" w:eastAsia="Arial" w:hAnsi="Arial" w:cs="Arial"/>
      <w:spacing w:val="6"/>
    </w:rPr>
  </w:style>
  <w:style w:type="paragraph" w:customStyle="1" w:styleId="Style141">
    <w:name w:val="Corps du texte (27)"/>
    <w:basedOn w:val="Normal"/>
    <w:link w:val="CharStyle142"/>
    <w:pPr>
      <w:widowControl w:val="0"/>
      <w:shd w:val="clear" w:color="auto" w:fill="FFFFFF"/>
      <w:spacing w:before="300" w:after="540" w:line="0" w:lineRule="exact"/>
    </w:pPr>
    <w:rPr>
      <w:b/>
      <w:bCs/>
      <w:i w:val="0"/>
      <w:iCs w:val="0"/>
      <w:u w:val="none"/>
      <w:strike w:val="0"/>
      <w:smallCaps w:val="0"/>
      <w:sz w:val="12"/>
      <w:szCs w:val="12"/>
      <w:rFonts w:ascii="Tahoma" w:eastAsia="Tahoma" w:hAnsi="Tahoma" w:cs="Tahoma"/>
    </w:rPr>
  </w:style>
  <w:style w:type="paragraph" w:customStyle="1" w:styleId="Style143">
    <w:name w:val="Corps du texte (28)"/>
    <w:basedOn w:val="Normal"/>
    <w:link w:val="CharStyle144"/>
    <w:pPr>
      <w:widowControl w:val="0"/>
      <w:shd w:val="clear" w:color="auto" w:fill="FFFFFF"/>
      <w:jc w:val="center"/>
      <w:spacing w:before="540" w:after="420" w:line="0" w:lineRule="exact"/>
    </w:pPr>
    <w:rPr>
      <w:b w:val="0"/>
      <w:bCs w:val="0"/>
      <w:i w:val="0"/>
      <w:iCs w:val="0"/>
      <w:u w:val="none"/>
      <w:strike w:val="0"/>
      <w:smallCaps w:val="0"/>
      <w:sz w:val="12"/>
      <w:szCs w:val="12"/>
      <w:rFonts w:ascii="Lucida Sans Unicode" w:eastAsia="Lucida Sans Unicode" w:hAnsi="Lucida Sans Unicode" w:cs="Lucida Sans Unicode"/>
    </w:rPr>
  </w:style>
  <w:style w:type="paragraph" w:customStyle="1" w:styleId="Style145">
    <w:name w:val="Corps du texte (35)"/>
    <w:basedOn w:val="Normal"/>
    <w:link w:val="CharStyle146"/>
    <w:pPr>
      <w:widowControl w:val="0"/>
      <w:shd w:val="clear" w:color="auto" w:fill="FFFFFF"/>
      <w:jc w:val="both"/>
      <w:spacing w:line="0" w:lineRule="exact"/>
    </w:pPr>
    <w:rPr>
      <w:b w:val="0"/>
      <w:bCs w:val="0"/>
      <w:i w:val="0"/>
      <w:iCs w:val="0"/>
      <w:u w:val="none"/>
      <w:strike w:val="0"/>
      <w:smallCaps w:val="0"/>
      <w:sz w:val="20"/>
      <w:szCs w:val="20"/>
      <w:rFonts w:ascii="Arial" w:eastAsia="Arial" w:hAnsi="Arial" w:cs="Arial"/>
      <w:spacing w:val="-13"/>
    </w:rPr>
  </w:style>
  <w:style w:type="paragraph" w:customStyle="1" w:styleId="Style149">
    <w:name w:val="Corps du texte (36)"/>
    <w:basedOn w:val="Normal"/>
    <w:link w:val="CharStyle150"/>
    <w:pPr>
      <w:widowControl w:val="0"/>
      <w:shd w:val="clear" w:color="auto" w:fill="FFFFFF"/>
      <w:spacing w:line="134" w:lineRule="exact"/>
      <w:ind w:firstLine="240"/>
    </w:pPr>
    <w:rPr>
      <w:b w:val="0"/>
      <w:bCs w:val="0"/>
      <w:i/>
      <w:iCs/>
      <w:u w:val="none"/>
      <w:strike w:val="0"/>
      <w:smallCaps w:val="0"/>
      <w:sz w:val="9"/>
      <w:szCs w:val="9"/>
      <w:rFonts w:ascii="Arial" w:eastAsia="Arial" w:hAnsi="Arial" w:cs="Arial"/>
      <w:spacing w:val="2"/>
    </w:rPr>
  </w:style>
  <w:style w:type="paragraph" w:customStyle="1" w:styleId="Style155">
    <w:name w:val="Légende de l'image"/>
    <w:basedOn w:val="Normal"/>
    <w:link w:val="CharStyle156"/>
    <w:pPr>
      <w:widowControl w:val="0"/>
      <w:shd w:val="clear" w:color="auto" w:fill="FFFFFF"/>
      <w:jc w:val="both"/>
      <w:spacing w:line="130" w:lineRule="exact"/>
    </w:pPr>
    <w:rPr>
      <w:b w:val="0"/>
      <w:bCs w:val="0"/>
      <w:i w:val="0"/>
      <w:iCs w:val="0"/>
      <w:u w:val="none"/>
      <w:strike w:val="0"/>
      <w:smallCaps w:val="0"/>
      <w:sz w:val="9"/>
      <w:szCs w:val="9"/>
      <w:rFonts w:ascii="Arial" w:eastAsia="Arial" w:hAnsi="Arial" w:cs="Arial"/>
      <w:spacing w:val="-2"/>
    </w:rPr>
  </w:style>
  <w:style w:type="paragraph" w:customStyle="1" w:styleId="Style158">
    <w:name w:val="Légende de l'image (10)"/>
    <w:basedOn w:val="Normal"/>
    <w:link w:val="CharStyle159"/>
    <w:pPr>
      <w:widowControl w:val="0"/>
      <w:shd w:val="clear" w:color="auto" w:fill="FFFFFF"/>
      <w:jc w:val="center"/>
      <w:spacing w:line="130" w:lineRule="exact"/>
    </w:pPr>
    <w:rPr>
      <w:b/>
      <w:bCs/>
      <w:i/>
      <w:iCs/>
      <w:u w:val="none"/>
      <w:strike w:val="0"/>
      <w:smallCaps w:val="0"/>
      <w:sz w:val="8"/>
      <w:szCs w:val="8"/>
      <w:rFonts w:ascii="Arial" w:eastAsia="Arial" w:hAnsi="Arial" w:cs="Arial"/>
      <w:spacing w:val="-3"/>
    </w:rPr>
  </w:style>
  <w:style w:type="paragraph" w:customStyle="1" w:styleId="Style162">
    <w:name w:val="Légende de l'image (11)"/>
    <w:basedOn w:val="Normal"/>
    <w:link w:val="CharStyle163"/>
    <w:pPr>
      <w:widowControl w:val="0"/>
      <w:shd w:val="clear" w:color="auto" w:fill="FFFFFF"/>
      <w:jc w:val="center"/>
      <w:spacing w:line="0" w:lineRule="exact"/>
    </w:pPr>
    <w:rPr>
      <w:b w:val="0"/>
      <w:bCs w:val="0"/>
      <w:i w:val="0"/>
      <w:iCs w:val="0"/>
      <w:u w:val="none"/>
      <w:strike w:val="0"/>
      <w:smallCaps w:val="0"/>
      <w:sz w:val="15"/>
      <w:szCs w:val="15"/>
      <w:rFonts w:ascii="Arial" w:eastAsia="Arial" w:hAnsi="Arial" w:cs="Arial"/>
      <w:spacing w:val="11"/>
    </w:rPr>
  </w:style>
  <w:style w:type="paragraph" w:customStyle="1" w:styleId="Style168">
    <w:name w:val="Légende de l'image (12)"/>
    <w:basedOn w:val="Normal"/>
    <w:link w:val="CharStyle169"/>
    <w:pPr>
      <w:widowControl w:val="0"/>
      <w:shd w:val="clear" w:color="auto" w:fill="FFFFFF"/>
      <w:jc w:val="both"/>
      <w:spacing w:line="0" w:lineRule="exact"/>
    </w:pPr>
    <w:rPr>
      <w:b w:val="0"/>
      <w:bCs w:val="0"/>
      <w:i w:val="0"/>
      <w:iCs w:val="0"/>
      <w:u w:val="none"/>
      <w:strike w:val="0"/>
      <w:smallCaps w:val="0"/>
      <w:sz w:val="12"/>
      <w:szCs w:val="12"/>
      <w:rFonts w:ascii="Lucida Sans Unicode" w:eastAsia="Lucida Sans Unicode" w:hAnsi="Lucida Sans Unicode" w:cs="Lucida Sans Unicode"/>
      <w:spacing w:val="-3"/>
    </w:rPr>
  </w:style>
  <w:style w:type="paragraph" w:customStyle="1" w:styleId="Style172">
    <w:name w:val="Table des matières (2)"/>
    <w:basedOn w:val="Normal"/>
    <w:link w:val="CharStyle173"/>
    <w:pPr>
      <w:widowControl w:val="0"/>
      <w:shd w:val="clear" w:color="auto" w:fill="FFFFFF"/>
      <w:jc w:val="both"/>
      <w:spacing w:line="134" w:lineRule="exact"/>
    </w:pPr>
    <w:rPr>
      <w:b w:val="0"/>
      <w:bCs w:val="0"/>
      <w:i w:val="0"/>
      <w:iCs w:val="0"/>
      <w:u w:val="none"/>
      <w:strike w:val="0"/>
      <w:smallCaps w:val="0"/>
      <w:sz w:val="18"/>
      <w:szCs w:val="18"/>
      <w:rFonts w:ascii="Arial" w:eastAsia="Arial" w:hAnsi="Arial" w:cs="Arial"/>
      <w:spacing w:val="10"/>
    </w:rPr>
  </w:style>
  <w:style w:type="paragraph" w:customStyle="1" w:styleId="Style174">
    <w:name w:val="Table des matières"/>
    <w:basedOn w:val="Normal"/>
    <w:link w:val="CharStyle175"/>
    <w:pPr>
      <w:widowControl w:val="0"/>
      <w:shd w:val="clear" w:color="auto" w:fill="FFFFFF"/>
      <w:jc w:val="both"/>
      <w:spacing w:line="134" w:lineRule="exact"/>
    </w:pPr>
    <w:rPr>
      <w:b w:val="0"/>
      <w:bCs w:val="0"/>
      <w:i w:val="0"/>
      <w:iCs w:val="0"/>
      <w:u w:val="none"/>
      <w:strike w:val="0"/>
      <w:smallCaps w:val="0"/>
      <w:sz w:val="9"/>
      <w:szCs w:val="9"/>
      <w:rFonts w:ascii="Arial" w:eastAsia="Arial" w:hAnsi="Arial" w:cs="Arial"/>
    </w:rPr>
  </w:style>
  <w:style w:type="paragraph" w:customStyle="1" w:styleId="Style176">
    <w:name w:val="Table des matières (3)"/>
    <w:basedOn w:val="Normal"/>
    <w:link w:val="CharStyle177"/>
    <w:pPr>
      <w:widowControl w:val="0"/>
      <w:shd w:val="clear" w:color="auto" w:fill="FFFFFF"/>
      <w:spacing w:before="60" w:after="60" w:line="134" w:lineRule="exact"/>
      <w:ind w:hanging="60"/>
    </w:pPr>
    <w:rPr>
      <w:b w:val="0"/>
      <w:bCs w:val="0"/>
      <w:i w:val="0"/>
      <w:iCs w:val="0"/>
      <w:u w:val="none"/>
      <w:strike w:val="0"/>
      <w:smallCaps w:val="0"/>
      <w:sz w:val="9"/>
      <w:szCs w:val="9"/>
      <w:rFonts w:ascii="Arial" w:eastAsia="Arial" w:hAnsi="Arial" w:cs="Arial"/>
    </w:rPr>
  </w:style>
  <w:style w:type="paragraph" w:customStyle="1" w:styleId="Style179">
    <w:name w:val="Corps du texte (29)"/>
    <w:basedOn w:val="Normal"/>
    <w:link w:val="CharStyle180"/>
    <w:pPr>
      <w:widowControl w:val="0"/>
      <w:shd w:val="clear" w:color="auto" w:fill="FFFFFF"/>
      <w:jc w:val="both"/>
      <w:spacing w:line="144" w:lineRule="exact"/>
    </w:pPr>
    <w:rPr>
      <w:b w:val="0"/>
      <w:bCs w:val="0"/>
      <w:i w:val="0"/>
      <w:iCs w:val="0"/>
      <w:u w:val="none"/>
      <w:strike w:val="0"/>
      <w:smallCaps w:val="0"/>
      <w:sz w:val="8"/>
      <w:szCs w:val="8"/>
      <w:rFonts w:ascii="Arial" w:eastAsia="Arial" w:hAnsi="Arial" w:cs="Arial"/>
    </w:rPr>
  </w:style>
  <w:style w:type="paragraph" w:customStyle="1" w:styleId="Style181">
    <w:name w:val="Corps du texte (30)"/>
    <w:basedOn w:val="Normal"/>
    <w:link w:val="CharStyle182"/>
    <w:pPr>
      <w:widowControl w:val="0"/>
      <w:shd w:val="clear" w:color="auto" w:fill="FFFFFF"/>
      <w:spacing w:after="600" w:line="144" w:lineRule="exact"/>
    </w:pPr>
    <w:rPr>
      <w:b w:val="0"/>
      <w:bCs w:val="0"/>
      <w:i w:val="0"/>
      <w:iCs w:val="0"/>
      <w:u w:val="none"/>
      <w:strike w:val="0"/>
      <w:smallCaps w:val="0"/>
      <w:sz w:val="9"/>
      <w:szCs w:val="9"/>
      <w:rFonts w:ascii="Arial" w:eastAsia="Arial" w:hAnsi="Arial" w:cs="Arial"/>
    </w:rPr>
  </w:style>
  <w:style w:type="paragraph" w:customStyle="1" w:styleId="Style185">
    <w:name w:val="Corps du texte (31)"/>
    <w:basedOn w:val="Normal"/>
    <w:link w:val="CharStyle186"/>
    <w:pPr>
      <w:widowControl w:val="0"/>
      <w:shd w:val="clear" w:color="auto" w:fill="FFFFFF"/>
      <w:spacing w:before="600" w:line="134" w:lineRule="exact"/>
    </w:pPr>
    <w:rPr>
      <w:b w:val="0"/>
      <w:bCs w:val="0"/>
      <w:i w:val="0"/>
      <w:iCs w:val="0"/>
      <w:u w:val="none"/>
      <w:strike w:val="0"/>
      <w:smallCaps w:val="0"/>
      <w:sz w:val="10"/>
      <w:szCs w:val="10"/>
      <w:rFonts w:ascii="Georgia" w:eastAsia="Georgia" w:hAnsi="Georgia" w:cs="Georgia"/>
      <w:w w:val="60"/>
    </w:rPr>
  </w:style>
  <w:style w:type="paragraph" w:customStyle="1" w:styleId="Style194">
    <w:name w:val="En-tête #2"/>
    <w:basedOn w:val="Normal"/>
    <w:link w:val="CharStyle195"/>
    <w:pPr>
      <w:widowControl w:val="0"/>
      <w:shd w:val="clear" w:color="auto" w:fill="FFFFFF"/>
      <w:outlineLvl w:val="1"/>
      <w:spacing w:before="60" w:line="0" w:lineRule="exact"/>
    </w:pPr>
    <w:rPr>
      <w:b w:val="0"/>
      <w:bCs w:val="0"/>
      <w:i w:val="0"/>
      <w:iCs w:val="0"/>
      <w:u w:val="none"/>
      <w:strike w:val="0"/>
      <w:smallCaps w:val="0"/>
      <w:sz w:val="62"/>
      <w:szCs w:val="62"/>
      <w:rFonts w:ascii="Arial" w:eastAsia="Arial" w:hAnsi="Arial" w:cs="Arial"/>
    </w:rPr>
  </w:style>
  <w:style w:type="paragraph" w:customStyle="1" w:styleId="Style196">
    <w:name w:val="Corps du texte (32)"/>
    <w:basedOn w:val="Normal"/>
    <w:link w:val="CharStyle197"/>
    <w:pPr>
      <w:widowControl w:val="0"/>
      <w:shd w:val="clear" w:color="auto" w:fill="FFFFFF"/>
      <w:jc w:val="right"/>
      <w:spacing w:after="180" w:line="0" w:lineRule="exact"/>
    </w:pPr>
    <w:rPr>
      <w:b w:val="0"/>
      <w:bCs w:val="0"/>
      <w:i/>
      <w:iCs/>
      <w:u w:val="none"/>
      <w:strike w:val="0"/>
      <w:smallCaps w:val="0"/>
      <w:sz w:val="18"/>
      <w:szCs w:val="18"/>
      <w:rFonts w:ascii="Arial" w:eastAsia="Arial" w:hAnsi="Arial" w:cs="Arial"/>
    </w:rPr>
  </w:style>
  <w:style w:type="paragraph" w:customStyle="1" w:styleId="Style198">
    <w:name w:val="En-tête #2 (2)"/>
    <w:basedOn w:val="Normal"/>
    <w:link w:val="CharStyle199"/>
    <w:pPr>
      <w:widowControl w:val="0"/>
      <w:shd w:val="clear" w:color="auto" w:fill="FFFFFF"/>
      <w:outlineLvl w:val="1"/>
      <w:spacing w:before="60" w:after="60" w:line="0" w:lineRule="exact"/>
    </w:pPr>
    <w:rPr>
      <w:b w:val="0"/>
      <w:bCs w:val="0"/>
      <w:i w:val="0"/>
      <w:iCs w:val="0"/>
      <w:u w:val="none"/>
      <w:strike w:val="0"/>
      <w:smallCaps w:val="0"/>
      <w:sz w:val="62"/>
      <w:szCs w:val="62"/>
      <w:rFonts w:ascii="Lucida Sans Unicode" w:eastAsia="Lucida Sans Unicode" w:hAnsi="Lucida Sans Unicode" w:cs="Lucida Sans Unicode"/>
    </w:rPr>
  </w:style>
  <w:style w:type="paragraph" w:customStyle="1" w:styleId="Style200">
    <w:name w:val="Corps du texte (33)"/>
    <w:basedOn w:val="Normal"/>
    <w:link w:val="CharStyle201"/>
    <w:pPr>
      <w:widowControl w:val="0"/>
      <w:shd w:val="clear" w:color="auto" w:fill="FFFFFF"/>
      <w:spacing w:before="60" w:line="134" w:lineRule="exact"/>
    </w:pPr>
    <w:rPr>
      <w:b w:val="0"/>
      <w:bCs w:val="0"/>
      <w:i w:val="0"/>
      <w:iCs w:val="0"/>
      <w:u w:val="none"/>
      <w:strike w:val="0"/>
      <w:smallCaps w:val="0"/>
      <w:sz w:val="9"/>
      <w:szCs w:val="9"/>
      <w:rFonts w:ascii="Arial" w:eastAsia="Arial" w:hAnsi="Arial" w:cs="Arial"/>
    </w:rPr>
  </w:style>
  <w:style w:type="paragraph" w:customStyle="1" w:styleId="Style208">
    <w:name w:val="Corps du texte (34)"/>
    <w:basedOn w:val="Normal"/>
    <w:link w:val="CharStyle209"/>
    <w:pPr>
      <w:widowControl w:val="0"/>
      <w:shd w:val="clear" w:color="auto" w:fill="FFFFFF"/>
      <w:jc w:val="right"/>
      <w:spacing w:before="120" w:line="130" w:lineRule="exact"/>
    </w:pPr>
    <w:rPr>
      <w:b w:val="0"/>
      <w:bCs w:val="0"/>
      <w:i w:val="0"/>
      <w:iCs w:val="0"/>
      <w:u w:val="none"/>
      <w:strike w:val="0"/>
      <w:smallCaps w:val="0"/>
      <w:sz w:val="9"/>
      <w:szCs w:val="9"/>
      <w:rFonts w:ascii="Arial" w:eastAsia="Arial" w:hAnsi="Arial" w:cs="Arial"/>
    </w:rPr>
  </w:style>
  <w:style w:type="paragraph" w:customStyle="1" w:styleId="Style212">
    <w:name w:val="Corps du texte (37)"/>
    <w:basedOn w:val="Normal"/>
    <w:link w:val="CharStyle213"/>
    <w:pPr>
      <w:widowControl w:val="0"/>
      <w:shd w:val="clear" w:color="auto" w:fill="FFFFFF"/>
      <w:spacing w:line="0" w:lineRule="exact"/>
    </w:pPr>
    <w:rPr>
      <w:b w:val="0"/>
      <w:bCs w:val="0"/>
      <w:i/>
      <w:iCs/>
      <w:u w:val="none"/>
      <w:strike w:val="0"/>
      <w:smallCaps w:val="0"/>
      <w:sz w:val="156"/>
      <w:szCs w:val="156"/>
      <w:rFonts w:ascii="Arial" w:eastAsia="Arial" w:hAnsi="Arial" w:cs="Arial"/>
    </w:rPr>
  </w:style>
  <w:style w:type="paragraph" w:customStyle="1" w:styleId="Style214">
    <w:name w:val="Corps du texte (38)"/>
    <w:basedOn w:val="Normal"/>
    <w:link w:val="CharStyle215"/>
    <w:pPr>
      <w:widowControl w:val="0"/>
      <w:shd w:val="clear" w:color="auto" w:fill="FFFFFF"/>
      <w:spacing w:line="0" w:lineRule="exact"/>
    </w:pPr>
    <w:rPr>
      <w:b/>
      <w:bCs/>
      <w:i w:val="0"/>
      <w:iCs w:val="0"/>
      <w:u w:val="none"/>
      <w:strike w:val="0"/>
      <w:smallCaps w:val="0"/>
      <w:sz w:val="164"/>
      <w:szCs w:val="164"/>
      <w:rFonts w:ascii="Georgia" w:eastAsia="Georgia" w:hAnsi="Georgia" w:cs="Georgia"/>
    </w:rPr>
  </w:style>
  <w:style w:type="paragraph" w:customStyle="1" w:styleId="Style217">
    <w:name w:val="Corps du texte (39)"/>
    <w:basedOn w:val="Normal"/>
    <w:link w:val="CharStyle218"/>
    <w:pPr>
      <w:widowControl w:val="0"/>
      <w:shd w:val="clear" w:color="auto" w:fill="FFFFFF"/>
      <w:jc w:val="both"/>
      <w:spacing w:before="240" w:after="300" w:line="0" w:lineRule="exact"/>
    </w:pPr>
    <w:rPr>
      <w:b w:val="0"/>
      <w:bCs w:val="0"/>
      <w:i w:val="0"/>
      <w:iCs w:val="0"/>
      <w:u w:val="none"/>
      <w:strike w:val="0"/>
      <w:smallCaps w:val="0"/>
      <w:sz w:val="17"/>
      <w:szCs w:val="17"/>
      <w:rFonts w:ascii="Arial" w:eastAsia="Arial" w:hAnsi="Arial" w:cs="Arial"/>
      <w:spacing w:val="10"/>
    </w:rPr>
  </w:style>
  <w:style w:type="paragraph" w:customStyle="1" w:styleId="Style226">
    <w:name w:val="Corps du texte (40)"/>
    <w:basedOn w:val="Normal"/>
    <w:link w:val="CharStyle227"/>
    <w:pPr>
      <w:widowControl w:val="0"/>
      <w:shd w:val="clear" w:color="auto" w:fill="FFFFFF"/>
      <w:spacing w:after="240" w:line="0" w:lineRule="exact"/>
    </w:pPr>
    <w:rPr>
      <w:b/>
      <w:bCs/>
      <w:i w:val="0"/>
      <w:iCs w:val="0"/>
      <w:u w:val="none"/>
      <w:strike w:val="0"/>
      <w:smallCaps w:val="0"/>
      <w:sz w:val="15"/>
      <w:szCs w:val="15"/>
      <w:rFonts w:ascii="Arial" w:eastAsia="Arial" w:hAnsi="Arial" w:cs="Arial"/>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1.png" TargetMode="External"/><Relationship Id="rId7" Type="http://schemas.openxmlformats.org/officeDocument/2006/relationships/image" Target="media/image2.png"/><Relationship Id="rId8" Type="http://schemas.openxmlformats.org/officeDocument/2006/relationships/image" Target="media/image2.png" TargetMode="External"/><Relationship Id="rId9" Type="http://schemas.openxmlformats.org/officeDocument/2006/relationships/image" Target="media/image3.png"/><Relationship Id="rId10" Type="http://schemas.openxmlformats.org/officeDocument/2006/relationships/image" Target="media/image3.png" TargetMode="Externa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image" Target="media/image4.png"/><Relationship Id="rId14" Type="http://schemas.openxmlformats.org/officeDocument/2006/relationships/image" Target="media/image4.png" TargetMode="External"/><Relationship Id="rId15" Type="http://schemas.openxmlformats.org/officeDocument/2006/relationships/image" Target="media/image5.png"/><Relationship Id="rId16" Type="http://schemas.openxmlformats.org/officeDocument/2006/relationships/image" Target="media/image5.png" TargetMode="External"/><Relationship Id="rId17" Type="http://schemas.openxmlformats.org/officeDocument/2006/relationships/image" Target="media/image6.png"/><Relationship Id="rId18" Type="http://schemas.openxmlformats.org/officeDocument/2006/relationships/image" Target="media/image6.png" TargetMode="External"/><Relationship Id="rId19" Type="http://schemas.openxmlformats.org/officeDocument/2006/relationships/image" Target="media/image7.png"/><Relationship Id="rId20" Type="http://schemas.openxmlformats.org/officeDocument/2006/relationships/image" Target="media/image7.png" TargetMode="External"/><Relationship Id="rId21" Type="http://schemas.openxmlformats.org/officeDocument/2006/relationships/image" Target="media/image8.png"/><Relationship Id="rId22" Type="http://schemas.openxmlformats.org/officeDocument/2006/relationships/image" Target="media/image8.png" TargetMode="External"/><Relationship Id="rId23" Type="http://schemas.openxmlformats.org/officeDocument/2006/relationships/image" Target="media/image9.png"/><Relationship Id="rId24" Type="http://schemas.openxmlformats.org/officeDocument/2006/relationships/image" Target="media/image9.png" TargetMode="External"/><Relationship Id="rId25" Type="http://schemas.openxmlformats.org/officeDocument/2006/relationships/image" Target="media/image10.png"/><Relationship Id="rId26" Type="http://schemas.openxmlformats.org/officeDocument/2006/relationships/image" Target="media/image10.png" TargetMode="External"/><Relationship Id="rId27" Type="http://schemas.openxmlformats.org/officeDocument/2006/relationships/header" Target="header1.xml"/><Relationship Id="rId28" Type="http://schemas.openxmlformats.org/officeDocument/2006/relationships/header" Target="header2.xml"/><Relationship Id="rId29" Type="http://schemas.openxmlformats.org/officeDocument/2006/relationships/footer" Target="footer3.xml"/><Relationship Id="rId30" Type="http://schemas.openxmlformats.org/officeDocument/2006/relationships/footer" Target="footer4.xml"/><Relationship Id="rId31" Type="http://schemas.openxmlformats.org/officeDocument/2006/relationships/footer" Target="footer5.xml"/><Relationship Id="rId32" Type="http://schemas.openxmlformats.org/officeDocument/2006/relationships/image" Target="media/image11.png"/><Relationship Id="rId33" Type="http://schemas.openxmlformats.org/officeDocument/2006/relationships/image" Target="media/image11.png" TargetMode="External"/><Relationship Id="rId34" Type="http://schemas.openxmlformats.org/officeDocument/2006/relationships/image" Target="media/image12.png"/><Relationship Id="rId35" Type="http://schemas.openxmlformats.org/officeDocument/2006/relationships/image" Target="media/image12.png" TargetMode="External"/><Relationship Id="rId36" Type="http://schemas.openxmlformats.org/officeDocument/2006/relationships/image" Target="media/image13.png"/><Relationship Id="rId37" Type="http://schemas.openxmlformats.org/officeDocument/2006/relationships/image" Target="media/image13.png" TargetMode="External"/><Relationship Id="rId38" Type="http://schemas.openxmlformats.org/officeDocument/2006/relationships/image" Target="media/image14.png"/><Relationship Id="rId39" Type="http://schemas.openxmlformats.org/officeDocument/2006/relationships/image" Target="media/image14.png" TargetMode="External"/><Relationship Id="rId40" Type="http://schemas.openxmlformats.org/officeDocument/2006/relationships/header" Target="header3.xml"/><Relationship Id="rId41" Type="http://schemas.openxmlformats.org/officeDocument/2006/relationships/header" Target="header4.xml"/><Relationship Id="rId42" Type="http://schemas.openxmlformats.org/officeDocument/2006/relationships/footer" Target="footer6.xml"/><Relationship Id="rId43" Type="http://schemas.openxmlformats.org/officeDocument/2006/relationships/footer" Target="footer7.xml"/><Relationship Id="rId44" Type="http://schemas.openxmlformats.org/officeDocument/2006/relationships/header" Target="header5.xml"/><Relationship Id="rId45" Type="http://schemas.openxmlformats.org/officeDocument/2006/relationships/footer" Target="footer8.xml"/><Relationship Id="rId46" Type="http://schemas.openxmlformats.org/officeDocument/2006/relationships/header" Target="header6.xml"/><Relationship Id="rId47" Type="http://schemas.openxmlformats.org/officeDocument/2006/relationships/footer" Target="footer9.xml"/><Relationship Id="rId48" Type="http://schemas.openxmlformats.org/officeDocument/2006/relationships/footer" Target="footer10.xml"/><Relationship Id="rId49" Type="http://schemas.openxmlformats.org/officeDocument/2006/relationships/header" Target="header7.xml"/><Relationship Id="rId50" Type="http://schemas.openxmlformats.org/officeDocument/2006/relationships/footer" Target="footer11.xml"/><Relationship Id="rId51" Type="http://schemas.openxmlformats.org/officeDocument/2006/relationships/header" Target="header8.xml"/><Relationship Id="rId52" Type="http://schemas.openxmlformats.org/officeDocument/2006/relationships/footer" Target="footer12.xml"/><Relationship Id="rId53" Type="http://schemas.openxmlformats.org/officeDocument/2006/relationships/footer" Target="footer13.xml"/><Relationship Id="rId54" Type="http://schemas.openxmlformats.org/officeDocument/2006/relationships/header" Target="header9.xml"/><Relationship Id="rId55" Type="http://schemas.openxmlformats.org/officeDocument/2006/relationships/footer" Target="footer14.xml"/><Relationship Id="rId56" Type="http://schemas.openxmlformats.org/officeDocument/2006/relationships/header" Target="header10.xml"/><Relationship Id="rId57" Type="http://schemas.openxmlformats.org/officeDocument/2006/relationships/footer" Target="footer15.xml"/><Relationship Id="rId58" Type="http://schemas.openxmlformats.org/officeDocument/2006/relationships/footer" Target="footer16.xml"/><Relationship Id="rId59" Type="http://schemas.openxmlformats.org/officeDocument/2006/relationships/header" Target="header11.xml"/><Relationship Id="rId60" Type="http://schemas.openxmlformats.org/officeDocument/2006/relationships/footer" Target="footer17.xml"/><Relationship Id="rId61" Type="http://schemas.openxmlformats.org/officeDocument/2006/relationships/header" Target="header12.xml"/><Relationship Id="rId62" Type="http://schemas.openxmlformats.org/officeDocument/2006/relationships/header" Target="header13.xml"/><Relationship Id="rId63" Type="http://schemas.openxmlformats.org/officeDocument/2006/relationships/footer" Target="footer18.xml"/><Relationship Id="rId64" Type="http://schemas.openxmlformats.org/officeDocument/2006/relationships/footer" Target="footer19.xml"/><Relationship Id="rId65" Type="http://schemas.openxmlformats.org/officeDocument/2006/relationships/header" Target="header14.xml"/><Relationship Id="rId66" Type="http://schemas.openxmlformats.org/officeDocument/2006/relationships/footer" Target="footer20.xml"/><Relationship Id="rId67" Type="http://schemas.openxmlformats.org/officeDocument/2006/relationships/image" Target="media/image15.png"/><Relationship Id="rId68" Type="http://schemas.openxmlformats.org/officeDocument/2006/relationships/image" Target="media/image15.png" TargetMode="External"/><Relationship Id="rId69" Type="http://schemas.openxmlformats.org/officeDocument/2006/relationships/image" Target="media/image16.png"/><Relationship Id="rId70" Type="http://schemas.openxmlformats.org/officeDocument/2006/relationships/image" Target="media/image16.png" TargetMode="External"/><Relationship Id="rId71" Type="http://schemas.openxmlformats.org/officeDocument/2006/relationships/header" Target="header15.xml"/><Relationship Id="rId72" Type="http://schemas.openxmlformats.org/officeDocument/2006/relationships/header" Target="header16.xml"/><Relationship Id="rId73" Type="http://schemas.openxmlformats.org/officeDocument/2006/relationships/footer" Target="footer21.xml"/><Relationship Id="rId74" Type="http://schemas.openxmlformats.org/officeDocument/2006/relationships/footer" Target="footer22.xml"/><Relationship Id="rId75" Type="http://schemas.openxmlformats.org/officeDocument/2006/relationships/header" Target="header17.xml"/><Relationship Id="rId76" Type="http://schemas.openxmlformats.org/officeDocument/2006/relationships/footer" Target="footer23.xml"/><Relationship Id="rId77" Type="http://schemas.openxmlformats.org/officeDocument/2006/relationships/image" Target="media/image17.png"/><Relationship Id="rId78" Type="http://schemas.openxmlformats.org/officeDocument/2006/relationships/image" Target="media/image17.png" TargetMode="External"/><Relationship Id="rId79" Type="http://schemas.openxmlformats.org/officeDocument/2006/relationships/image" Target="media/image18.png"/><Relationship Id="rId80" Type="http://schemas.openxmlformats.org/officeDocument/2006/relationships/image" Target="media/image18.png" TargetMode="External"/></Relationships>
</file>